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CE7" w:rsidRDefault="00107CE7">
      <w:pPr>
        <w:pStyle w:val="BodyText"/>
        <w:rPr>
          <w:rFonts w:ascii="Times New Roman"/>
          <w:sz w:val="20"/>
        </w:rPr>
      </w:pPr>
    </w:p>
    <w:p w:rsidR="00107CE7" w:rsidRDefault="00107CE7">
      <w:pPr>
        <w:pStyle w:val="BodyText"/>
        <w:rPr>
          <w:rFonts w:ascii="Times New Roman"/>
          <w:sz w:val="20"/>
        </w:rPr>
      </w:pPr>
    </w:p>
    <w:p w:rsidR="00107CE7" w:rsidRDefault="00107CE7">
      <w:pPr>
        <w:pStyle w:val="BodyText"/>
        <w:rPr>
          <w:rFonts w:ascii="Times New Roman"/>
          <w:sz w:val="20"/>
        </w:rPr>
      </w:pPr>
    </w:p>
    <w:p w:rsidR="00107CE7" w:rsidRDefault="00107CE7">
      <w:pPr>
        <w:pStyle w:val="BodyText"/>
        <w:rPr>
          <w:rFonts w:ascii="Times New Roman"/>
          <w:sz w:val="20"/>
        </w:rPr>
      </w:pPr>
    </w:p>
    <w:p w:rsidR="00107CE7" w:rsidRDefault="00107CE7">
      <w:pPr>
        <w:pStyle w:val="BodyText"/>
        <w:rPr>
          <w:rFonts w:ascii="Times New Roman"/>
          <w:sz w:val="20"/>
        </w:rPr>
      </w:pPr>
    </w:p>
    <w:p w:rsidR="00107CE7" w:rsidRDefault="00107CE7">
      <w:pPr>
        <w:pStyle w:val="BodyText"/>
        <w:spacing w:before="97"/>
        <w:rPr>
          <w:rFonts w:ascii="Times New Roman"/>
          <w:sz w:val="20"/>
        </w:rPr>
      </w:pPr>
    </w:p>
    <w:p w:rsidR="00107CE7" w:rsidRDefault="00107CE7">
      <w:pPr>
        <w:pStyle w:val="BodyText"/>
        <w:ind w:left="3751"/>
        <w:rPr>
          <w:rFonts w:ascii="Times New Roman"/>
          <w:sz w:val="20"/>
        </w:rPr>
      </w:pPr>
    </w:p>
    <w:p w:rsidR="00107CE7" w:rsidRDefault="00107CE7">
      <w:pPr>
        <w:pStyle w:val="BodyText"/>
        <w:rPr>
          <w:rFonts w:ascii="Times New Roman"/>
          <w:sz w:val="49"/>
        </w:rPr>
      </w:pPr>
    </w:p>
    <w:p w:rsidR="00107CE7" w:rsidRDefault="00107CE7">
      <w:pPr>
        <w:pStyle w:val="BodyText"/>
        <w:rPr>
          <w:rFonts w:ascii="Times New Roman"/>
          <w:sz w:val="49"/>
        </w:rPr>
      </w:pPr>
    </w:p>
    <w:p w:rsidR="00107CE7" w:rsidRDefault="00107CE7">
      <w:pPr>
        <w:pStyle w:val="BodyText"/>
        <w:spacing w:before="74"/>
        <w:rPr>
          <w:rFonts w:ascii="Times New Roman"/>
          <w:sz w:val="49"/>
        </w:rPr>
      </w:pPr>
    </w:p>
    <w:p w:rsidR="00107CE7" w:rsidRDefault="00096CB8">
      <w:pPr>
        <w:pStyle w:val="Heading2"/>
        <w:spacing w:before="205"/>
        <w:ind w:right="1211"/>
        <w:jc w:val="center"/>
        <w:rPr>
          <w:rFonts w:ascii="Calibri"/>
          <w:color w:val="C00000"/>
          <w:spacing w:val="-2"/>
          <w:sz w:val="96"/>
        </w:rPr>
      </w:pPr>
      <w:r w:rsidRPr="00361924">
        <w:rPr>
          <w:rFonts w:ascii="Calibri"/>
          <w:color w:val="C00000"/>
          <w:sz w:val="96"/>
        </w:rPr>
        <w:t>Department</w:t>
      </w:r>
      <w:r w:rsidRPr="00361924">
        <w:rPr>
          <w:rFonts w:ascii="Calibri"/>
          <w:color w:val="C00000"/>
          <w:spacing w:val="7"/>
          <w:sz w:val="96"/>
        </w:rPr>
        <w:t xml:space="preserve"> </w:t>
      </w:r>
      <w:r w:rsidRPr="00361924">
        <w:rPr>
          <w:rFonts w:ascii="Calibri"/>
          <w:color w:val="C00000"/>
          <w:sz w:val="96"/>
        </w:rPr>
        <w:t>of</w:t>
      </w:r>
      <w:r w:rsidRPr="00361924">
        <w:rPr>
          <w:rFonts w:ascii="Calibri"/>
          <w:color w:val="C00000"/>
          <w:spacing w:val="12"/>
          <w:sz w:val="96"/>
        </w:rPr>
        <w:t xml:space="preserve"> </w:t>
      </w:r>
      <w:r w:rsidRPr="00361924">
        <w:rPr>
          <w:rFonts w:ascii="Calibri"/>
          <w:color w:val="C00000"/>
          <w:sz w:val="96"/>
        </w:rPr>
        <w:t>Civil</w:t>
      </w:r>
      <w:r w:rsidRPr="00361924">
        <w:rPr>
          <w:rFonts w:ascii="Calibri"/>
          <w:color w:val="C00000"/>
          <w:spacing w:val="4"/>
          <w:sz w:val="96"/>
        </w:rPr>
        <w:t xml:space="preserve"> </w:t>
      </w:r>
      <w:r w:rsidRPr="00361924">
        <w:rPr>
          <w:rFonts w:ascii="Calibri"/>
          <w:color w:val="C00000"/>
          <w:spacing w:val="-2"/>
          <w:sz w:val="96"/>
        </w:rPr>
        <w:t>Engineering</w:t>
      </w:r>
    </w:p>
    <w:p w:rsidR="00361924" w:rsidRDefault="00361924">
      <w:pPr>
        <w:pStyle w:val="Heading2"/>
        <w:spacing w:before="205"/>
        <w:ind w:right="1211"/>
        <w:jc w:val="center"/>
        <w:rPr>
          <w:rFonts w:ascii="Calibri"/>
          <w:color w:val="C00000"/>
          <w:spacing w:val="-2"/>
          <w:sz w:val="96"/>
        </w:rPr>
      </w:pPr>
    </w:p>
    <w:p w:rsidR="00361924" w:rsidRPr="00361924" w:rsidRDefault="00361924">
      <w:pPr>
        <w:pStyle w:val="Heading2"/>
        <w:spacing w:before="205"/>
        <w:ind w:right="1211"/>
        <w:jc w:val="center"/>
        <w:rPr>
          <w:rFonts w:ascii="Calibri"/>
          <w:color w:val="C00000"/>
          <w:sz w:val="96"/>
        </w:rPr>
      </w:pPr>
    </w:p>
    <w:p w:rsidR="00107CE7" w:rsidRPr="00361924" w:rsidRDefault="00096CB8">
      <w:pPr>
        <w:spacing w:before="190"/>
        <w:ind w:left="9" w:right="1211"/>
        <w:jc w:val="center"/>
        <w:rPr>
          <w:rFonts w:ascii="Arial"/>
          <w:b/>
          <w:color w:val="92D050"/>
          <w:sz w:val="56"/>
        </w:rPr>
      </w:pPr>
      <w:r w:rsidRPr="00361924">
        <w:rPr>
          <w:rFonts w:ascii="Arial"/>
          <w:b/>
          <w:color w:val="92D050"/>
          <w:sz w:val="56"/>
        </w:rPr>
        <w:t>Advanced</w:t>
      </w:r>
      <w:r w:rsidRPr="00361924">
        <w:rPr>
          <w:rFonts w:ascii="Arial"/>
          <w:b/>
          <w:color w:val="92D050"/>
          <w:spacing w:val="8"/>
          <w:sz w:val="56"/>
        </w:rPr>
        <w:t xml:space="preserve"> </w:t>
      </w:r>
      <w:r w:rsidRPr="00361924">
        <w:rPr>
          <w:rFonts w:ascii="Arial"/>
          <w:b/>
          <w:color w:val="92D050"/>
          <w:sz w:val="56"/>
        </w:rPr>
        <w:t>construction</w:t>
      </w:r>
      <w:r w:rsidRPr="00361924">
        <w:rPr>
          <w:rFonts w:ascii="Arial"/>
          <w:b/>
          <w:color w:val="92D050"/>
          <w:spacing w:val="8"/>
          <w:sz w:val="56"/>
        </w:rPr>
        <w:t xml:space="preserve"> </w:t>
      </w:r>
      <w:r w:rsidRPr="00361924">
        <w:rPr>
          <w:rFonts w:ascii="Arial"/>
          <w:b/>
          <w:color w:val="92D050"/>
          <w:sz w:val="56"/>
        </w:rPr>
        <w:t>techniques</w:t>
      </w:r>
      <w:r w:rsidRPr="00361924">
        <w:rPr>
          <w:rFonts w:ascii="Arial"/>
          <w:b/>
          <w:color w:val="92D050"/>
          <w:spacing w:val="4"/>
          <w:sz w:val="56"/>
        </w:rPr>
        <w:t xml:space="preserve"> </w:t>
      </w:r>
      <w:r w:rsidRPr="00361924">
        <w:rPr>
          <w:rFonts w:ascii="Arial"/>
          <w:b/>
          <w:color w:val="92D050"/>
          <w:sz w:val="56"/>
        </w:rPr>
        <w:t>&amp;</w:t>
      </w:r>
      <w:r w:rsidRPr="00361924">
        <w:rPr>
          <w:rFonts w:ascii="Arial"/>
          <w:b/>
          <w:color w:val="92D050"/>
          <w:spacing w:val="8"/>
          <w:sz w:val="56"/>
        </w:rPr>
        <w:t xml:space="preserve"> </w:t>
      </w:r>
      <w:r w:rsidRPr="00361924">
        <w:rPr>
          <w:rFonts w:ascii="Arial"/>
          <w:b/>
          <w:color w:val="92D050"/>
          <w:spacing w:val="-2"/>
          <w:sz w:val="56"/>
        </w:rPr>
        <w:t>Equipment</w:t>
      </w:r>
    </w:p>
    <w:p w:rsidR="00107CE7" w:rsidRPr="00361924" w:rsidRDefault="00107CE7">
      <w:pPr>
        <w:pStyle w:val="BodyText"/>
        <w:rPr>
          <w:rFonts w:ascii="Arial"/>
          <w:b/>
          <w:color w:val="92D050"/>
          <w:sz w:val="56"/>
        </w:rPr>
      </w:pPr>
    </w:p>
    <w:p w:rsidR="00107CE7" w:rsidRPr="00361924" w:rsidRDefault="00107CE7">
      <w:pPr>
        <w:pStyle w:val="BodyText"/>
        <w:spacing w:before="9"/>
        <w:rPr>
          <w:rFonts w:ascii="Arial"/>
          <w:b/>
          <w:sz w:val="56"/>
        </w:rPr>
      </w:pPr>
    </w:p>
    <w:p w:rsidR="00107CE7" w:rsidRPr="00361924" w:rsidRDefault="00107CE7">
      <w:pPr>
        <w:rPr>
          <w:rFonts w:ascii="Arial" w:hAnsi="Arial"/>
          <w:sz w:val="56"/>
        </w:rPr>
        <w:sectPr w:rsidR="00107CE7" w:rsidRPr="00361924">
          <w:headerReference w:type="even" r:id="rId7"/>
          <w:headerReference w:type="default" r:id="rId8"/>
          <w:footerReference w:type="even" r:id="rId9"/>
          <w:footerReference w:type="default" r:id="rId10"/>
          <w:headerReference w:type="first" r:id="rId11"/>
          <w:footerReference w:type="first" r:id="rId12"/>
          <w:type w:val="continuous"/>
          <w:pgSz w:w="12240" w:h="15840"/>
          <w:pgMar w:top="1820" w:right="420" w:bottom="280" w:left="1620" w:header="720" w:footer="720" w:gutter="0"/>
          <w:cols w:space="720"/>
        </w:sectPr>
      </w:pPr>
    </w:p>
    <w:p w:rsidR="00107CE7" w:rsidRDefault="00096CB8">
      <w:pPr>
        <w:spacing w:before="70"/>
        <w:ind w:left="2119"/>
        <w:rPr>
          <w:rFonts w:ascii="Arial"/>
          <w:b/>
          <w:sz w:val="30"/>
        </w:rPr>
      </w:pPr>
      <w:r>
        <w:rPr>
          <w:rFonts w:ascii="Arial"/>
          <w:b/>
          <w:color w:val="FF0000"/>
          <w:sz w:val="30"/>
        </w:rPr>
        <w:lastRenderedPageBreak/>
        <w:t>Advanced</w:t>
      </w:r>
      <w:r>
        <w:rPr>
          <w:rFonts w:ascii="Arial"/>
          <w:b/>
          <w:color w:val="FF0000"/>
          <w:spacing w:val="-12"/>
          <w:sz w:val="30"/>
        </w:rPr>
        <w:t xml:space="preserve"> </w:t>
      </w:r>
      <w:r>
        <w:rPr>
          <w:rFonts w:ascii="Arial"/>
          <w:b/>
          <w:color w:val="FF0000"/>
          <w:sz w:val="30"/>
        </w:rPr>
        <w:t>construction</w:t>
      </w:r>
      <w:r>
        <w:rPr>
          <w:rFonts w:ascii="Arial"/>
          <w:b/>
          <w:color w:val="FF0000"/>
          <w:spacing w:val="-14"/>
          <w:sz w:val="30"/>
        </w:rPr>
        <w:t xml:space="preserve"> </w:t>
      </w:r>
      <w:r>
        <w:rPr>
          <w:rFonts w:ascii="Arial"/>
          <w:b/>
          <w:color w:val="FF0000"/>
          <w:spacing w:val="-2"/>
          <w:sz w:val="30"/>
        </w:rPr>
        <w:t>materials</w:t>
      </w:r>
    </w:p>
    <w:p w:rsidR="00107CE7" w:rsidRDefault="00096CB8">
      <w:pPr>
        <w:pStyle w:val="ListParagraph"/>
        <w:numPr>
          <w:ilvl w:val="1"/>
          <w:numId w:val="22"/>
        </w:numPr>
        <w:tabs>
          <w:tab w:val="left" w:pos="699"/>
        </w:tabs>
        <w:spacing w:before="1"/>
        <w:ind w:left="699" w:hanging="448"/>
        <w:rPr>
          <w:rFonts w:ascii="Calibri"/>
          <w:b/>
          <w:color w:val="FF0000"/>
          <w:sz w:val="30"/>
        </w:rPr>
      </w:pPr>
      <w:r>
        <w:rPr>
          <w:rFonts w:ascii="Calibri"/>
          <w:b/>
          <w:color w:val="FF0000"/>
          <w:sz w:val="30"/>
        </w:rPr>
        <w:t>Fibers</w:t>
      </w:r>
      <w:r>
        <w:rPr>
          <w:rFonts w:ascii="Calibri"/>
          <w:b/>
          <w:color w:val="FF0000"/>
          <w:spacing w:val="-7"/>
          <w:sz w:val="30"/>
        </w:rPr>
        <w:t xml:space="preserve"> </w:t>
      </w:r>
      <w:r>
        <w:rPr>
          <w:rFonts w:ascii="Calibri"/>
          <w:b/>
          <w:color w:val="FF0000"/>
          <w:sz w:val="30"/>
        </w:rPr>
        <w:t>and</w:t>
      </w:r>
      <w:r>
        <w:rPr>
          <w:rFonts w:ascii="Calibri"/>
          <w:b/>
          <w:color w:val="FF0000"/>
          <w:spacing w:val="-7"/>
          <w:sz w:val="30"/>
        </w:rPr>
        <w:t xml:space="preserve"> </w:t>
      </w:r>
      <w:r>
        <w:rPr>
          <w:rFonts w:ascii="Calibri"/>
          <w:b/>
          <w:color w:val="FF0000"/>
          <w:spacing w:val="-2"/>
          <w:sz w:val="30"/>
        </w:rPr>
        <w:t>Plastics-</w:t>
      </w:r>
    </w:p>
    <w:p w:rsidR="00107CE7" w:rsidRDefault="00096CB8">
      <w:pPr>
        <w:pStyle w:val="BodyText"/>
        <w:spacing w:before="187" w:line="244" w:lineRule="auto"/>
        <w:ind w:left="251" w:right="1461"/>
        <w:jc w:val="both"/>
      </w:pPr>
      <w:r>
        <w:rPr>
          <w:color w:val="3A3A3A"/>
        </w:rPr>
        <w:t>Fiber or fibers is a class of material which are having continuous filaments or having</w:t>
      </w:r>
      <w:r>
        <w:rPr>
          <w:color w:val="3A3A3A"/>
          <w:spacing w:val="40"/>
        </w:rPr>
        <w:t xml:space="preserve"> </w:t>
      </w:r>
      <w:r>
        <w:rPr>
          <w:color w:val="3A3A3A"/>
        </w:rPr>
        <w:t>discrete</w:t>
      </w:r>
      <w:r>
        <w:rPr>
          <w:color w:val="3A3A3A"/>
          <w:spacing w:val="40"/>
        </w:rPr>
        <w:t xml:space="preserve"> </w:t>
      </w:r>
      <w:r>
        <w:rPr>
          <w:color w:val="3A3A3A"/>
        </w:rPr>
        <w:t>elongated</w:t>
      </w:r>
      <w:r>
        <w:rPr>
          <w:color w:val="3A3A3A"/>
          <w:spacing w:val="40"/>
        </w:rPr>
        <w:t xml:space="preserve"> </w:t>
      </w:r>
      <w:r>
        <w:rPr>
          <w:color w:val="3A3A3A"/>
        </w:rPr>
        <w:t>pieces</w:t>
      </w:r>
      <w:r>
        <w:rPr>
          <w:color w:val="3A3A3A"/>
          <w:spacing w:val="40"/>
        </w:rPr>
        <w:t xml:space="preserve"> </w:t>
      </w:r>
      <w:r>
        <w:rPr>
          <w:color w:val="3A3A3A"/>
        </w:rPr>
        <w:t>similar</w:t>
      </w:r>
      <w:r>
        <w:rPr>
          <w:color w:val="3A3A3A"/>
          <w:spacing w:val="40"/>
        </w:rPr>
        <w:t xml:space="preserve"> </w:t>
      </w:r>
      <w:r>
        <w:rPr>
          <w:color w:val="3A3A3A"/>
        </w:rPr>
        <w:t>to</w:t>
      </w:r>
      <w:r>
        <w:rPr>
          <w:color w:val="3A3A3A"/>
          <w:spacing w:val="40"/>
        </w:rPr>
        <w:t xml:space="preserve"> </w:t>
      </w:r>
      <w:r>
        <w:rPr>
          <w:color w:val="3A3A3A"/>
        </w:rPr>
        <w:t>the</w:t>
      </w:r>
      <w:r>
        <w:rPr>
          <w:color w:val="3A3A3A"/>
          <w:spacing w:val="40"/>
        </w:rPr>
        <w:t xml:space="preserve"> </w:t>
      </w:r>
      <w:r>
        <w:rPr>
          <w:color w:val="3A3A3A"/>
        </w:rPr>
        <w:t>length</w:t>
      </w:r>
      <w:r>
        <w:rPr>
          <w:color w:val="3A3A3A"/>
          <w:spacing w:val="40"/>
        </w:rPr>
        <w:t xml:space="preserve"> </w:t>
      </w:r>
      <w:r>
        <w:rPr>
          <w:color w:val="3A3A3A"/>
        </w:rPr>
        <w:t>of</w:t>
      </w:r>
      <w:r>
        <w:rPr>
          <w:color w:val="3A3A3A"/>
          <w:spacing w:val="40"/>
        </w:rPr>
        <w:t xml:space="preserve"> </w:t>
      </w:r>
      <w:r>
        <w:rPr>
          <w:color w:val="3A3A3A"/>
        </w:rPr>
        <w:t>thread.</w:t>
      </w:r>
      <w:r>
        <w:rPr>
          <w:color w:val="3A3A3A"/>
          <w:spacing w:val="40"/>
        </w:rPr>
        <w:t xml:space="preserve"> </w:t>
      </w:r>
      <w:r>
        <w:rPr>
          <w:color w:val="3A3A3A"/>
        </w:rPr>
        <w:t>Fibers</w:t>
      </w:r>
      <w:r>
        <w:rPr>
          <w:color w:val="3A3A3A"/>
          <w:spacing w:val="40"/>
        </w:rPr>
        <w:t xml:space="preserve"> </w:t>
      </w:r>
      <w:r>
        <w:rPr>
          <w:color w:val="3A3A3A"/>
        </w:rPr>
        <w:t>are very</w:t>
      </w:r>
      <w:r>
        <w:rPr>
          <w:color w:val="3A3A3A"/>
          <w:spacing w:val="40"/>
        </w:rPr>
        <w:t xml:space="preserve"> </w:t>
      </w:r>
      <w:r>
        <w:rPr>
          <w:color w:val="3A3A3A"/>
        </w:rPr>
        <w:t>important</w:t>
      </w:r>
      <w:r>
        <w:rPr>
          <w:color w:val="3A3A3A"/>
          <w:spacing w:val="40"/>
        </w:rPr>
        <w:t xml:space="preserve"> </w:t>
      </w:r>
      <w:r>
        <w:rPr>
          <w:color w:val="3A3A3A"/>
        </w:rPr>
        <w:t>in</w:t>
      </w:r>
      <w:r>
        <w:rPr>
          <w:color w:val="3A3A3A"/>
          <w:spacing w:val="40"/>
        </w:rPr>
        <w:t xml:space="preserve"> </w:t>
      </w:r>
      <w:r>
        <w:rPr>
          <w:color w:val="3A3A3A"/>
        </w:rPr>
        <w:t>the</w:t>
      </w:r>
      <w:r>
        <w:rPr>
          <w:color w:val="3A3A3A"/>
          <w:spacing w:val="40"/>
        </w:rPr>
        <w:t xml:space="preserve"> </w:t>
      </w:r>
      <w:r>
        <w:rPr>
          <w:color w:val="3A3A3A"/>
        </w:rPr>
        <w:t>biology</w:t>
      </w:r>
      <w:r>
        <w:rPr>
          <w:color w:val="3A3A3A"/>
          <w:spacing w:val="40"/>
        </w:rPr>
        <w:t xml:space="preserve"> </w:t>
      </w:r>
      <w:r>
        <w:rPr>
          <w:color w:val="3A3A3A"/>
        </w:rPr>
        <w:t>of</w:t>
      </w:r>
      <w:r>
        <w:rPr>
          <w:color w:val="3A3A3A"/>
          <w:spacing w:val="40"/>
        </w:rPr>
        <w:t xml:space="preserve"> </w:t>
      </w:r>
      <w:r>
        <w:rPr>
          <w:color w:val="3A3A3A"/>
        </w:rPr>
        <w:t>plants</w:t>
      </w:r>
      <w:r>
        <w:rPr>
          <w:color w:val="3A3A3A"/>
          <w:spacing w:val="40"/>
        </w:rPr>
        <w:t xml:space="preserve"> </w:t>
      </w:r>
      <w:r>
        <w:rPr>
          <w:color w:val="3A3A3A"/>
        </w:rPr>
        <w:t>and</w:t>
      </w:r>
      <w:r>
        <w:rPr>
          <w:color w:val="3A3A3A"/>
          <w:spacing w:val="40"/>
        </w:rPr>
        <w:t xml:space="preserve"> </w:t>
      </w:r>
      <w:r>
        <w:rPr>
          <w:color w:val="3A3A3A"/>
        </w:rPr>
        <w:t>animals</w:t>
      </w:r>
      <w:r>
        <w:rPr>
          <w:color w:val="3A3A3A"/>
          <w:spacing w:val="40"/>
        </w:rPr>
        <w:t xml:space="preserve"> </w:t>
      </w:r>
      <w:r>
        <w:rPr>
          <w:color w:val="3A3A3A"/>
        </w:rPr>
        <w:t>for</w:t>
      </w:r>
      <w:r>
        <w:rPr>
          <w:color w:val="3A3A3A"/>
          <w:spacing w:val="40"/>
        </w:rPr>
        <w:t xml:space="preserve"> </w:t>
      </w:r>
      <w:r>
        <w:rPr>
          <w:color w:val="3A3A3A"/>
        </w:rPr>
        <w:t>holding</w:t>
      </w:r>
      <w:r>
        <w:rPr>
          <w:color w:val="3A3A3A"/>
          <w:spacing w:val="40"/>
        </w:rPr>
        <w:t xml:space="preserve"> </w:t>
      </w:r>
      <w:r>
        <w:rPr>
          <w:color w:val="3A3A3A"/>
        </w:rPr>
        <w:t>tissue together. They are often used in the manufacture of other materials. Fibers can be spun into filaments or string or rope which can be used as a component of composite</w:t>
      </w:r>
      <w:r>
        <w:rPr>
          <w:color w:val="3A3A3A"/>
          <w:spacing w:val="40"/>
        </w:rPr>
        <w:t xml:space="preserve"> </w:t>
      </w:r>
      <w:r>
        <w:rPr>
          <w:color w:val="3A3A3A"/>
        </w:rPr>
        <w:t>material</w:t>
      </w:r>
      <w:r>
        <w:rPr>
          <w:color w:val="3A3A3A"/>
          <w:spacing w:val="40"/>
        </w:rPr>
        <w:t xml:space="preserve"> </w:t>
      </w:r>
      <w:r>
        <w:rPr>
          <w:color w:val="3A3A3A"/>
        </w:rPr>
        <w:t>or</w:t>
      </w:r>
      <w:r>
        <w:rPr>
          <w:color w:val="3A3A3A"/>
          <w:spacing w:val="40"/>
        </w:rPr>
        <w:t xml:space="preserve"> </w:t>
      </w:r>
      <w:r>
        <w:rPr>
          <w:color w:val="3A3A3A"/>
        </w:rPr>
        <w:t>matted</w:t>
      </w:r>
      <w:r>
        <w:rPr>
          <w:color w:val="3A3A3A"/>
          <w:spacing w:val="40"/>
        </w:rPr>
        <w:t xml:space="preserve"> </w:t>
      </w:r>
      <w:r>
        <w:rPr>
          <w:color w:val="3A3A3A"/>
        </w:rPr>
        <w:t>into</w:t>
      </w:r>
      <w:r>
        <w:rPr>
          <w:color w:val="3A3A3A"/>
          <w:spacing w:val="40"/>
        </w:rPr>
        <w:t xml:space="preserve"> </w:t>
      </w:r>
      <w:r>
        <w:rPr>
          <w:color w:val="3A3A3A"/>
        </w:rPr>
        <w:t>sheets</w:t>
      </w:r>
      <w:r>
        <w:rPr>
          <w:color w:val="3A3A3A"/>
          <w:spacing w:val="40"/>
        </w:rPr>
        <w:t xml:space="preserve"> </w:t>
      </w:r>
      <w:r>
        <w:rPr>
          <w:color w:val="3A3A3A"/>
        </w:rPr>
        <w:t>so</w:t>
      </w:r>
      <w:r>
        <w:rPr>
          <w:color w:val="3A3A3A"/>
          <w:spacing w:val="40"/>
        </w:rPr>
        <w:t xml:space="preserve"> </w:t>
      </w:r>
      <w:r>
        <w:rPr>
          <w:color w:val="3A3A3A"/>
        </w:rPr>
        <w:t>as</w:t>
      </w:r>
      <w:r>
        <w:rPr>
          <w:color w:val="3A3A3A"/>
          <w:spacing w:val="40"/>
        </w:rPr>
        <w:t xml:space="preserve"> </w:t>
      </w:r>
      <w:r>
        <w:rPr>
          <w:color w:val="3A3A3A"/>
        </w:rPr>
        <w:t>to</w:t>
      </w:r>
      <w:r>
        <w:rPr>
          <w:color w:val="3A3A3A"/>
          <w:spacing w:val="40"/>
        </w:rPr>
        <w:t xml:space="preserve"> </w:t>
      </w:r>
      <w:r>
        <w:rPr>
          <w:color w:val="3A3A3A"/>
        </w:rPr>
        <w:t>make</w:t>
      </w:r>
      <w:r>
        <w:rPr>
          <w:color w:val="3A3A3A"/>
          <w:spacing w:val="40"/>
        </w:rPr>
        <w:t xml:space="preserve"> </w:t>
      </w:r>
      <w:r>
        <w:rPr>
          <w:color w:val="3A3A3A"/>
        </w:rPr>
        <w:t>the</w:t>
      </w:r>
      <w:r>
        <w:rPr>
          <w:color w:val="3A3A3A"/>
          <w:spacing w:val="40"/>
        </w:rPr>
        <w:t xml:space="preserve"> </w:t>
      </w:r>
      <w:r>
        <w:rPr>
          <w:color w:val="3A3A3A"/>
        </w:rPr>
        <w:t>products</w:t>
      </w:r>
      <w:r>
        <w:rPr>
          <w:color w:val="3A3A3A"/>
          <w:spacing w:val="40"/>
        </w:rPr>
        <w:t xml:space="preserve"> </w:t>
      </w:r>
      <w:r>
        <w:rPr>
          <w:color w:val="3A3A3A"/>
        </w:rPr>
        <w:t xml:space="preserve">like paper or felt. Fibers are inorganic or organic, natural or synthetic. Synthetic fibers can be produced very cheaply and in large amounts as compared to natural fibers. Rayon and nylon are organic synthetic </w:t>
      </w:r>
      <w:proofErr w:type="spellStart"/>
      <w:r>
        <w:rPr>
          <w:color w:val="3A3A3A"/>
        </w:rPr>
        <w:t>fibers.Burlap</w:t>
      </w:r>
      <w:proofErr w:type="spellEnd"/>
      <w:r>
        <w:rPr>
          <w:color w:val="3A3A3A"/>
        </w:rPr>
        <w:t xml:space="preserve"> is a coarse jute</w:t>
      </w:r>
      <w:r>
        <w:rPr>
          <w:color w:val="3A3A3A"/>
          <w:spacing w:val="29"/>
        </w:rPr>
        <w:t xml:space="preserve"> </w:t>
      </w:r>
      <w:r>
        <w:rPr>
          <w:color w:val="3A3A3A"/>
        </w:rPr>
        <w:t>or</w:t>
      </w:r>
      <w:r>
        <w:rPr>
          <w:color w:val="3A3A3A"/>
          <w:spacing w:val="27"/>
        </w:rPr>
        <w:t xml:space="preserve"> </w:t>
      </w:r>
      <w:r>
        <w:rPr>
          <w:color w:val="3A3A3A"/>
        </w:rPr>
        <w:t>hemp</w:t>
      </w:r>
      <w:r>
        <w:rPr>
          <w:color w:val="3A3A3A"/>
          <w:spacing w:val="30"/>
        </w:rPr>
        <w:t xml:space="preserve"> </w:t>
      </w:r>
      <w:r>
        <w:rPr>
          <w:color w:val="3A3A3A"/>
        </w:rPr>
        <w:t>which</w:t>
      </w:r>
      <w:r>
        <w:rPr>
          <w:color w:val="3A3A3A"/>
          <w:spacing w:val="28"/>
        </w:rPr>
        <w:t xml:space="preserve"> </w:t>
      </w:r>
      <w:r>
        <w:rPr>
          <w:color w:val="3A3A3A"/>
        </w:rPr>
        <w:t>is</w:t>
      </w:r>
      <w:r>
        <w:rPr>
          <w:color w:val="3A3A3A"/>
          <w:spacing w:val="31"/>
        </w:rPr>
        <w:t xml:space="preserve"> </w:t>
      </w:r>
      <w:r>
        <w:rPr>
          <w:color w:val="3A3A3A"/>
        </w:rPr>
        <w:t>a</w:t>
      </w:r>
      <w:r>
        <w:rPr>
          <w:color w:val="3A3A3A"/>
          <w:spacing w:val="30"/>
        </w:rPr>
        <w:t xml:space="preserve"> </w:t>
      </w:r>
      <w:r>
        <w:rPr>
          <w:color w:val="3A3A3A"/>
        </w:rPr>
        <w:t>natural</w:t>
      </w:r>
      <w:r>
        <w:rPr>
          <w:color w:val="3A3A3A"/>
          <w:spacing w:val="32"/>
        </w:rPr>
        <w:t xml:space="preserve"> </w:t>
      </w:r>
      <w:r>
        <w:rPr>
          <w:color w:val="3A3A3A"/>
        </w:rPr>
        <w:t>fiber.</w:t>
      </w:r>
      <w:r>
        <w:rPr>
          <w:color w:val="3A3A3A"/>
          <w:spacing w:val="32"/>
        </w:rPr>
        <w:t xml:space="preserve"> </w:t>
      </w:r>
      <w:r>
        <w:rPr>
          <w:color w:val="3A3A3A"/>
        </w:rPr>
        <w:t>Hessian</w:t>
      </w:r>
      <w:r>
        <w:rPr>
          <w:color w:val="3A3A3A"/>
          <w:spacing w:val="31"/>
        </w:rPr>
        <w:t xml:space="preserve"> </w:t>
      </w:r>
      <w:r>
        <w:rPr>
          <w:color w:val="3A3A3A"/>
        </w:rPr>
        <w:t>is</w:t>
      </w:r>
      <w:r>
        <w:rPr>
          <w:color w:val="3A3A3A"/>
          <w:spacing w:val="30"/>
        </w:rPr>
        <w:t xml:space="preserve"> </w:t>
      </w:r>
      <w:r>
        <w:rPr>
          <w:color w:val="3A3A3A"/>
        </w:rPr>
        <w:t>a</w:t>
      </w:r>
      <w:r>
        <w:rPr>
          <w:color w:val="3A3A3A"/>
          <w:spacing w:val="32"/>
        </w:rPr>
        <w:t xml:space="preserve"> </w:t>
      </w:r>
      <w:r>
        <w:rPr>
          <w:color w:val="3A3A3A"/>
        </w:rPr>
        <w:t>jute</w:t>
      </w:r>
      <w:r>
        <w:rPr>
          <w:color w:val="3A3A3A"/>
          <w:spacing w:val="29"/>
        </w:rPr>
        <w:t xml:space="preserve"> </w:t>
      </w:r>
      <w:r>
        <w:rPr>
          <w:color w:val="3A3A3A"/>
        </w:rPr>
        <w:t>fabric.</w:t>
      </w:r>
      <w:r>
        <w:rPr>
          <w:color w:val="3A3A3A"/>
          <w:spacing w:val="32"/>
        </w:rPr>
        <w:t xml:space="preserve"> </w:t>
      </w:r>
      <w:r>
        <w:rPr>
          <w:color w:val="3A3A3A"/>
        </w:rPr>
        <w:t>Silk</w:t>
      </w:r>
      <w:r>
        <w:rPr>
          <w:color w:val="3A3A3A"/>
          <w:spacing w:val="30"/>
        </w:rPr>
        <w:t xml:space="preserve"> </w:t>
      </w:r>
      <w:r>
        <w:rPr>
          <w:color w:val="3A3A3A"/>
        </w:rPr>
        <w:t>and</w:t>
      </w:r>
      <w:r>
        <w:rPr>
          <w:color w:val="3A3A3A"/>
          <w:spacing w:val="30"/>
        </w:rPr>
        <w:t xml:space="preserve"> </w:t>
      </w:r>
      <w:r>
        <w:rPr>
          <w:color w:val="3A3A3A"/>
        </w:rPr>
        <w:t>cotton are produced from natural fibers. Glass wool, lead wool and asbestos are mineral</w:t>
      </w:r>
      <w:r>
        <w:rPr>
          <w:color w:val="3A3A3A"/>
          <w:spacing w:val="40"/>
        </w:rPr>
        <w:t xml:space="preserve"> </w:t>
      </w:r>
      <w:r>
        <w:rPr>
          <w:color w:val="3A3A3A"/>
        </w:rPr>
        <w:t>fibers</w:t>
      </w:r>
      <w:r>
        <w:rPr>
          <w:color w:val="3A3A3A"/>
          <w:spacing w:val="40"/>
        </w:rPr>
        <w:t xml:space="preserve"> </w:t>
      </w:r>
      <w:r>
        <w:rPr>
          <w:color w:val="3A3A3A"/>
        </w:rPr>
        <w:t>of</w:t>
      </w:r>
      <w:r>
        <w:rPr>
          <w:color w:val="3A3A3A"/>
          <w:spacing w:val="40"/>
        </w:rPr>
        <w:t xml:space="preserve"> </w:t>
      </w:r>
      <w:r>
        <w:rPr>
          <w:color w:val="3A3A3A"/>
        </w:rPr>
        <w:t>which glass</w:t>
      </w:r>
      <w:r>
        <w:rPr>
          <w:color w:val="3A3A3A"/>
          <w:spacing w:val="40"/>
        </w:rPr>
        <w:t xml:space="preserve"> </w:t>
      </w:r>
      <w:r>
        <w:rPr>
          <w:color w:val="3A3A3A"/>
        </w:rPr>
        <w:t>wool</w:t>
      </w:r>
      <w:r>
        <w:rPr>
          <w:color w:val="3A3A3A"/>
          <w:spacing w:val="40"/>
        </w:rPr>
        <w:t xml:space="preserve"> </w:t>
      </w:r>
      <w:r>
        <w:rPr>
          <w:color w:val="3A3A3A"/>
        </w:rPr>
        <w:t>and lead</w:t>
      </w:r>
      <w:r>
        <w:rPr>
          <w:color w:val="3A3A3A"/>
          <w:spacing w:val="40"/>
        </w:rPr>
        <w:t xml:space="preserve"> </w:t>
      </w:r>
      <w:r>
        <w:rPr>
          <w:color w:val="3A3A3A"/>
        </w:rPr>
        <w:t>wool</w:t>
      </w:r>
      <w:r>
        <w:rPr>
          <w:color w:val="3A3A3A"/>
          <w:spacing w:val="40"/>
        </w:rPr>
        <w:t xml:space="preserve"> </w:t>
      </w:r>
      <w:r>
        <w:rPr>
          <w:color w:val="3A3A3A"/>
        </w:rPr>
        <w:t>are synthetic</w:t>
      </w:r>
      <w:r>
        <w:rPr>
          <w:color w:val="3A3A3A"/>
          <w:spacing w:val="40"/>
        </w:rPr>
        <w:t xml:space="preserve"> </w:t>
      </w:r>
      <w:r>
        <w:rPr>
          <w:color w:val="3A3A3A"/>
        </w:rPr>
        <w:t>fibers. Steel fiber, carbon fiber and glass fiber are the new and recent trends used in the construction work.</w:t>
      </w:r>
    </w:p>
    <w:p w:rsidR="00107CE7" w:rsidRDefault="00107CE7">
      <w:pPr>
        <w:pStyle w:val="BodyText"/>
        <w:spacing w:before="34"/>
      </w:pPr>
    </w:p>
    <w:p w:rsidR="00107CE7" w:rsidRDefault="00096CB8">
      <w:pPr>
        <w:spacing w:before="1"/>
        <w:ind w:left="251"/>
        <w:jc w:val="both"/>
        <w:rPr>
          <w:rFonts w:ascii="Gadugi"/>
          <w:b/>
        </w:rPr>
      </w:pPr>
      <w:r>
        <w:rPr>
          <w:rFonts w:ascii="Gadugi"/>
          <w:b/>
          <w:color w:val="3A3A3A"/>
        </w:rPr>
        <w:t>General</w:t>
      </w:r>
      <w:r>
        <w:rPr>
          <w:rFonts w:ascii="Gadugi"/>
          <w:b/>
          <w:color w:val="3A3A3A"/>
          <w:spacing w:val="12"/>
        </w:rPr>
        <w:t xml:space="preserve"> </w:t>
      </w:r>
      <w:r>
        <w:rPr>
          <w:rFonts w:ascii="Gadugi"/>
          <w:b/>
          <w:color w:val="3A3A3A"/>
        </w:rPr>
        <w:t>Uses</w:t>
      </w:r>
      <w:r>
        <w:rPr>
          <w:rFonts w:ascii="Gadugi"/>
          <w:b/>
          <w:color w:val="3A3A3A"/>
          <w:spacing w:val="11"/>
        </w:rPr>
        <w:t xml:space="preserve"> </w:t>
      </w:r>
      <w:r>
        <w:rPr>
          <w:rFonts w:ascii="Gadugi"/>
          <w:b/>
          <w:color w:val="3A3A3A"/>
        </w:rPr>
        <w:t>of</w:t>
      </w:r>
      <w:r>
        <w:rPr>
          <w:rFonts w:ascii="Gadugi"/>
          <w:b/>
          <w:color w:val="3A3A3A"/>
          <w:spacing w:val="8"/>
        </w:rPr>
        <w:t xml:space="preserve"> </w:t>
      </w:r>
      <w:r>
        <w:rPr>
          <w:rFonts w:ascii="Gadugi"/>
          <w:b/>
          <w:color w:val="3A3A3A"/>
          <w:spacing w:val="-2"/>
        </w:rPr>
        <w:t>Fibers</w:t>
      </w:r>
    </w:p>
    <w:p w:rsidR="00107CE7" w:rsidRDefault="00096CB8">
      <w:pPr>
        <w:pStyle w:val="ListParagraph"/>
        <w:numPr>
          <w:ilvl w:val="2"/>
          <w:numId w:val="22"/>
        </w:numPr>
        <w:tabs>
          <w:tab w:val="left" w:pos="1604"/>
        </w:tabs>
        <w:spacing w:before="288"/>
        <w:ind w:left="1604" w:hanging="337"/>
        <w:jc w:val="both"/>
        <w:rPr>
          <w:rFonts w:ascii="Symbol" w:hAnsi="Symbol"/>
          <w:color w:val="3A3A3A"/>
          <w:sz w:val="18"/>
        </w:rPr>
      </w:pPr>
      <w:r>
        <w:rPr>
          <w:color w:val="3A3A3A"/>
          <w:sz w:val="24"/>
        </w:rPr>
        <w:t>Fibers</w:t>
      </w:r>
      <w:r>
        <w:rPr>
          <w:color w:val="3A3A3A"/>
          <w:spacing w:val="7"/>
          <w:sz w:val="24"/>
        </w:rPr>
        <w:t xml:space="preserve"> </w:t>
      </w:r>
      <w:r>
        <w:rPr>
          <w:color w:val="3A3A3A"/>
          <w:sz w:val="24"/>
        </w:rPr>
        <w:t>are</w:t>
      </w:r>
      <w:r>
        <w:rPr>
          <w:color w:val="3A3A3A"/>
          <w:spacing w:val="7"/>
          <w:sz w:val="24"/>
        </w:rPr>
        <w:t xml:space="preserve"> </w:t>
      </w:r>
      <w:r>
        <w:rPr>
          <w:color w:val="3A3A3A"/>
          <w:sz w:val="24"/>
        </w:rPr>
        <w:t>used</w:t>
      </w:r>
      <w:r>
        <w:rPr>
          <w:color w:val="3A3A3A"/>
          <w:spacing w:val="6"/>
          <w:sz w:val="24"/>
        </w:rPr>
        <w:t xml:space="preserve"> </w:t>
      </w:r>
      <w:r>
        <w:rPr>
          <w:color w:val="3A3A3A"/>
          <w:sz w:val="24"/>
        </w:rPr>
        <w:t>for</w:t>
      </w:r>
      <w:r>
        <w:rPr>
          <w:color w:val="3A3A3A"/>
          <w:spacing w:val="5"/>
          <w:sz w:val="24"/>
        </w:rPr>
        <w:t xml:space="preserve"> </w:t>
      </w:r>
      <w:r>
        <w:rPr>
          <w:color w:val="3A3A3A"/>
          <w:sz w:val="24"/>
        </w:rPr>
        <w:t>packing</w:t>
      </w:r>
      <w:r>
        <w:rPr>
          <w:color w:val="3A3A3A"/>
          <w:spacing w:val="9"/>
          <w:sz w:val="24"/>
        </w:rPr>
        <w:t xml:space="preserve"> </w:t>
      </w:r>
      <w:r>
        <w:rPr>
          <w:color w:val="3A3A3A"/>
          <w:sz w:val="24"/>
        </w:rPr>
        <w:t>and</w:t>
      </w:r>
      <w:r>
        <w:rPr>
          <w:color w:val="3A3A3A"/>
          <w:spacing w:val="9"/>
          <w:sz w:val="24"/>
        </w:rPr>
        <w:t xml:space="preserve"> </w:t>
      </w:r>
      <w:r>
        <w:rPr>
          <w:color w:val="3A3A3A"/>
          <w:sz w:val="24"/>
        </w:rPr>
        <w:t>making</w:t>
      </w:r>
      <w:r>
        <w:rPr>
          <w:color w:val="3A3A3A"/>
          <w:spacing w:val="6"/>
          <w:sz w:val="24"/>
        </w:rPr>
        <w:t xml:space="preserve"> </w:t>
      </w:r>
      <w:r>
        <w:rPr>
          <w:color w:val="3A3A3A"/>
          <w:sz w:val="24"/>
        </w:rPr>
        <w:t>fabrics</w:t>
      </w:r>
      <w:r>
        <w:rPr>
          <w:color w:val="3A3A3A"/>
          <w:spacing w:val="10"/>
          <w:sz w:val="24"/>
        </w:rPr>
        <w:t xml:space="preserve"> </w:t>
      </w:r>
      <w:r>
        <w:rPr>
          <w:color w:val="3A3A3A"/>
          <w:sz w:val="24"/>
        </w:rPr>
        <w:t>and</w:t>
      </w:r>
      <w:r>
        <w:rPr>
          <w:color w:val="3A3A3A"/>
          <w:spacing w:val="5"/>
          <w:sz w:val="24"/>
        </w:rPr>
        <w:t xml:space="preserve"> </w:t>
      </w:r>
      <w:r>
        <w:rPr>
          <w:color w:val="3A3A3A"/>
          <w:spacing w:val="-2"/>
          <w:sz w:val="24"/>
        </w:rPr>
        <w:t>felts.</w:t>
      </w:r>
    </w:p>
    <w:p w:rsidR="00107CE7" w:rsidRDefault="00096CB8">
      <w:pPr>
        <w:pStyle w:val="ListParagraph"/>
        <w:numPr>
          <w:ilvl w:val="2"/>
          <w:numId w:val="22"/>
        </w:numPr>
        <w:tabs>
          <w:tab w:val="left" w:pos="1603"/>
          <w:tab w:val="left" w:pos="1605"/>
        </w:tabs>
        <w:spacing w:before="7" w:line="242" w:lineRule="auto"/>
        <w:ind w:right="1468"/>
        <w:jc w:val="both"/>
        <w:rPr>
          <w:rFonts w:ascii="Symbol" w:hAnsi="Symbol"/>
          <w:color w:val="3A3A3A"/>
          <w:sz w:val="18"/>
        </w:rPr>
      </w:pPr>
      <w:r>
        <w:rPr>
          <w:color w:val="3A3A3A"/>
          <w:sz w:val="24"/>
        </w:rPr>
        <w:t>Glass wool made of very fine fibers of glass is used for making</w:t>
      </w:r>
      <w:r>
        <w:rPr>
          <w:color w:val="3A3A3A"/>
          <w:spacing w:val="40"/>
          <w:sz w:val="24"/>
        </w:rPr>
        <w:t xml:space="preserve"> </w:t>
      </w:r>
      <w:r>
        <w:rPr>
          <w:color w:val="3A3A3A"/>
          <w:sz w:val="24"/>
        </w:rPr>
        <w:t>acid-proof and fire-proof fabrics.</w:t>
      </w:r>
    </w:p>
    <w:p w:rsidR="00107CE7" w:rsidRDefault="00096CB8">
      <w:pPr>
        <w:pStyle w:val="ListParagraph"/>
        <w:numPr>
          <w:ilvl w:val="2"/>
          <w:numId w:val="22"/>
        </w:numPr>
        <w:tabs>
          <w:tab w:val="left" w:pos="1603"/>
          <w:tab w:val="left" w:pos="1605"/>
        </w:tabs>
        <w:spacing w:before="3" w:line="244" w:lineRule="auto"/>
        <w:ind w:right="1466"/>
        <w:jc w:val="both"/>
        <w:rPr>
          <w:rFonts w:ascii="Symbol" w:hAnsi="Symbol"/>
          <w:color w:val="3A3A3A"/>
          <w:sz w:val="18"/>
        </w:rPr>
      </w:pPr>
      <w:r>
        <w:rPr>
          <w:color w:val="3A3A3A"/>
          <w:sz w:val="24"/>
        </w:rPr>
        <w:t>Glass wool is also used as a packing material for heat, sound and electric insulation. It is commonly used in a solar water system.</w:t>
      </w:r>
    </w:p>
    <w:p w:rsidR="00107CE7" w:rsidRDefault="00096CB8">
      <w:pPr>
        <w:pStyle w:val="ListParagraph"/>
        <w:numPr>
          <w:ilvl w:val="2"/>
          <w:numId w:val="22"/>
        </w:numPr>
        <w:tabs>
          <w:tab w:val="left" w:pos="1603"/>
          <w:tab w:val="left" w:pos="1605"/>
        </w:tabs>
        <w:spacing w:line="244" w:lineRule="auto"/>
        <w:ind w:right="1463"/>
        <w:jc w:val="both"/>
        <w:rPr>
          <w:rFonts w:ascii="Symbol" w:hAnsi="Symbol"/>
          <w:color w:val="3A3A3A"/>
          <w:sz w:val="18"/>
        </w:rPr>
      </w:pPr>
      <w:r>
        <w:rPr>
          <w:color w:val="3A3A3A"/>
          <w:sz w:val="24"/>
        </w:rPr>
        <w:t>Lead wool prepared from fine fibers of lead is used in water pipe joints to stop leakage of water. Natural jute fibers are extensively used in plumbing work to stop leakage of water.</w:t>
      </w:r>
    </w:p>
    <w:p w:rsidR="00107CE7" w:rsidRDefault="00096CB8">
      <w:pPr>
        <w:pStyle w:val="Heading3"/>
        <w:spacing w:before="1"/>
        <w:rPr>
          <w:rFonts w:ascii="Gadugi"/>
        </w:rPr>
      </w:pPr>
      <w:r>
        <w:rPr>
          <w:rFonts w:ascii="Gadugi"/>
          <w:color w:val="3A3A3A"/>
        </w:rPr>
        <w:t>Types</w:t>
      </w:r>
      <w:r>
        <w:rPr>
          <w:rFonts w:ascii="Gadugi"/>
          <w:color w:val="3A3A3A"/>
          <w:spacing w:val="11"/>
        </w:rPr>
        <w:t xml:space="preserve"> </w:t>
      </w:r>
      <w:r>
        <w:rPr>
          <w:rFonts w:ascii="Gadugi"/>
          <w:color w:val="3A3A3A"/>
        </w:rPr>
        <w:t>of</w:t>
      </w:r>
      <w:r>
        <w:rPr>
          <w:rFonts w:ascii="Gadugi"/>
          <w:color w:val="3A3A3A"/>
          <w:spacing w:val="9"/>
        </w:rPr>
        <w:t xml:space="preserve"> </w:t>
      </w:r>
      <w:proofErr w:type="gramStart"/>
      <w:r>
        <w:rPr>
          <w:rFonts w:ascii="Gadugi"/>
          <w:color w:val="3A3A3A"/>
        </w:rPr>
        <w:t>Fibers</w:t>
      </w:r>
      <w:r>
        <w:rPr>
          <w:rFonts w:ascii="Gadugi"/>
          <w:color w:val="3A3A3A"/>
          <w:spacing w:val="15"/>
        </w:rPr>
        <w:t xml:space="preserve"> </w:t>
      </w:r>
      <w:r>
        <w:rPr>
          <w:rFonts w:ascii="Gadugi"/>
          <w:color w:val="3A3A3A"/>
          <w:spacing w:val="-10"/>
        </w:rPr>
        <w:t>:</w:t>
      </w:r>
      <w:proofErr w:type="gramEnd"/>
    </w:p>
    <w:p w:rsidR="00107CE7" w:rsidRDefault="00096CB8">
      <w:pPr>
        <w:pStyle w:val="BodyText"/>
        <w:spacing w:before="289" w:line="242" w:lineRule="auto"/>
        <w:ind w:left="251" w:right="2772"/>
      </w:pPr>
      <w:r>
        <w:rPr>
          <w:color w:val="3A3A3A"/>
        </w:rPr>
        <w:t>There are mainly three types of fibers which are commonly used as a</w:t>
      </w:r>
      <w:r>
        <w:rPr>
          <w:rFonts w:ascii="Times New Roman"/>
          <w:color w:val="1D72BD"/>
          <w:u w:val="single" w:color="1D72BD"/>
        </w:rPr>
        <w:t xml:space="preserve"> </w:t>
      </w:r>
      <w:r>
        <w:rPr>
          <w:color w:val="1D72BD"/>
          <w:u w:val="single" w:color="1D72BD"/>
        </w:rPr>
        <w:t>construction materials.</w:t>
      </w:r>
    </w:p>
    <w:p w:rsidR="00107CE7" w:rsidRDefault="00096CB8">
      <w:pPr>
        <w:numPr>
          <w:ilvl w:val="0"/>
          <w:numId w:val="21"/>
        </w:numPr>
        <w:tabs>
          <w:tab w:val="left" w:pos="568"/>
        </w:tabs>
        <w:spacing w:before="3"/>
        <w:ind w:left="568" w:hanging="317"/>
        <w:rPr>
          <w:rFonts w:ascii="Gadugi"/>
          <w:b/>
          <w:sz w:val="28"/>
        </w:rPr>
      </w:pPr>
      <w:r>
        <w:rPr>
          <w:rFonts w:ascii="Gadugi"/>
          <w:b/>
          <w:color w:val="3A3A3A"/>
          <w:sz w:val="28"/>
        </w:rPr>
        <w:t>Steel</w:t>
      </w:r>
      <w:r>
        <w:rPr>
          <w:rFonts w:ascii="Gadugi"/>
          <w:b/>
          <w:color w:val="3A3A3A"/>
          <w:spacing w:val="-2"/>
          <w:sz w:val="28"/>
        </w:rPr>
        <w:t xml:space="preserve"> fiber</w:t>
      </w:r>
    </w:p>
    <w:p w:rsidR="00107CE7" w:rsidRDefault="00096CB8">
      <w:pPr>
        <w:pStyle w:val="BodyText"/>
        <w:spacing w:before="288" w:line="244" w:lineRule="auto"/>
        <w:ind w:left="251" w:right="1466"/>
        <w:jc w:val="both"/>
      </w:pPr>
      <w:r>
        <w:rPr>
          <w:color w:val="3A3A3A"/>
        </w:rPr>
        <w:t>Steel</w:t>
      </w:r>
      <w:r>
        <w:rPr>
          <w:color w:val="3A3A3A"/>
          <w:spacing w:val="40"/>
        </w:rPr>
        <w:t xml:space="preserve"> </w:t>
      </w:r>
      <w:r>
        <w:rPr>
          <w:color w:val="3A3A3A"/>
        </w:rPr>
        <w:t>fibers</w:t>
      </w:r>
      <w:r>
        <w:rPr>
          <w:color w:val="3A3A3A"/>
          <w:spacing w:val="40"/>
        </w:rPr>
        <w:t xml:space="preserve"> </w:t>
      </w:r>
      <w:r>
        <w:rPr>
          <w:color w:val="3A3A3A"/>
        </w:rPr>
        <w:t>are made</w:t>
      </w:r>
      <w:r>
        <w:rPr>
          <w:color w:val="3A3A3A"/>
          <w:spacing w:val="40"/>
        </w:rPr>
        <w:t xml:space="preserve"> </w:t>
      </w:r>
      <w:r>
        <w:rPr>
          <w:color w:val="3A3A3A"/>
        </w:rPr>
        <w:t>from</w:t>
      </w:r>
      <w:r>
        <w:rPr>
          <w:color w:val="3A3A3A"/>
          <w:spacing w:val="40"/>
        </w:rPr>
        <w:t xml:space="preserve"> </w:t>
      </w:r>
      <w:r>
        <w:rPr>
          <w:color w:val="3A3A3A"/>
        </w:rPr>
        <w:t>the cold</w:t>
      </w:r>
      <w:r>
        <w:rPr>
          <w:color w:val="3A3A3A"/>
          <w:spacing w:val="40"/>
        </w:rPr>
        <w:t xml:space="preserve"> </w:t>
      </w:r>
      <w:r>
        <w:rPr>
          <w:color w:val="3A3A3A"/>
        </w:rPr>
        <w:t>drawn</w:t>
      </w:r>
      <w:r>
        <w:rPr>
          <w:color w:val="3A3A3A"/>
          <w:spacing w:val="40"/>
        </w:rPr>
        <w:t xml:space="preserve"> </w:t>
      </w:r>
      <w:r>
        <w:rPr>
          <w:color w:val="3A3A3A"/>
        </w:rPr>
        <w:t>steel</w:t>
      </w:r>
      <w:r>
        <w:rPr>
          <w:color w:val="3A3A3A"/>
          <w:spacing w:val="40"/>
        </w:rPr>
        <w:t xml:space="preserve"> </w:t>
      </w:r>
      <w:r>
        <w:rPr>
          <w:color w:val="3A3A3A"/>
        </w:rPr>
        <w:t>wire with</w:t>
      </w:r>
      <w:r>
        <w:rPr>
          <w:color w:val="3A3A3A"/>
          <w:spacing w:val="40"/>
        </w:rPr>
        <w:t xml:space="preserve"> </w:t>
      </w:r>
      <w:r>
        <w:rPr>
          <w:color w:val="3A3A3A"/>
        </w:rPr>
        <w:t>low</w:t>
      </w:r>
      <w:r>
        <w:rPr>
          <w:color w:val="3A3A3A"/>
          <w:spacing w:val="40"/>
        </w:rPr>
        <w:t xml:space="preserve"> </w:t>
      </w:r>
      <w:r>
        <w:rPr>
          <w:color w:val="3A3A3A"/>
        </w:rPr>
        <w:t>content of carbon or stainless steel wire. They are manufactured in various types such as hooked steel fibers, undulated or flat steel fibers according to the need</w:t>
      </w:r>
      <w:r>
        <w:rPr>
          <w:color w:val="3A3A3A"/>
          <w:spacing w:val="80"/>
        </w:rPr>
        <w:t xml:space="preserve"> </w:t>
      </w:r>
      <w:r>
        <w:rPr>
          <w:color w:val="3A3A3A"/>
        </w:rPr>
        <w:t>required in the construction project. These fibers are used in the construction</w:t>
      </w:r>
      <w:r>
        <w:rPr>
          <w:color w:val="3A3A3A"/>
          <w:spacing w:val="40"/>
        </w:rPr>
        <w:t xml:space="preserve"> </w:t>
      </w:r>
      <w:r>
        <w:rPr>
          <w:color w:val="3A3A3A"/>
        </w:rPr>
        <w:t>for</w:t>
      </w:r>
      <w:r>
        <w:rPr>
          <w:color w:val="3A3A3A"/>
          <w:spacing w:val="54"/>
        </w:rPr>
        <w:t xml:space="preserve"> </w:t>
      </w:r>
      <w:r>
        <w:rPr>
          <w:color w:val="3A3A3A"/>
        </w:rPr>
        <w:t>concrete</w:t>
      </w:r>
      <w:r>
        <w:rPr>
          <w:color w:val="3A3A3A"/>
          <w:spacing w:val="54"/>
        </w:rPr>
        <w:t xml:space="preserve"> </w:t>
      </w:r>
      <w:r>
        <w:rPr>
          <w:color w:val="3A3A3A"/>
        </w:rPr>
        <w:t>reinforcement.</w:t>
      </w:r>
      <w:r>
        <w:rPr>
          <w:color w:val="3A3A3A"/>
          <w:spacing w:val="53"/>
        </w:rPr>
        <w:t xml:space="preserve"> </w:t>
      </w:r>
      <w:r>
        <w:rPr>
          <w:color w:val="3A3A3A"/>
        </w:rPr>
        <w:t>Steel</w:t>
      </w:r>
      <w:r>
        <w:rPr>
          <w:color w:val="3A3A3A"/>
          <w:spacing w:val="56"/>
        </w:rPr>
        <w:t xml:space="preserve"> </w:t>
      </w:r>
      <w:r>
        <w:rPr>
          <w:color w:val="3A3A3A"/>
        </w:rPr>
        <w:t>fiber</w:t>
      </w:r>
      <w:r>
        <w:rPr>
          <w:color w:val="3A3A3A"/>
          <w:spacing w:val="53"/>
        </w:rPr>
        <w:t xml:space="preserve"> </w:t>
      </w:r>
      <w:r>
        <w:rPr>
          <w:color w:val="3A3A3A"/>
        </w:rPr>
        <w:t>reinforced</w:t>
      </w:r>
      <w:r>
        <w:rPr>
          <w:color w:val="3A3A3A"/>
          <w:spacing w:val="56"/>
        </w:rPr>
        <w:t xml:space="preserve"> </w:t>
      </w:r>
      <w:r>
        <w:rPr>
          <w:color w:val="3A3A3A"/>
        </w:rPr>
        <w:t>concrete</w:t>
      </w:r>
      <w:r>
        <w:rPr>
          <w:color w:val="3A3A3A"/>
          <w:spacing w:val="51"/>
        </w:rPr>
        <w:t xml:space="preserve"> </w:t>
      </w:r>
      <w:r>
        <w:rPr>
          <w:color w:val="3A3A3A"/>
        </w:rPr>
        <w:t>is</w:t>
      </w:r>
      <w:r>
        <w:rPr>
          <w:color w:val="3A3A3A"/>
          <w:spacing w:val="56"/>
        </w:rPr>
        <w:t xml:space="preserve"> </w:t>
      </w:r>
      <w:r>
        <w:rPr>
          <w:color w:val="3A3A3A"/>
        </w:rPr>
        <w:t>less</w:t>
      </w:r>
      <w:r>
        <w:rPr>
          <w:color w:val="3A3A3A"/>
          <w:spacing w:val="55"/>
        </w:rPr>
        <w:t xml:space="preserve"> </w:t>
      </w:r>
      <w:r>
        <w:rPr>
          <w:color w:val="3A3A3A"/>
          <w:spacing w:val="-2"/>
        </w:rPr>
        <w:t>expensive</w:t>
      </w:r>
    </w:p>
    <w:p w:rsidR="00107CE7" w:rsidRDefault="00107CE7">
      <w:pPr>
        <w:spacing w:line="244" w:lineRule="auto"/>
        <w:jc w:val="both"/>
        <w:sectPr w:rsidR="00107CE7">
          <w:footerReference w:type="even" r:id="rId13"/>
          <w:footerReference w:type="default" r:id="rId14"/>
          <w:pgSz w:w="12240" w:h="15840"/>
          <w:pgMar w:top="1280" w:right="420" w:bottom="1140" w:left="1620" w:header="0" w:footer="956" w:gutter="0"/>
          <w:cols w:space="720"/>
        </w:sectPr>
      </w:pPr>
    </w:p>
    <w:p w:rsidR="00107CE7" w:rsidRDefault="00096CB8">
      <w:pPr>
        <w:pStyle w:val="BodyText"/>
        <w:spacing w:before="76" w:line="242" w:lineRule="auto"/>
        <w:ind w:left="251" w:right="1466"/>
        <w:jc w:val="both"/>
      </w:pPr>
      <w:proofErr w:type="gramStart"/>
      <w:r>
        <w:rPr>
          <w:color w:val="3A3A3A"/>
        </w:rPr>
        <w:lastRenderedPageBreak/>
        <w:t>than</w:t>
      </w:r>
      <w:proofErr w:type="gramEnd"/>
      <w:r>
        <w:rPr>
          <w:color w:val="3A3A3A"/>
        </w:rPr>
        <w:t xml:space="preserve"> hand tied re-bar shape, dimensions and length of the fiber are more important because it increases the tensile strength of the concrete.</w:t>
      </w:r>
    </w:p>
    <w:p w:rsidR="00107CE7" w:rsidRDefault="00107CE7">
      <w:pPr>
        <w:pStyle w:val="BodyText"/>
        <w:spacing w:before="46"/>
      </w:pPr>
    </w:p>
    <w:p w:rsidR="00107CE7" w:rsidRDefault="00096CB8">
      <w:pPr>
        <w:pStyle w:val="BodyText"/>
        <w:spacing w:line="244" w:lineRule="auto"/>
        <w:ind w:left="251" w:right="1464"/>
        <w:jc w:val="both"/>
      </w:pPr>
      <w:r>
        <w:rPr>
          <w:color w:val="3A3A3A"/>
        </w:rPr>
        <w:t>Steel fibers can only be used on surfaces so as to avoid corrosion and rust stains. Fiber-reinforced normal concrete is mostly used for on-ground floors</w:t>
      </w:r>
      <w:r>
        <w:rPr>
          <w:color w:val="3A3A3A"/>
          <w:spacing w:val="40"/>
        </w:rPr>
        <w:t xml:space="preserve"> </w:t>
      </w:r>
      <w:r>
        <w:rPr>
          <w:color w:val="3A3A3A"/>
        </w:rPr>
        <w:t>and pavements and also used for the construction parts such as beams, pillars, foundation etc.</w:t>
      </w:r>
    </w:p>
    <w:p w:rsidR="00107CE7" w:rsidRDefault="00107CE7">
      <w:pPr>
        <w:pStyle w:val="BodyText"/>
        <w:spacing w:before="39"/>
      </w:pPr>
    </w:p>
    <w:p w:rsidR="00107CE7" w:rsidRDefault="00096CB8">
      <w:pPr>
        <w:ind w:left="251"/>
        <w:jc w:val="both"/>
        <w:rPr>
          <w:rFonts w:ascii="Gadugi"/>
          <w:b/>
          <w:sz w:val="28"/>
        </w:rPr>
      </w:pPr>
      <w:r>
        <w:rPr>
          <w:rFonts w:ascii="Gadugi"/>
          <w:b/>
          <w:color w:val="3A3A3A"/>
          <w:sz w:val="28"/>
        </w:rPr>
        <w:t>Properties</w:t>
      </w:r>
      <w:r>
        <w:rPr>
          <w:rFonts w:ascii="Gadugi"/>
          <w:b/>
          <w:color w:val="3A3A3A"/>
          <w:spacing w:val="-3"/>
          <w:sz w:val="28"/>
        </w:rPr>
        <w:t xml:space="preserve"> </w:t>
      </w:r>
      <w:r>
        <w:rPr>
          <w:rFonts w:ascii="Gadugi"/>
          <w:b/>
          <w:color w:val="3A3A3A"/>
          <w:sz w:val="28"/>
        </w:rPr>
        <w:t>of Steel</w:t>
      </w:r>
      <w:r>
        <w:rPr>
          <w:rFonts w:ascii="Gadugi"/>
          <w:b/>
          <w:color w:val="3A3A3A"/>
          <w:spacing w:val="3"/>
          <w:sz w:val="28"/>
        </w:rPr>
        <w:t xml:space="preserve"> </w:t>
      </w:r>
      <w:r>
        <w:rPr>
          <w:rFonts w:ascii="Gadugi"/>
          <w:b/>
          <w:color w:val="3A3A3A"/>
          <w:spacing w:val="-2"/>
          <w:sz w:val="28"/>
        </w:rPr>
        <w:t>Fibers</w:t>
      </w:r>
    </w:p>
    <w:p w:rsidR="00107CE7" w:rsidRDefault="00096CB8">
      <w:pPr>
        <w:pStyle w:val="ListParagraph"/>
        <w:numPr>
          <w:ilvl w:val="1"/>
          <w:numId w:val="21"/>
        </w:numPr>
        <w:tabs>
          <w:tab w:val="left" w:pos="1605"/>
        </w:tabs>
        <w:spacing w:before="288"/>
        <w:ind w:hanging="338"/>
        <w:rPr>
          <w:rFonts w:ascii="Symbol" w:hAnsi="Symbol"/>
          <w:color w:val="3A3A3A"/>
          <w:sz w:val="18"/>
        </w:rPr>
      </w:pPr>
      <w:r>
        <w:rPr>
          <w:color w:val="3A3A3A"/>
          <w:sz w:val="26"/>
        </w:rPr>
        <w:t>It</w:t>
      </w:r>
      <w:r>
        <w:rPr>
          <w:color w:val="3A3A3A"/>
          <w:spacing w:val="4"/>
          <w:sz w:val="26"/>
        </w:rPr>
        <w:t xml:space="preserve"> </w:t>
      </w:r>
      <w:r>
        <w:rPr>
          <w:color w:val="3A3A3A"/>
          <w:sz w:val="26"/>
        </w:rPr>
        <w:t>increases</w:t>
      </w:r>
      <w:r>
        <w:rPr>
          <w:color w:val="3A3A3A"/>
          <w:spacing w:val="4"/>
          <w:sz w:val="26"/>
        </w:rPr>
        <w:t xml:space="preserve"> </w:t>
      </w:r>
      <w:r>
        <w:rPr>
          <w:color w:val="3A3A3A"/>
          <w:sz w:val="26"/>
        </w:rPr>
        <w:t>the</w:t>
      </w:r>
      <w:r>
        <w:rPr>
          <w:color w:val="3A3A3A"/>
          <w:spacing w:val="8"/>
          <w:sz w:val="26"/>
        </w:rPr>
        <w:t xml:space="preserve"> </w:t>
      </w:r>
      <w:r>
        <w:rPr>
          <w:color w:val="3A3A3A"/>
          <w:sz w:val="26"/>
        </w:rPr>
        <w:t>tensile</w:t>
      </w:r>
      <w:r>
        <w:rPr>
          <w:color w:val="3A3A3A"/>
          <w:spacing w:val="1"/>
          <w:sz w:val="26"/>
        </w:rPr>
        <w:t xml:space="preserve"> </w:t>
      </w:r>
      <w:r>
        <w:rPr>
          <w:color w:val="3A3A3A"/>
          <w:sz w:val="26"/>
        </w:rPr>
        <w:t>strength</w:t>
      </w:r>
      <w:r>
        <w:rPr>
          <w:color w:val="3A3A3A"/>
          <w:spacing w:val="2"/>
          <w:sz w:val="26"/>
        </w:rPr>
        <w:t xml:space="preserve"> </w:t>
      </w:r>
      <w:r>
        <w:rPr>
          <w:color w:val="3A3A3A"/>
          <w:sz w:val="26"/>
        </w:rPr>
        <w:t>of</w:t>
      </w:r>
      <w:r>
        <w:rPr>
          <w:color w:val="3A3A3A"/>
          <w:spacing w:val="3"/>
          <w:sz w:val="26"/>
        </w:rPr>
        <w:t xml:space="preserve"> </w:t>
      </w:r>
      <w:r>
        <w:rPr>
          <w:color w:val="3A3A3A"/>
          <w:spacing w:val="-2"/>
          <w:sz w:val="26"/>
        </w:rPr>
        <w:t>concrete.</w:t>
      </w:r>
    </w:p>
    <w:p w:rsidR="00107CE7" w:rsidRDefault="00096CB8">
      <w:pPr>
        <w:pStyle w:val="ListParagraph"/>
        <w:numPr>
          <w:ilvl w:val="1"/>
          <w:numId w:val="21"/>
        </w:numPr>
        <w:tabs>
          <w:tab w:val="left" w:pos="1605"/>
        </w:tabs>
        <w:spacing w:before="5"/>
        <w:ind w:hanging="338"/>
        <w:rPr>
          <w:rFonts w:ascii="Symbol" w:hAnsi="Symbol"/>
          <w:color w:val="3A3A3A"/>
          <w:sz w:val="18"/>
        </w:rPr>
      </w:pPr>
      <w:r>
        <w:rPr>
          <w:color w:val="3A3A3A"/>
          <w:sz w:val="26"/>
        </w:rPr>
        <w:t>It</w:t>
      </w:r>
      <w:r>
        <w:rPr>
          <w:color w:val="3A3A3A"/>
          <w:spacing w:val="4"/>
          <w:sz w:val="26"/>
        </w:rPr>
        <w:t xml:space="preserve"> </w:t>
      </w:r>
      <w:r>
        <w:rPr>
          <w:color w:val="3A3A3A"/>
          <w:sz w:val="26"/>
        </w:rPr>
        <w:t>is</w:t>
      </w:r>
      <w:r>
        <w:rPr>
          <w:color w:val="3A3A3A"/>
          <w:spacing w:val="2"/>
          <w:sz w:val="26"/>
        </w:rPr>
        <w:t xml:space="preserve"> </w:t>
      </w:r>
      <w:r>
        <w:rPr>
          <w:color w:val="3A3A3A"/>
          <w:sz w:val="26"/>
        </w:rPr>
        <w:t>more</w:t>
      </w:r>
      <w:r>
        <w:rPr>
          <w:color w:val="3A3A3A"/>
          <w:spacing w:val="6"/>
          <w:sz w:val="26"/>
        </w:rPr>
        <w:t xml:space="preserve"> </w:t>
      </w:r>
      <w:r>
        <w:rPr>
          <w:color w:val="3A3A3A"/>
          <w:sz w:val="26"/>
        </w:rPr>
        <w:t>tough</w:t>
      </w:r>
      <w:r>
        <w:rPr>
          <w:color w:val="3A3A3A"/>
          <w:spacing w:val="1"/>
          <w:sz w:val="26"/>
        </w:rPr>
        <w:t xml:space="preserve"> </w:t>
      </w:r>
      <w:r>
        <w:rPr>
          <w:color w:val="3A3A3A"/>
          <w:sz w:val="26"/>
        </w:rPr>
        <w:t>and</w:t>
      </w:r>
      <w:r>
        <w:rPr>
          <w:color w:val="3A3A3A"/>
          <w:spacing w:val="2"/>
          <w:sz w:val="26"/>
        </w:rPr>
        <w:t xml:space="preserve"> </w:t>
      </w:r>
      <w:r>
        <w:rPr>
          <w:color w:val="3A3A3A"/>
          <w:spacing w:val="-2"/>
          <w:sz w:val="26"/>
        </w:rPr>
        <w:t>hard.</w:t>
      </w:r>
    </w:p>
    <w:p w:rsidR="00107CE7" w:rsidRDefault="00096CB8">
      <w:pPr>
        <w:pStyle w:val="ListParagraph"/>
        <w:numPr>
          <w:ilvl w:val="1"/>
          <w:numId w:val="21"/>
        </w:numPr>
        <w:tabs>
          <w:tab w:val="left" w:pos="1605"/>
        </w:tabs>
        <w:spacing w:before="2"/>
        <w:ind w:hanging="338"/>
        <w:rPr>
          <w:rFonts w:ascii="Symbol" w:hAnsi="Symbol"/>
          <w:color w:val="3A3A3A"/>
          <w:sz w:val="18"/>
        </w:rPr>
      </w:pPr>
      <w:r>
        <w:rPr>
          <w:color w:val="3A3A3A"/>
          <w:sz w:val="26"/>
        </w:rPr>
        <w:t>It</w:t>
      </w:r>
      <w:r>
        <w:rPr>
          <w:color w:val="3A3A3A"/>
          <w:spacing w:val="4"/>
          <w:sz w:val="26"/>
        </w:rPr>
        <w:t xml:space="preserve"> </w:t>
      </w:r>
      <w:r>
        <w:rPr>
          <w:color w:val="3A3A3A"/>
          <w:sz w:val="26"/>
        </w:rPr>
        <w:t>avoids</w:t>
      </w:r>
      <w:r>
        <w:rPr>
          <w:color w:val="3A3A3A"/>
          <w:spacing w:val="3"/>
          <w:sz w:val="26"/>
        </w:rPr>
        <w:t xml:space="preserve"> </w:t>
      </w:r>
      <w:r>
        <w:rPr>
          <w:color w:val="3A3A3A"/>
          <w:sz w:val="26"/>
        </w:rPr>
        <w:t>corrosion</w:t>
      </w:r>
      <w:r>
        <w:rPr>
          <w:color w:val="3A3A3A"/>
          <w:spacing w:val="3"/>
          <w:sz w:val="26"/>
        </w:rPr>
        <w:t xml:space="preserve"> </w:t>
      </w:r>
      <w:r>
        <w:rPr>
          <w:color w:val="3A3A3A"/>
          <w:sz w:val="26"/>
        </w:rPr>
        <w:t>and</w:t>
      </w:r>
      <w:r>
        <w:rPr>
          <w:color w:val="3A3A3A"/>
          <w:spacing w:val="5"/>
          <w:sz w:val="26"/>
        </w:rPr>
        <w:t xml:space="preserve"> </w:t>
      </w:r>
      <w:r>
        <w:rPr>
          <w:color w:val="3A3A3A"/>
          <w:sz w:val="26"/>
        </w:rPr>
        <w:t>rust</w:t>
      </w:r>
      <w:r>
        <w:rPr>
          <w:color w:val="3A3A3A"/>
          <w:spacing w:val="5"/>
          <w:sz w:val="26"/>
        </w:rPr>
        <w:t xml:space="preserve"> </w:t>
      </w:r>
      <w:r>
        <w:rPr>
          <w:color w:val="3A3A3A"/>
          <w:spacing w:val="-2"/>
          <w:sz w:val="26"/>
        </w:rPr>
        <w:t>stains.</w:t>
      </w:r>
    </w:p>
    <w:p w:rsidR="00107CE7" w:rsidRDefault="00096CB8">
      <w:pPr>
        <w:pStyle w:val="ListParagraph"/>
        <w:numPr>
          <w:ilvl w:val="1"/>
          <w:numId w:val="21"/>
        </w:numPr>
        <w:tabs>
          <w:tab w:val="left" w:pos="1605"/>
        </w:tabs>
        <w:spacing w:before="4"/>
        <w:ind w:hanging="338"/>
        <w:rPr>
          <w:rFonts w:ascii="Symbol" w:hAnsi="Symbol"/>
          <w:color w:val="3A3A3A"/>
          <w:sz w:val="18"/>
        </w:rPr>
      </w:pPr>
      <w:r>
        <w:rPr>
          <w:color w:val="3A3A3A"/>
          <w:sz w:val="26"/>
        </w:rPr>
        <w:t>They are</w:t>
      </w:r>
      <w:r>
        <w:rPr>
          <w:color w:val="3A3A3A"/>
          <w:spacing w:val="6"/>
          <w:sz w:val="26"/>
        </w:rPr>
        <w:t xml:space="preserve"> </w:t>
      </w:r>
      <w:r>
        <w:rPr>
          <w:color w:val="3A3A3A"/>
          <w:sz w:val="26"/>
        </w:rPr>
        <w:t>more</w:t>
      </w:r>
      <w:r>
        <w:rPr>
          <w:color w:val="3A3A3A"/>
          <w:spacing w:val="5"/>
          <w:sz w:val="26"/>
        </w:rPr>
        <w:t xml:space="preserve"> </w:t>
      </w:r>
      <w:r>
        <w:rPr>
          <w:color w:val="3A3A3A"/>
          <w:sz w:val="26"/>
        </w:rPr>
        <w:t>elastic</w:t>
      </w:r>
      <w:r>
        <w:rPr>
          <w:color w:val="3A3A3A"/>
          <w:spacing w:val="3"/>
          <w:sz w:val="26"/>
        </w:rPr>
        <w:t xml:space="preserve"> </w:t>
      </w:r>
      <w:r>
        <w:rPr>
          <w:color w:val="3A3A3A"/>
          <w:sz w:val="26"/>
        </w:rPr>
        <w:t>in</w:t>
      </w:r>
      <w:r>
        <w:rPr>
          <w:color w:val="3A3A3A"/>
          <w:spacing w:val="4"/>
          <w:sz w:val="26"/>
        </w:rPr>
        <w:t xml:space="preserve"> </w:t>
      </w:r>
      <w:r>
        <w:rPr>
          <w:color w:val="3A3A3A"/>
          <w:spacing w:val="-2"/>
          <w:sz w:val="26"/>
        </w:rPr>
        <w:t>nature.</w:t>
      </w:r>
    </w:p>
    <w:p w:rsidR="00107CE7" w:rsidRDefault="00096CB8">
      <w:pPr>
        <w:pStyle w:val="ListParagraph"/>
        <w:numPr>
          <w:ilvl w:val="1"/>
          <w:numId w:val="21"/>
        </w:numPr>
        <w:tabs>
          <w:tab w:val="left" w:pos="1605"/>
        </w:tabs>
        <w:spacing w:before="7" w:line="242" w:lineRule="auto"/>
        <w:ind w:right="2014"/>
        <w:rPr>
          <w:rFonts w:ascii="Symbol" w:hAnsi="Symbol"/>
          <w:color w:val="3A3A3A"/>
          <w:sz w:val="18"/>
        </w:rPr>
      </w:pPr>
      <w:r>
        <w:rPr>
          <w:color w:val="3A3A3A"/>
          <w:sz w:val="26"/>
        </w:rPr>
        <w:t>Steel fibers are available with standards as ASTM 820/96, ASTMC 1116/95 and DIN 1045.</w:t>
      </w:r>
    </w:p>
    <w:p w:rsidR="00107CE7" w:rsidRDefault="00096CB8">
      <w:pPr>
        <w:pStyle w:val="ListParagraph"/>
        <w:numPr>
          <w:ilvl w:val="1"/>
          <w:numId w:val="21"/>
        </w:numPr>
        <w:tabs>
          <w:tab w:val="left" w:pos="1605"/>
        </w:tabs>
        <w:ind w:hanging="338"/>
        <w:rPr>
          <w:rFonts w:ascii="Symbol" w:hAnsi="Symbol"/>
          <w:color w:val="3A3A3A"/>
          <w:sz w:val="18"/>
        </w:rPr>
      </w:pPr>
      <w:r>
        <w:rPr>
          <w:color w:val="3A3A3A"/>
          <w:sz w:val="26"/>
        </w:rPr>
        <w:t>It</w:t>
      </w:r>
      <w:r>
        <w:rPr>
          <w:color w:val="3A3A3A"/>
          <w:spacing w:val="3"/>
          <w:sz w:val="26"/>
        </w:rPr>
        <w:t xml:space="preserve"> </w:t>
      </w:r>
      <w:r>
        <w:rPr>
          <w:color w:val="3A3A3A"/>
          <w:sz w:val="26"/>
        </w:rPr>
        <w:t>has</w:t>
      </w:r>
      <w:r>
        <w:rPr>
          <w:color w:val="3A3A3A"/>
          <w:spacing w:val="4"/>
          <w:sz w:val="26"/>
        </w:rPr>
        <w:t xml:space="preserve"> </w:t>
      </w:r>
      <w:r>
        <w:rPr>
          <w:color w:val="3A3A3A"/>
          <w:sz w:val="26"/>
        </w:rPr>
        <w:t>a</w:t>
      </w:r>
      <w:r>
        <w:rPr>
          <w:color w:val="3A3A3A"/>
          <w:spacing w:val="4"/>
          <w:sz w:val="26"/>
        </w:rPr>
        <w:t xml:space="preserve"> </w:t>
      </w:r>
      <w:r>
        <w:rPr>
          <w:color w:val="3A3A3A"/>
          <w:sz w:val="26"/>
        </w:rPr>
        <w:t>tensile</w:t>
      </w:r>
      <w:r>
        <w:rPr>
          <w:color w:val="3A3A3A"/>
          <w:spacing w:val="4"/>
          <w:sz w:val="26"/>
        </w:rPr>
        <w:t xml:space="preserve"> </w:t>
      </w:r>
      <w:r>
        <w:rPr>
          <w:color w:val="3A3A3A"/>
          <w:sz w:val="26"/>
        </w:rPr>
        <w:t>strength</w:t>
      </w:r>
      <w:r>
        <w:rPr>
          <w:color w:val="3A3A3A"/>
          <w:spacing w:val="2"/>
          <w:sz w:val="26"/>
        </w:rPr>
        <w:t xml:space="preserve"> </w:t>
      </w:r>
      <w:r>
        <w:rPr>
          <w:color w:val="3A3A3A"/>
          <w:sz w:val="26"/>
        </w:rPr>
        <w:t>of</w:t>
      </w:r>
      <w:r>
        <w:rPr>
          <w:color w:val="3A3A3A"/>
          <w:spacing w:val="1"/>
          <w:sz w:val="26"/>
        </w:rPr>
        <w:t xml:space="preserve"> </w:t>
      </w:r>
      <w:r>
        <w:rPr>
          <w:color w:val="3A3A3A"/>
          <w:sz w:val="26"/>
        </w:rPr>
        <w:t>1.100</w:t>
      </w:r>
      <w:r>
        <w:rPr>
          <w:color w:val="3A3A3A"/>
          <w:spacing w:val="2"/>
          <w:sz w:val="26"/>
        </w:rPr>
        <w:t xml:space="preserve"> </w:t>
      </w:r>
      <w:r>
        <w:rPr>
          <w:color w:val="3A3A3A"/>
          <w:spacing w:val="-2"/>
          <w:sz w:val="26"/>
        </w:rPr>
        <w:t>N/mm².</w:t>
      </w:r>
    </w:p>
    <w:p w:rsidR="00107CE7" w:rsidRDefault="00096CB8">
      <w:pPr>
        <w:pStyle w:val="ListParagraph"/>
        <w:numPr>
          <w:ilvl w:val="1"/>
          <w:numId w:val="21"/>
        </w:numPr>
        <w:tabs>
          <w:tab w:val="left" w:pos="1605"/>
        </w:tabs>
        <w:spacing w:before="5" w:line="242" w:lineRule="auto"/>
        <w:ind w:right="2491"/>
        <w:rPr>
          <w:rFonts w:ascii="Symbol" w:hAnsi="Symbol"/>
          <w:color w:val="3A3A3A"/>
          <w:sz w:val="18"/>
        </w:rPr>
      </w:pPr>
      <w:r>
        <w:rPr>
          <w:color w:val="3A3A3A"/>
          <w:sz w:val="26"/>
        </w:rPr>
        <w:t>They</w:t>
      </w:r>
      <w:r>
        <w:rPr>
          <w:color w:val="3A3A3A"/>
          <w:spacing w:val="-1"/>
          <w:sz w:val="26"/>
        </w:rPr>
        <w:t xml:space="preserve"> </w:t>
      </w:r>
      <w:r>
        <w:rPr>
          <w:color w:val="3A3A3A"/>
          <w:sz w:val="26"/>
        </w:rPr>
        <w:t xml:space="preserve">are available in the shapes like flat, hooked and </w:t>
      </w:r>
      <w:r>
        <w:rPr>
          <w:color w:val="3A3A3A"/>
          <w:spacing w:val="-2"/>
          <w:sz w:val="26"/>
        </w:rPr>
        <w:t>undulated.</w:t>
      </w:r>
    </w:p>
    <w:p w:rsidR="00107CE7" w:rsidRDefault="00107CE7">
      <w:pPr>
        <w:pStyle w:val="BodyText"/>
        <w:spacing w:before="302"/>
        <w:rPr>
          <w:sz w:val="26"/>
        </w:rPr>
      </w:pPr>
    </w:p>
    <w:p w:rsidR="00107CE7" w:rsidRDefault="00096CB8">
      <w:pPr>
        <w:ind w:left="251"/>
        <w:jc w:val="both"/>
        <w:rPr>
          <w:rFonts w:ascii="Gadugi"/>
          <w:b/>
          <w:sz w:val="28"/>
        </w:rPr>
      </w:pPr>
      <w:r>
        <w:rPr>
          <w:rFonts w:ascii="Gadugi"/>
          <w:b/>
          <w:color w:val="3A3A3A"/>
          <w:sz w:val="28"/>
        </w:rPr>
        <w:t>Applications</w:t>
      </w:r>
      <w:r>
        <w:rPr>
          <w:rFonts w:ascii="Gadugi"/>
          <w:b/>
          <w:color w:val="3A3A3A"/>
          <w:spacing w:val="-3"/>
          <w:sz w:val="28"/>
        </w:rPr>
        <w:t xml:space="preserve"> </w:t>
      </w:r>
      <w:r>
        <w:rPr>
          <w:rFonts w:ascii="Gadugi"/>
          <w:b/>
          <w:color w:val="3A3A3A"/>
          <w:sz w:val="28"/>
        </w:rPr>
        <w:t>of Steel</w:t>
      </w:r>
      <w:r>
        <w:rPr>
          <w:rFonts w:ascii="Gadugi"/>
          <w:b/>
          <w:color w:val="3A3A3A"/>
          <w:spacing w:val="2"/>
          <w:sz w:val="28"/>
        </w:rPr>
        <w:t xml:space="preserve"> </w:t>
      </w:r>
      <w:r>
        <w:rPr>
          <w:rFonts w:ascii="Gadugi"/>
          <w:b/>
          <w:color w:val="3A3A3A"/>
          <w:sz w:val="28"/>
        </w:rPr>
        <w:t>Fibers</w:t>
      </w:r>
      <w:r>
        <w:rPr>
          <w:rFonts w:ascii="Gadugi"/>
          <w:b/>
          <w:color w:val="3A3A3A"/>
          <w:spacing w:val="1"/>
          <w:sz w:val="28"/>
        </w:rPr>
        <w:t xml:space="preserve"> </w:t>
      </w:r>
      <w:r>
        <w:rPr>
          <w:rFonts w:ascii="Gadugi"/>
          <w:b/>
          <w:color w:val="3A3A3A"/>
          <w:sz w:val="28"/>
        </w:rPr>
        <w:t>on</w:t>
      </w:r>
      <w:r>
        <w:rPr>
          <w:rFonts w:ascii="Gadugi"/>
          <w:b/>
          <w:color w:val="3A3A3A"/>
          <w:spacing w:val="-1"/>
          <w:sz w:val="28"/>
        </w:rPr>
        <w:t xml:space="preserve"> </w:t>
      </w:r>
      <w:r>
        <w:rPr>
          <w:rFonts w:ascii="Gadugi"/>
          <w:b/>
          <w:color w:val="3A3A3A"/>
          <w:spacing w:val="-4"/>
          <w:sz w:val="28"/>
        </w:rPr>
        <w:t>Field</w:t>
      </w:r>
    </w:p>
    <w:p w:rsidR="00107CE7" w:rsidRDefault="00096CB8">
      <w:pPr>
        <w:pStyle w:val="ListParagraph"/>
        <w:numPr>
          <w:ilvl w:val="1"/>
          <w:numId w:val="21"/>
        </w:numPr>
        <w:tabs>
          <w:tab w:val="left" w:pos="1605"/>
        </w:tabs>
        <w:spacing w:before="287"/>
        <w:ind w:hanging="338"/>
        <w:rPr>
          <w:rFonts w:ascii="Symbol" w:hAnsi="Symbol"/>
          <w:sz w:val="18"/>
        </w:rPr>
      </w:pPr>
      <w:r>
        <w:rPr>
          <w:sz w:val="26"/>
        </w:rPr>
        <w:t>Steel</w:t>
      </w:r>
      <w:r>
        <w:rPr>
          <w:spacing w:val="6"/>
          <w:sz w:val="26"/>
        </w:rPr>
        <w:t xml:space="preserve"> </w:t>
      </w:r>
      <w:r>
        <w:rPr>
          <w:sz w:val="26"/>
        </w:rPr>
        <w:t>fibers</w:t>
      </w:r>
      <w:r>
        <w:rPr>
          <w:spacing w:val="3"/>
          <w:sz w:val="26"/>
        </w:rPr>
        <w:t xml:space="preserve"> </w:t>
      </w:r>
      <w:r>
        <w:rPr>
          <w:sz w:val="26"/>
        </w:rPr>
        <w:t>are</w:t>
      </w:r>
      <w:r>
        <w:rPr>
          <w:spacing w:val="6"/>
          <w:sz w:val="26"/>
        </w:rPr>
        <w:t xml:space="preserve"> </w:t>
      </w:r>
      <w:r>
        <w:rPr>
          <w:sz w:val="26"/>
        </w:rPr>
        <w:t>highly</w:t>
      </w:r>
      <w:r>
        <w:rPr>
          <w:spacing w:val="3"/>
          <w:sz w:val="26"/>
        </w:rPr>
        <w:t xml:space="preserve"> </w:t>
      </w:r>
      <w:r>
        <w:rPr>
          <w:sz w:val="26"/>
        </w:rPr>
        <w:t>used in</w:t>
      </w:r>
      <w:r>
        <w:rPr>
          <w:spacing w:val="4"/>
          <w:sz w:val="26"/>
        </w:rPr>
        <w:t xml:space="preserve"> </w:t>
      </w:r>
      <w:r>
        <w:rPr>
          <w:sz w:val="26"/>
        </w:rPr>
        <w:t>tunnel</w:t>
      </w:r>
      <w:r>
        <w:rPr>
          <w:spacing w:val="2"/>
          <w:sz w:val="26"/>
        </w:rPr>
        <w:t xml:space="preserve"> </w:t>
      </w:r>
      <w:r>
        <w:rPr>
          <w:sz w:val="26"/>
        </w:rPr>
        <w:t>lining</w:t>
      </w:r>
      <w:r>
        <w:rPr>
          <w:spacing w:val="5"/>
          <w:sz w:val="26"/>
        </w:rPr>
        <w:t xml:space="preserve"> </w:t>
      </w:r>
      <w:r>
        <w:rPr>
          <w:spacing w:val="-2"/>
          <w:sz w:val="26"/>
        </w:rPr>
        <w:t>work.</w:t>
      </w:r>
    </w:p>
    <w:p w:rsidR="00107CE7" w:rsidRDefault="00096CB8">
      <w:pPr>
        <w:pStyle w:val="ListParagraph"/>
        <w:numPr>
          <w:ilvl w:val="1"/>
          <w:numId w:val="21"/>
        </w:numPr>
        <w:tabs>
          <w:tab w:val="left" w:pos="1605"/>
        </w:tabs>
        <w:spacing w:before="5" w:line="242" w:lineRule="auto"/>
        <w:ind w:right="1466"/>
        <w:rPr>
          <w:rFonts w:ascii="Symbol" w:hAnsi="Symbol"/>
          <w:sz w:val="18"/>
        </w:rPr>
      </w:pPr>
      <w:r>
        <w:rPr>
          <w:sz w:val="26"/>
        </w:rPr>
        <w:t>It</w:t>
      </w:r>
      <w:r>
        <w:rPr>
          <w:spacing w:val="34"/>
          <w:sz w:val="26"/>
        </w:rPr>
        <w:t xml:space="preserve"> </w:t>
      </w:r>
      <w:r>
        <w:rPr>
          <w:sz w:val="26"/>
        </w:rPr>
        <w:t>is</w:t>
      </w:r>
      <w:r>
        <w:rPr>
          <w:spacing w:val="34"/>
          <w:sz w:val="26"/>
        </w:rPr>
        <w:t xml:space="preserve"> </w:t>
      </w:r>
      <w:r>
        <w:rPr>
          <w:sz w:val="26"/>
        </w:rPr>
        <w:t>mostly</w:t>
      </w:r>
      <w:r>
        <w:rPr>
          <w:spacing w:val="34"/>
          <w:sz w:val="26"/>
        </w:rPr>
        <w:t xml:space="preserve"> </w:t>
      </w:r>
      <w:r>
        <w:rPr>
          <w:sz w:val="26"/>
        </w:rPr>
        <w:t>used</w:t>
      </w:r>
      <w:r>
        <w:rPr>
          <w:spacing w:val="34"/>
          <w:sz w:val="26"/>
        </w:rPr>
        <w:t xml:space="preserve"> </w:t>
      </w:r>
      <w:r>
        <w:rPr>
          <w:sz w:val="26"/>
        </w:rPr>
        <w:t>in</w:t>
      </w:r>
      <w:r>
        <w:rPr>
          <w:spacing w:val="35"/>
          <w:sz w:val="26"/>
        </w:rPr>
        <w:t xml:space="preserve"> </w:t>
      </w:r>
      <w:r>
        <w:rPr>
          <w:sz w:val="26"/>
        </w:rPr>
        <w:t>the</w:t>
      </w:r>
      <w:r>
        <w:rPr>
          <w:spacing w:val="38"/>
          <w:sz w:val="26"/>
        </w:rPr>
        <w:t xml:space="preserve"> </w:t>
      </w:r>
      <w:r>
        <w:rPr>
          <w:sz w:val="26"/>
        </w:rPr>
        <w:t>construction</w:t>
      </w:r>
      <w:r>
        <w:rPr>
          <w:spacing w:val="37"/>
          <w:sz w:val="26"/>
        </w:rPr>
        <w:t xml:space="preserve"> </w:t>
      </w:r>
      <w:r>
        <w:rPr>
          <w:sz w:val="26"/>
        </w:rPr>
        <w:t>of</w:t>
      </w:r>
      <w:r>
        <w:rPr>
          <w:spacing w:val="34"/>
          <w:sz w:val="26"/>
        </w:rPr>
        <w:t xml:space="preserve"> </w:t>
      </w:r>
      <w:r>
        <w:rPr>
          <w:sz w:val="26"/>
        </w:rPr>
        <w:t>airport</w:t>
      </w:r>
      <w:r>
        <w:rPr>
          <w:spacing w:val="34"/>
          <w:sz w:val="26"/>
        </w:rPr>
        <w:t xml:space="preserve"> </w:t>
      </w:r>
      <w:r>
        <w:rPr>
          <w:sz w:val="26"/>
        </w:rPr>
        <w:t>runways</w:t>
      </w:r>
      <w:r>
        <w:rPr>
          <w:spacing w:val="33"/>
          <w:sz w:val="26"/>
        </w:rPr>
        <w:t xml:space="preserve"> </w:t>
      </w:r>
      <w:r>
        <w:rPr>
          <w:sz w:val="26"/>
        </w:rPr>
        <w:t>and highway pavements.</w:t>
      </w:r>
    </w:p>
    <w:p w:rsidR="00107CE7" w:rsidRDefault="00096CB8">
      <w:pPr>
        <w:pStyle w:val="ListParagraph"/>
        <w:numPr>
          <w:ilvl w:val="1"/>
          <w:numId w:val="21"/>
        </w:numPr>
        <w:tabs>
          <w:tab w:val="left" w:pos="1605"/>
        </w:tabs>
        <w:spacing w:line="244" w:lineRule="auto"/>
        <w:ind w:right="1465"/>
        <w:rPr>
          <w:rFonts w:ascii="Symbol" w:hAnsi="Symbol"/>
          <w:sz w:val="18"/>
        </w:rPr>
      </w:pPr>
      <w:r>
        <w:rPr>
          <w:sz w:val="26"/>
        </w:rPr>
        <w:t>Most</w:t>
      </w:r>
      <w:r>
        <w:rPr>
          <w:spacing w:val="40"/>
          <w:sz w:val="26"/>
        </w:rPr>
        <w:t xml:space="preserve"> </w:t>
      </w:r>
      <w:r>
        <w:rPr>
          <w:sz w:val="26"/>
        </w:rPr>
        <w:t>commonly</w:t>
      </w:r>
      <w:r>
        <w:rPr>
          <w:spacing w:val="40"/>
          <w:sz w:val="26"/>
        </w:rPr>
        <w:t xml:space="preserve"> </w:t>
      </w:r>
      <w:r>
        <w:rPr>
          <w:sz w:val="26"/>
        </w:rPr>
        <w:t>used</w:t>
      </w:r>
      <w:r>
        <w:rPr>
          <w:spacing w:val="40"/>
          <w:sz w:val="26"/>
        </w:rPr>
        <w:t xml:space="preserve"> </w:t>
      </w:r>
      <w:r>
        <w:rPr>
          <w:sz w:val="26"/>
        </w:rPr>
        <w:t>in</w:t>
      </w:r>
      <w:r>
        <w:rPr>
          <w:spacing w:val="40"/>
          <w:sz w:val="26"/>
        </w:rPr>
        <w:t xml:space="preserve"> </w:t>
      </w:r>
      <w:r>
        <w:rPr>
          <w:sz w:val="26"/>
        </w:rPr>
        <w:t>precast</w:t>
      </w:r>
      <w:r>
        <w:rPr>
          <w:spacing w:val="40"/>
          <w:sz w:val="26"/>
        </w:rPr>
        <w:t xml:space="preserve"> </w:t>
      </w:r>
      <w:r>
        <w:rPr>
          <w:sz w:val="26"/>
        </w:rPr>
        <w:t>concrete</w:t>
      </w:r>
      <w:r>
        <w:rPr>
          <w:spacing w:val="40"/>
          <w:sz w:val="26"/>
        </w:rPr>
        <w:t xml:space="preserve"> </w:t>
      </w:r>
      <w:r>
        <w:rPr>
          <w:sz w:val="26"/>
        </w:rPr>
        <w:t>so</w:t>
      </w:r>
      <w:r>
        <w:rPr>
          <w:spacing w:val="40"/>
          <w:sz w:val="26"/>
        </w:rPr>
        <w:t xml:space="preserve"> </w:t>
      </w:r>
      <w:r>
        <w:rPr>
          <w:sz w:val="26"/>
        </w:rPr>
        <w:t>as</w:t>
      </w:r>
      <w:r>
        <w:rPr>
          <w:spacing w:val="40"/>
          <w:sz w:val="26"/>
        </w:rPr>
        <w:t xml:space="preserve"> </w:t>
      </w:r>
      <w:r>
        <w:rPr>
          <w:sz w:val="26"/>
        </w:rPr>
        <w:t>to</w:t>
      </w:r>
      <w:r>
        <w:rPr>
          <w:spacing w:val="40"/>
          <w:sz w:val="26"/>
        </w:rPr>
        <w:t xml:space="preserve"> </w:t>
      </w:r>
      <w:r>
        <w:rPr>
          <w:sz w:val="26"/>
        </w:rPr>
        <w:t>increase the tensile strength.</w:t>
      </w:r>
    </w:p>
    <w:p w:rsidR="00107CE7" w:rsidRDefault="00096CB8">
      <w:pPr>
        <w:pStyle w:val="ListParagraph"/>
        <w:numPr>
          <w:ilvl w:val="1"/>
          <w:numId w:val="21"/>
        </w:numPr>
        <w:tabs>
          <w:tab w:val="left" w:pos="1605"/>
        </w:tabs>
        <w:spacing w:line="344" w:lineRule="exact"/>
        <w:ind w:hanging="338"/>
        <w:rPr>
          <w:rFonts w:ascii="Symbol" w:hAnsi="Symbol"/>
          <w:sz w:val="18"/>
        </w:rPr>
      </w:pPr>
      <w:r>
        <w:rPr>
          <w:sz w:val="26"/>
        </w:rPr>
        <w:t>They are</w:t>
      </w:r>
      <w:r>
        <w:rPr>
          <w:spacing w:val="5"/>
          <w:sz w:val="26"/>
        </w:rPr>
        <w:t xml:space="preserve"> </w:t>
      </w:r>
      <w:r>
        <w:rPr>
          <w:sz w:val="26"/>
        </w:rPr>
        <w:t>used</w:t>
      </w:r>
      <w:r>
        <w:rPr>
          <w:spacing w:val="3"/>
          <w:sz w:val="26"/>
        </w:rPr>
        <w:t xml:space="preserve"> </w:t>
      </w:r>
      <w:r>
        <w:rPr>
          <w:sz w:val="26"/>
        </w:rPr>
        <w:t>in</w:t>
      </w:r>
      <w:r>
        <w:rPr>
          <w:spacing w:val="3"/>
          <w:sz w:val="26"/>
        </w:rPr>
        <w:t xml:space="preserve"> </w:t>
      </w:r>
      <w:r>
        <w:rPr>
          <w:spacing w:val="-2"/>
          <w:sz w:val="26"/>
        </w:rPr>
        <w:t>shotcrete.</w:t>
      </w:r>
    </w:p>
    <w:p w:rsidR="00107CE7" w:rsidRDefault="00096CB8">
      <w:pPr>
        <w:pStyle w:val="ListParagraph"/>
        <w:numPr>
          <w:ilvl w:val="1"/>
          <w:numId w:val="21"/>
        </w:numPr>
        <w:tabs>
          <w:tab w:val="left" w:pos="1605"/>
        </w:tabs>
        <w:spacing w:before="2"/>
        <w:ind w:hanging="338"/>
        <w:rPr>
          <w:rFonts w:ascii="Symbol" w:hAnsi="Symbol"/>
          <w:sz w:val="18"/>
        </w:rPr>
      </w:pPr>
      <w:r>
        <w:rPr>
          <w:sz w:val="26"/>
        </w:rPr>
        <w:t>Used</w:t>
      </w:r>
      <w:r>
        <w:rPr>
          <w:spacing w:val="4"/>
          <w:sz w:val="26"/>
        </w:rPr>
        <w:t xml:space="preserve"> </w:t>
      </w:r>
      <w:r>
        <w:rPr>
          <w:sz w:val="26"/>
        </w:rPr>
        <w:t>in</w:t>
      </w:r>
      <w:r>
        <w:rPr>
          <w:spacing w:val="2"/>
          <w:sz w:val="26"/>
        </w:rPr>
        <w:t xml:space="preserve"> </w:t>
      </w:r>
      <w:r>
        <w:rPr>
          <w:sz w:val="26"/>
        </w:rPr>
        <w:t>the</w:t>
      </w:r>
      <w:r>
        <w:rPr>
          <w:spacing w:val="5"/>
          <w:sz w:val="26"/>
        </w:rPr>
        <w:t xml:space="preserve"> </w:t>
      </w:r>
      <w:r>
        <w:rPr>
          <w:sz w:val="26"/>
        </w:rPr>
        <w:t>construction</w:t>
      </w:r>
      <w:r>
        <w:rPr>
          <w:spacing w:val="2"/>
          <w:sz w:val="26"/>
        </w:rPr>
        <w:t xml:space="preserve"> </w:t>
      </w:r>
      <w:r>
        <w:rPr>
          <w:sz w:val="26"/>
        </w:rPr>
        <w:t>of</w:t>
      </w:r>
      <w:r>
        <w:rPr>
          <w:spacing w:val="3"/>
          <w:sz w:val="26"/>
        </w:rPr>
        <w:t xml:space="preserve"> </w:t>
      </w:r>
      <w:r>
        <w:rPr>
          <w:spacing w:val="-2"/>
          <w:sz w:val="26"/>
        </w:rPr>
        <w:t>parking.</w:t>
      </w:r>
    </w:p>
    <w:p w:rsidR="00107CE7" w:rsidRDefault="00096CB8">
      <w:pPr>
        <w:pStyle w:val="ListParagraph"/>
        <w:numPr>
          <w:ilvl w:val="1"/>
          <w:numId w:val="21"/>
        </w:numPr>
        <w:tabs>
          <w:tab w:val="left" w:pos="1605"/>
        </w:tabs>
        <w:spacing w:before="5"/>
        <w:ind w:hanging="338"/>
        <w:rPr>
          <w:rFonts w:ascii="Symbol" w:hAnsi="Symbol"/>
          <w:sz w:val="18"/>
        </w:rPr>
      </w:pPr>
      <w:r>
        <w:rPr>
          <w:sz w:val="26"/>
        </w:rPr>
        <w:t>It</w:t>
      </w:r>
      <w:r>
        <w:rPr>
          <w:spacing w:val="4"/>
          <w:sz w:val="26"/>
        </w:rPr>
        <w:t xml:space="preserve"> </w:t>
      </w:r>
      <w:r>
        <w:rPr>
          <w:sz w:val="26"/>
        </w:rPr>
        <w:t>is</w:t>
      </w:r>
      <w:r>
        <w:rPr>
          <w:spacing w:val="3"/>
          <w:sz w:val="26"/>
        </w:rPr>
        <w:t xml:space="preserve"> </w:t>
      </w:r>
      <w:r>
        <w:rPr>
          <w:sz w:val="26"/>
        </w:rPr>
        <w:t>used</w:t>
      </w:r>
      <w:r>
        <w:rPr>
          <w:spacing w:val="3"/>
          <w:sz w:val="26"/>
        </w:rPr>
        <w:t xml:space="preserve"> </w:t>
      </w:r>
      <w:r>
        <w:rPr>
          <w:sz w:val="26"/>
        </w:rPr>
        <w:t>in</w:t>
      </w:r>
      <w:r>
        <w:rPr>
          <w:spacing w:val="2"/>
          <w:sz w:val="26"/>
        </w:rPr>
        <w:t xml:space="preserve"> </w:t>
      </w:r>
      <w:r>
        <w:rPr>
          <w:sz w:val="26"/>
        </w:rPr>
        <w:t>anti-seismic</w:t>
      </w:r>
      <w:r>
        <w:rPr>
          <w:spacing w:val="3"/>
          <w:sz w:val="26"/>
        </w:rPr>
        <w:t xml:space="preserve"> </w:t>
      </w:r>
      <w:r>
        <w:rPr>
          <w:spacing w:val="-2"/>
          <w:sz w:val="26"/>
        </w:rPr>
        <w:t>buildings.</w:t>
      </w:r>
    </w:p>
    <w:p w:rsidR="00107CE7" w:rsidRDefault="00107CE7">
      <w:pPr>
        <w:pStyle w:val="BodyText"/>
        <w:rPr>
          <w:sz w:val="26"/>
        </w:rPr>
      </w:pPr>
    </w:p>
    <w:p w:rsidR="00107CE7" w:rsidRDefault="00107CE7">
      <w:pPr>
        <w:pStyle w:val="BodyText"/>
        <w:spacing w:before="284"/>
        <w:rPr>
          <w:sz w:val="26"/>
        </w:rPr>
      </w:pPr>
    </w:p>
    <w:p w:rsidR="00107CE7" w:rsidRDefault="00096CB8">
      <w:pPr>
        <w:numPr>
          <w:ilvl w:val="0"/>
          <w:numId w:val="21"/>
        </w:numPr>
        <w:tabs>
          <w:tab w:val="left" w:pos="567"/>
        </w:tabs>
        <w:spacing w:before="1"/>
        <w:ind w:left="567" w:hanging="316"/>
        <w:rPr>
          <w:rFonts w:ascii="Gadugi"/>
          <w:b/>
          <w:sz w:val="28"/>
        </w:rPr>
      </w:pPr>
      <w:r>
        <w:rPr>
          <w:rFonts w:ascii="Gadugi"/>
          <w:b/>
          <w:color w:val="3A3A3A"/>
          <w:sz w:val="28"/>
        </w:rPr>
        <w:t>Carbon</w:t>
      </w:r>
      <w:r>
        <w:rPr>
          <w:rFonts w:ascii="Gadugi"/>
          <w:b/>
          <w:color w:val="3A3A3A"/>
          <w:spacing w:val="1"/>
          <w:sz w:val="28"/>
        </w:rPr>
        <w:t xml:space="preserve"> </w:t>
      </w:r>
      <w:r>
        <w:rPr>
          <w:rFonts w:ascii="Gadugi"/>
          <w:b/>
          <w:color w:val="3A3A3A"/>
          <w:spacing w:val="-2"/>
          <w:sz w:val="28"/>
        </w:rPr>
        <w:t>fibers</w:t>
      </w:r>
    </w:p>
    <w:p w:rsidR="00107CE7" w:rsidRDefault="00096CB8">
      <w:pPr>
        <w:pStyle w:val="BodyText"/>
        <w:spacing w:before="287" w:line="242" w:lineRule="auto"/>
        <w:ind w:left="251" w:right="1467"/>
        <w:jc w:val="both"/>
      </w:pPr>
      <w:r>
        <w:rPr>
          <w:color w:val="3A3A3A"/>
        </w:rPr>
        <w:t>Carbon</w:t>
      </w:r>
      <w:r>
        <w:rPr>
          <w:color w:val="3A3A3A"/>
          <w:spacing w:val="34"/>
        </w:rPr>
        <w:t xml:space="preserve"> </w:t>
      </w:r>
      <w:r>
        <w:rPr>
          <w:color w:val="3A3A3A"/>
        </w:rPr>
        <w:t>fiber</w:t>
      </w:r>
      <w:r>
        <w:rPr>
          <w:color w:val="3A3A3A"/>
          <w:spacing w:val="25"/>
        </w:rPr>
        <w:t xml:space="preserve"> </w:t>
      </w:r>
      <w:r>
        <w:rPr>
          <w:color w:val="3A3A3A"/>
        </w:rPr>
        <w:t>is</w:t>
      </w:r>
      <w:r>
        <w:rPr>
          <w:color w:val="3A3A3A"/>
          <w:spacing w:val="26"/>
        </w:rPr>
        <w:t xml:space="preserve"> </w:t>
      </w:r>
      <w:r>
        <w:rPr>
          <w:color w:val="3A3A3A"/>
        </w:rPr>
        <w:t>a</w:t>
      </w:r>
      <w:r>
        <w:rPr>
          <w:color w:val="3A3A3A"/>
          <w:spacing w:val="25"/>
        </w:rPr>
        <w:t xml:space="preserve"> </w:t>
      </w:r>
      <w:r>
        <w:rPr>
          <w:color w:val="3A3A3A"/>
        </w:rPr>
        <w:t>material</w:t>
      </w:r>
      <w:r>
        <w:rPr>
          <w:color w:val="3A3A3A"/>
          <w:spacing w:val="33"/>
        </w:rPr>
        <w:t xml:space="preserve"> </w:t>
      </w:r>
      <w:r>
        <w:rPr>
          <w:color w:val="3A3A3A"/>
        </w:rPr>
        <w:t>consisting</w:t>
      </w:r>
      <w:r>
        <w:rPr>
          <w:color w:val="3A3A3A"/>
          <w:spacing w:val="25"/>
        </w:rPr>
        <w:t xml:space="preserve"> </w:t>
      </w:r>
      <w:r>
        <w:rPr>
          <w:color w:val="3A3A3A"/>
        </w:rPr>
        <w:t>of</w:t>
      </w:r>
      <w:r>
        <w:rPr>
          <w:color w:val="3A3A3A"/>
          <w:spacing w:val="30"/>
        </w:rPr>
        <w:t xml:space="preserve"> </w:t>
      </w:r>
      <w:r>
        <w:rPr>
          <w:color w:val="3A3A3A"/>
        </w:rPr>
        <w:t>extremely</w:t>
      </w:r>
      <w:r>
        <w:rPr>
          <w:color w:val="3A3A3A"/>
          <w:spacing w:val="26"/>
        </w:rPr>
        <w:t xml:space="preserve"> </w:t>
      </w:r>
      <w:r>
        <w:rPr>
          <w:color w:val="3A3A3A"/>
        </w:rPr>
        <w:t>thin</w:t>
      </w:r>
      <w:r>
        <w:rPr>
          <w:color w:val="3A3A3A"/>
          <w:spacing w:val="31"/>
        </w:rPr>
        <w:t xml:space="preserve"> </w:t>
      </w:r>
      <w:r>
        <w:rPr>
          <w:color w:val="3A3A3A"/>
        </w:rPr>
        <w:t>fibers</w:t>
      </w:r>
      <w:r>
        <w:rPr>
          <w:color w:val="3A3A3A"/>
          <w:spacing w:val="26"/>
        </w:rPr>
        <w:t xml:space="preserve"> </w:t>
      </w:r>
      <w:r>
        <w:rPr>
          <w:color w:val="3A3A3A"/>
        </w:rPr>
        <w:t>about</w:t>
      </w:r>
      <w:r>
        <w:rPr>
          <w:color w:val="3A3A3A"/>
          <w:spacing w:val="25"/>
        </w:rPr>
        <w:t xml:space="preserve"> </w:t>
      </w:r>
      <w:r>
        <w:rPr>
          <w:color w:val="3A3A3A"/>
        </w:rPr>
        <w:t>0.005</w:t>
      </w:r>
      <w:r>
        <w:rPr>
          <w:color w:val="3A3A3A"/>
          <w:spacing w:val="31"/>
        </w:rPr>
        <w:t xml:space="preserve"> </w:t>
      </w:r>
      <w:r>
        <w:rPr>
          <w:color w:val="3A3A3A"/>
        </w:rPr>
        <w:t>mm to</w:t>
      </w:r>
      <w:r>
        <w:rPr>
          <w:color w:val="3A3A3A"/>
          <w:spacing w:val="13"/>
        </w:rPr>
        <w:t xml:space="preserve"> </w:t>
      </w:r>
      <w:r>
        <w:rPr>
          <w:color w:val="3A3A3A"/>
        </w:rPr>
        <w:t>0.010</w:t>
      </w:r>
      <w:r>
        <w:rPr>
          <w:color w:val="3A3A3A"/>
          <w:spacing w:val="16"/>
        </w:rPr>
        <w:t xml:space="preserve"> </w:t>
      </w:r>
      <w:r>
        <w:rPr>
          <w:color w:val="3A3A3A"/>
        </w:rPr>
        <w:t>mm</w:t>
      </w:r>
      <w:r>
        <w:rPr>
          <w:color w:val="3A3A3A"/>
          <w:spacing w:val="16"/>
        </w:rPr>
        <w:t xml:space="preserve"> </w:t>
      </w:r>
      <w:r>
        <w:rPr>
          <w:color w:val="3A3A3A"/>
        </w:rPr>
        <w:t>in</w:t>
      </w:r>
      <w:r>
        <w:rPr>
          <w:color w:val="3A3A3A"/>
          <w:spacing w:val="17"/>
        </w:rPr>
        <w:t xml:space="preserve"> </w:t>
      </w:r>
      <w:r>
        <w:rPr>
          <w:color w:val="3A3A3A"/>
        </w:rPr>
        <w:t>diameter</w:t>
      </w:r>
      <w:r>
        <w:rPr>
          <w:color w:val="3A3A3A"/>
          <w:spacing w:val="14"/>
        </w:rPr>
        <w:t xml:space="preserve"> </w:t>
      </w:r>
      <w:r>
        <w:rPr>
          <w:color w:val="3A3A3A"/>
        </w:rPr>
        <w:t>and</w:t>
      </w:r>
      <w:r>
        <w:rPr>
          <w:color w:val="3A3A3A"/>
          <w:spacing w:val="14"/>
        </w:rPr>
        <w:t xml:space="preserve"> </w:t>
      </w:r>
      <w:r>
        <w:rPr>
          <w:color w:val="3A3A3A"/>
        </w:rPr>
        <w:t>mostly</w:t>
      </w:r>
      <w:r>
        <w:rPr>
          <w:color w:val="3A3A3A"/>
          <w:spacing w:val="14"/>
        </w:rPr>
        <w:t xml:space="preserve"> </w:t>
      </w:r>
      <w:r>
        <w:rPr>
          <w:color w:val="3A3A3A"/>
        </w:rPr>
        <w:t>composed</w:t>
      </w:r>
      <w:r>
        <w:rPr>
          <w:color w:val="3A3A3A"/>
          <w:spacing w:val="16"/>
        </w:rPr>
        <w:t xml:space="preserve"> </w:t>
      </w:r>
      <w:r>
        <w:rPr>
          <w:color w:val="3A3A3A"/>
        </w:rPr>
        <w:t>of</w:t>
      </w:r>
      <w:r>
        <w:rPr>
          <w:color w:val="3A3A3A"/>
          <w:spacing w:val="13"/>
        </w:rPr>
        <w:t xml:space="preserve"> </w:t>
      </w:r>
      <w:r>
        <w:rPr>
          <w:color w:val="3A3A3A"/>
        </w:rPr>
        <w:t>carbon</w:t>
      </w:r>
      <w:r>
        <w:rPr>
          <w:color w:val="3A3A3A"/>
          <w:spacing w:val="12"/>
        </w:rPr>
        <w:t xml:space="preserve"> </w:t>
      </w:r>
      <w:r>
        <w:rPr>
          <w:color w:val="3A3A3A"/>
        </w:rPr>
        <w:t>atoms.</w:t>
      </w:r>
      <w:r>
        <w:rPr>
          <w:color w:val="3A3A3A"/>
          <w:spacing w:val="15"/>
        </w:rPr>
        <w:t xml:space="preserve"> </w:t>
      </w:r>
      <w:r>
        <w:rPr>
          <w:color w:val="3A3A3A"/>
        </w:rPr>
        <w:t>Carbon</w:t>
      </w:r>
      <w:r>
        <w:rPr>
          <w:color w:val="3A3A3A"/>
          <w:spacing w:val="11"/>
        </w:rPr>
        <w:t xml:space="preserve"> </w:t>
      </w:r>
      <w:r>
        <w:rPr>
          <w:color w:val="3A3A3A"/>
          <w:spacing w:val="-2"/>
        </w:rPr>
        <w:t>fiber</w:t>
      </w:r>
    </w:p>
    <w:p w:rsidR="00107CE7" w:rsidRDefault="00107CE7">
      <w:pPr>
        <w:spacing w:line="242" w:lineRule="auto"/>
        <w:jc w:val="both"/>
        <w:sectPr w:rsidR="00107CE7">
          <w:pgSz w:w="12240" w:h="15840"/>
          <w:pgMar w:top="1280" w:right="420" w:bottom="900" w:left="1620" w:header="0" w:footer="702" w:gutter="0"/>
          <w:cols w:space="720"/>
        </w:sectPr>
      </w:pPr>
    </w:p>
    <w:p w:rsidR="00107CE7" w:rsidRDefault="00096CB8">
      <w:pPr>
        <w:pStyle w:val="BodyText"/>
        <w:tabs>
          <w:tab w:val="left" w:pos="1913"/>
          <w:tab w:val="left" w:pos="3310"/>
          <w:tab w:val="left" w:pos="5187"/>
          <w:tab w:val="left" w:pos="6781"/>
          <w:tab w:val="left" w:pos="8080"/>
        </w:tabs>
        <w:spacing w:before="76" w:line="244" w:lineRule="auto"/>
        <w:ind w:left="251" w:right="1461"/>
        <w:jc w:val="both"/>
      </w:pPr>
      <w:proofErr w:type="gramStart"/>
      <w:r>
        <w:rPr>
          <w:color w:val="3A3A3A"/>
        </w:rPr>
        <w:lastRenderedPageBreak/>
        <w:t>is</w:t>
      </w:r>
      <w:proofErr w:type="gramEnd"/>
      <w:r>
        <w:rPr>
          <w:color w:val="3A3A3A"/>
        </w:rPr>
        <w:t xml:space="preserve"> alternately called graphite fiber. The carbon atoms are bonded together in microscopic crystals which are more or less aligned parallel to the long axis of the fiber. The crystal alignment makes size of fiber more strong. Number of carbon fibers are twisted together so as to form a Yarn which can be used as it </w:t>
      </w:r>
      <w:r>
        <w:rPr>
          <w:color w:val="3A3A3A"/>
          <w:spacing w:val="-2"/>
        </w:rPr>
        <w:t>exist</w:t>
      </w:r>
      <w:r>
        <w:rPr>
          <w:color w:val="3A3A3A"/>
        </w:rPr>
        <w:tab/>
      </w:r>
      <w:r>
        <w:rPr>
          <w:color w:val="3A3A3A"/>
          <w:spacing w:val="-6"/>
        </w:rPr>
        <w:t>or</w:t>
      </w:r>
      <w:r>
        <w:rPr>
          <w:color w:val="3A3A3A"/>
        </w:rPr>
        <w:tab/>
      </w:r>
      <w:r>
        <w:rPr>
          <w:color w:val="3A3A3A"/>
          <w:spacing w:val="-4"/>
        </w:rPr>
        <w:t>woven</w:t>
      </w:r>
      <w:r>
        <w:rPr>
          <w:color w:val="3A3A3A"/>
        </w:rPr>
        <w:tab/>
      </w:r>
      <w:r>
        <w:rPr>
          <w:color w:val="3A3A3A"/>
          <w:spacing w:val="-4"/>
        </w:rPr>
        <w:t>into</w:t>
      </w:r>
      <w:r>
        <w:rPr>
          <w:color w:val="3A3A3A"/>
        </w:rPr>
        <w:tab/>
      </w:r>
      <w:r>
        <w:rPr>
          <w:color w:val="3A3A3A"/>
          <w:spacing w:val="-10"/>
        </w:rPr>
        <w:t>a</w:t>
      </w:r>
      <w:r>
        <w:rPr>
          <w:color w:val="3A3A3A"/>
        </w:rPr>
        <w:tab/>
      </w:r>
      <w:r>
        <w:rPr>
          <w:color w:val="3A3A3A"/>
          <w:spacing w:val="-2"/>
        </w:rPr>
        <w:t xml:space="preserve">fabric. </w:t>
      </w:r>
      <w:r>
        <w:rPr>
          <w:color w:val="3A3A3A"/>
        </w:rPr>
        <w:t xml:space="preserve">It can be combined with a plastic resin and wound or </w:t>
      </w:r>
      <w:proofErr w:type="spellStart"/>
      <w:r>
        <w:rPr>
          <w:color w:val="3A3A3A"/>
        </w:rPr>
        <w:t>moulded</w:t>
      </w:r>
      <w:proofErr w:type="spellEnd"/>
      <w:r>
        <w:rPr>
          <w:color w:val="3A3A3A"/>
        </w:rPr>
        <w:t xml:space="preserve"> to form composite materials like carbon fiber reinforced plastic to provide a high strength</w:t>
      </w:r>
      <w:r>
        <w:rPr>
          <w:color w:val="3A3A3A"/>
          <w:spacing w:val="25"/>
        </w:rPr>
        <w:t xml:space="preserve"> </w:t>
      </w:r>
      <w:r>
        <w:rPr>
          <w:color w:val="3A3A3A"/>
        </w:rPr>
        <w:t>to</w:t>
      </w:r>
      <w:r>
        <w:rPr>
          <w:color w:val="3A3A3A"/>
          <w:spacing w:val="25"/>
        </w:rPr>
        <w:t xml:space="preserve"> </w:t>
      </w:r>
      <w:r>
        <w:rPr>
          <w:color w:val="3A3A3A"/>
        </w:rPr>
        <w:t>weight</w:t>
      </w:r>
      <w:r>
        <w:rPr>
          <w:color w:val="3A3A3A"/>
          <w:spacing w:val="28"/>
        </w:rPr>
        <w:t xml:space="preserve"> </w:t>
      </w:r>
      <w:r>
        <w:rPr>
          <w:color w:val="3A3A3A"/>
        </w:rPr>
        <w:t>ratio</w:t>
      </w:r>
      <w:r>
        <w:rPr>
          <w:color w:val="3A3A3A"/>
          <w:spacing w:val="24"/>
        </w:rPr>
        <w:t xml:space="preserve"> </w:t>
      </w:r>
      <w:r>
        <w:rPr>
          <w:color w:val="3A3A3A"/>
        </w:rPr>
        <w:t>of</w:t>
      </w:r>
      <w:r>
        <w:rPr>
          <w:color w:val="3A3A3A"/>
          <w:spacing w:val="25"/>
        </w:rPr>
        <w:t xml:space="preserve"> </w:t>
      </w:r>
      <w:r>
        <w:rPr>
          <w:color w:val="3A3A3A"/>
        </w:rPr>
        <w:t>the</w:t>
      </w:r>
      <w:r>
        <w:rPr>
          <w:color w:val="3A3A3A"/>
          <w:spacing w:val="21"/>
        </w:rPr>
        <w:t xml:space="preserve"> </w:t>
      </w:r>
      <w:r>
        <w:rPr>
          <w:color w:val="3A3A3A"/>
        </w:rPr>
        <w:t>materials.</w:t>
      </w:r>
      <w:r>
        <w:rPr>
          <w:color w:val="3A3A3A"/>
          <w:spacing w:val="24"/>
        </w:rPr>
        <w:t xml:space="preserve"> </w:t>
      </w:r>
      <w:r>
        <w:rPr>
          <w:color w:val="3A3A3A"/>
        </w:rPr>
        <w:t>The</w:t>
      </w:r>
      <w:r>
        <w:rPr>
          <w:color w:val="3A3A3A"/>
          <w:spacing w:val="27"/>
        </w:rPr>
        <w:t xml:space="preserve"> </w:t>
      </w:r>
      <w:r>
        <w:rPr>
          <w:color w:val="3A3A3A"/>
        </w:rPr>
        <w:t>atomic</w:t>
      </w:r>
      <w:r>
        <w:rPr>
          <w:color w:val="3A3A3A"/>
          <w:spacing w:val="25"/>
        </w:rPr>
        <w:t xml:space="preserve"> </w:t>
      </w:r>
      <w:r>
        <w:rPr>
          <w:color w:val="3A3A3A"/>
        </w:rPr>
        <w:t>structure</w:t>
      </w:r>
      <w:r>
        <w:rPr>
          <w:color w:val="3A3A3A"/>
          <w:spacing w:val="25"/>
        </w:rPr>
        <w:t xml:space="preserve"> </w:t>
      </w:r>
      <w:r>
        <w:rPr>
          <w:color w:val="3A3A3A"/>
        </w:rPr>
        <w:t>of</w:t>
      </w:r>
      <w:r>
        <w:rPr>
          <w:color w:val="3A3A3A"/>
          <w:spacing w:val="22"/>
        </w:rPr>
        <w:t xml:space="preserve"> </w:t>
      </w:r>
      <w:r>
        <w:rPr>
          <w:color w:val="3A3A3A"/>
        </w:rPr>
        <w:t>carbon</w:t>
      </w:r>
      <w:r>
        <w:rPr>
          <w:color w:val="3A3A3A"/>
          <w:spacing w:val="26"/>
        </w:rPr>
        <w:t xml:space="preserve"> </w:t>
      </w:r>
      <w:r>
        <w:rPr>
          <w:color w:val="3A3A3A"/>
        </w:rPr>
        <w:t>fiber is</w:t>
      </w:r>
      <w:r>
        <w:rPr>
          <w:color w:val="3A3A3A"/>
          <w:spacing w:val="21"/>
        </w:rPr>
        <w:t xml:space="preserve"> </w:t>
      </w:r>
      <w:r>
        <w:rPr>
          <w:color w:val="3A3A3A"/>
        </w:rPr>
        <w:t>similar</w:t>
      </w:r>
      <w:r>
        <w:rPr>
          <w:color w:val="3A3A3A"/>
          <w:spacing w:val="23"/>
        </w:rPr>
        <w:t xml:space="preserve"> </w:t>
      </w:r>
      <w:r>
        <w:rPr>
          <w:color w:val="3A3A3A"/>
        </w:rPr>
        <w:t>to</w:t>
      </w:r>
      <w:r>
        <w:rPr>
          <w:color w:val="3A3A3A"/>
          <w:spacing w:val="21"/>
        </w:rPr>
        <w:t xml:space="preserve"> </w:t>
      </w:r>
      <w:r>
        <w:rPr>
          <w:color w:val="3A3A3A"/>
        </w:rPr>
        <w:t>that</w:t>
      </w:r>
      <w:r>
        <w:rPr>
          <w:color w:val="3A3A3A"/>
          <w:spacing w:val="23"/>
        </w:rPr>
        <w:t xml:space="preserve"> </w:t>
      </w:r>
      <w:r>
        <w:rPr>
          <w:color w:val="3A3A3A"/>
        </w:rPr>
        <w:t>of</w:t>
      </w:r>
      <w:r>
        <w:rPr>
          <w:color w:val="3A3A3A"/>
          <w:spacing w:val="20"/>
        </w:rPr>
        <w:t xml:space="preserve"> </w:t>
      </w:r>
      <w:r>
        <w:rPr>
          <w:color w:val="3A3A3A"/>
        </w:rPr>
        <w:t>graphite</w:t>
      </w:r>
      <w:r>
        <w:rPr>
          <w:color w:val="3A3A3A"/>
          <w:spacing w:val="23"/>
        </w:rPr>
        <w:t xml:space="preserve"> </w:t>
      </w:r>
      <w:r>
        <w:rPr>
          <w:color w:val="3A3A3A"/>
        </w:rPr>
        <w:t>consisting</w:t>
      </w:r>
      <w:r>
        <w:rPr>
          <w:color w:val="3A3A3A"/>
          <w:spacing w:val="25"/>
        </w:rPr>
        <w:t xml:space="preserve"> </w:t>
      </w:r>
      <w:r>
        <w:rPr>
          <w:color w:val="3A3A3A"/>
        </w:rPr>
        <w:t>of</w:t>
      </w:r>
      <w:r>
        <w:rPr>
          <w:color w:val="3A3A3A"/>
          <w:spacing w:val="19"/>
        </w:rPr>
        <w:t xml:space="preserve"> </w:t>
      </w:r>
      <w:r>
        <w:rPr>
          <w:color w:val="3A3A3A"/>
        </w:rPr>
        <w:t>sheets</w:t>
      </w:r>
      <w:r>
        <w:rPr>
          <w:color w:val="3A3A3A"/>
          <w:spacing w:val="23"/>
        </w:rPr>
        <w:t xml:space="preserve"> </w:t>
      </w:r>
      <w:r>
        <w:rPr>
          <w:color w:val="3A3A3A"/>
        </w:rPr>
        <w:t>of</w:t>
      </w:r>
      <w:r>
        <w:rPr>
          <w:color w:val="3A3A3A"/>
          <w:spacing w:val="21"/>
        </w:rPr>
        <w:t xml:space="preserve"> </w:t>
      </w:r>
      <w:r>
        <w:rPr>
          <w:color w:val="3A3A3A"/>
        </w:rPr>
        <w:t>carbon</w:t>
      </w:r>
      <w:r>
        <w:rPr>
          <w:color w:val="3A3A3A"/>
          <w:spacing w:val="22"/>
        </w:rPr>
        <w:t xml:space="preserve"> </w:t>
      </w:r>
      <w:r>
        <w:rPr>
          <w:color w:val="3A3A3A"/>
        </w:rPr>
        <w:t>atoms</w:t>
      </w:r>
      <w:r>
        <w:rPr>
          <w:color w:val="3A3A3A"/>
          <w:spacing w:val="22"/>
        </w:rPr>
        <w:t xml:space="preserve"> </w:t>
      </w:r>
      <w:r>
        <w:rPr>
          <w:color w:val="3A3A3A"/>
        </w:rPr>
        <w:t>arranged</w:t>
      </w:r>
      <w:r>
        <w:rPr>
          <w:color w:val="3A3A3A"/>
          <w:spacing w:val="21"/>
        </w:rPr>
        <w:t xml:space="preserve"> </w:t>
      </w:r>
      <w:r>
        <w:rPr>
          <w:color w:val="3A3A3A"/>
        </w:rPr>
        <w:t>in a</w:t>
      </w:r>
      <w:r>
        <w:rPr>
          <w:color w:val="3A3A3A"/>
          <w:spacing w:val="40"/>
        </w:rPr>
        <w:t xml:space="preserve"> </w:t>
      </w:r>
      <w:r>
        <w:rPr>
          <w:color w:val="3A3A3A"/>
        </w:rPr>
        <w:t>regular hexagonal</w:t>
      </w:r>
      <w:r>
        <w:rPr>
          <w:color w:val="3A3A3A"/>
          <w:spacing w:val="40"/>
        </w:rPr>
        <w:t xml:space="preserve"> </w:t>
      </w:r>
      <w:r>
        <w:rPr>
          <w:color w:val="3A3A3A"/>
        </w:rPr>
        <w:t>pattern.</w:t>
      </w:r>
      <w:r>
        <w:rPr>
          <w:color w:val="3A3A3A"/>
          <w:spacing w:val="40"/>
        </w:rPr>
        <w:t xml:space="preserve"> </w:t>
      </w:r>
      <w:r>
        <w:rPr>
          <w:color w:val="3A3A3A"/>
        </w:rPr>
        <w:t>Carbon</w:t>
      </w:r>
      <w:r>
        <w:rPr>
          <w:color w:val="3A3A3A"/>
          <w:spacing w:val="40"/>
        </w:rPr>
        <w:t xml:space="preserve"> </w:t>
      </w:r>
      <w:r>
        <w:rPr>
          <w:color w:val="3A3A3A"/>
        </w:rPr>
        <w:t>fibers</w:t>
      </w:r>
      <w:r>
        <w:rPr>
          <w:color w:val="3A3A3A"/>
          <w:spacing w:val="40"/>
        </w:rPr>
        <w:t xml:space="preserve"> </w:t>
      </w:r>
      <w:r>
        <w:rPr>
          <w:color w:val="3A3A3A"/>
        </w:rPr>
        <w:t>shows</w:t>
      </w:r>
      <w:r>
        <w:rPr>
          <w:color w:val="3A3A3A"/>
          <w:spacing w:val="40"/>
        </w:rPr>
        <w:t xml:space="preserve"> </w:t>
      </w:r>
      <w:r>
        <w:rPr>
          <w:color w:val="3A3A3A"/>
        </w:rPr>
        <w:t>the</w:t>
      </w:r>
      <w:r>
        <w:rPr>
          <w:color w:val="3A3A3A"/>
          <w:spacing w:val="40"/>
        </w:rPr>
        <w:t xml:space="preserve"> </w:t>
      </w:r>
      <w:r>
        <w:rPr>
          <w:color w:val="3A3A3A"/>
        </w:rPr>
        <w:t>number of</w:t>
      </w:r>
      <w:r>
        <w:rPr>
          <w:color w:val="3A3A3A"/>
          <w:spacing w:val="40"/>
        </w:rPr>
        <w:t xml:space="preserve"> </w:t>
      </w:r>
      <w:r>
        <w:rPr>
          <w:color w:val="3A3A3A"/>
        </w:rPr>
        <w:t>properties very close to the properties of asbestos. Each carbon filament thread is a</w:t>
      </w:r>
      <w:r>
        <w:rPr>
          <w:color w:val="3A3A3A"/>
          <w:spacing w:val="80"/>
        </w:rPr>
        <w:t xml:space="preserve"> </w:t>
      </w:r>
      <w:r>
        <w:rPr>
          <w:color w:val="3A3A3A"/>
        </w:rPr>
        <w:t>bundle of</w:t>
      </w:r>
      <w:r>
        <w:rPr>
          <w:color w:val="3A3A3A"/>
          <w:spacing w:val="40"/>
        </w:rPr>
        <w:t xml:space="preserve"> </w:t>
      </w:r>
      <w:r>
        <w:rPr>
          <w:color w:val="3A3A3A"/>
        </w:rPr>
        <w:t>many thousand carbon</w:t>
      </w:r>
      <w:r>
        <w:rPr>
          <w:color w:val="3A3A3A"/>
          <w:spacing w:val="40"/>
        </w:rPr>
        <w:t xml:space="preserve"> </w:t>
      </w:r>
      <w:r>
        <w:rPr>
          <w:color w:val="3A3A3A"/>
        </w:rPr>
        <w:t>filaments. A single</w:t>
      </w:r>
      <w:r>
        <w:rPr>
          <w:color w:val="3A3A3A"/>
          <w:spacing w:val="40"/>
        </w:rPr>
        <w:t xml:space="preserve"> </w:t>
      </w:r>
      <w:r>
        <w:rPr>
          <w:color w:val="3A3A3A"/>
        </w:rPr>
        <w:t>such</w:t>
      </w:r>
      <w:r>
        <w:rPr>
          <w:color w:val="3A3A3A"/>
          <w:spacing w:val="40"/>
        </w:rPr>
        <w:t xml:space="preserve"> </w:t>
      </w:r>
      <w:r>
        <w:rPr>
          <w:color w:val="3A3A3A"/>
        </w:rPr>
        <w:t>filament is</w:t>
      </w:r>
      <w:r>
        <w:rPr>
          <w:color w:val="3A3A3A"/>
          <w:spacing w:val="40"/>
        </w:rPr>
        <w:t xml:space="preserve"> </w:t>
      </w:r>
      <w:r>
        <w:rPr>
          <w:color w:val="3A3A3A"/>
        </w:rPr>
        <w:t xml:space="preserve">a thin tube with a diameter of 5-8 </w:t>
      </w:r>
      <w:proofErr w:type="spellStart"/>
      <w:r>
        <w:rPr>
          <w:color w:val="3A3A3A"/>
        </w:rPr>
        <w:t>μm</w:t>
      </w:r>
      <w:proofErr w:type="spellEnd"/>
      <w:r>
        <w:rPr>
          <w:color w:val="3A3A3A"/>
        </w:rPr>
        <w:t xml:space="preserve"> (i.e. 5-8 micrometers) and consists of almost exclusively of carbon.</w:t>
      </w:r>
    </w:p>
    <w:p w:rsidR="00107CE7" w:rsidRDefault="00107CE7">
      <w:pPr>
        <w:pStyle w:val="BodyText"/>
        <w:spacing w:before="30"/>
      </w:pPr>
    </w:p>
    <w:p w:rsidR="00107CE7" w:rsidRDefault="00096CB8">
      <w:pPr>
        <w:ind w:left="251"/>
        <w:jc w:val="both"/>
        <w:rPr>
          <w:rFonts w:ascii="Gadugi"/>
          <w:b/>
          <w:sz w:val="28"/>
        </w:rPr>
      </w:pPr>
      <w:r>
        <w:rPr>
          <w:rFonts w:ascii="Gadugi"/>
          <w:b/>
          <w:color w:val="3A3A3A"/>
          <w:sz w:val="28"/>
        </w:rPr>
        <w:t>Properties</w:t>
      </w:r>
      <w:r>
        <w:rPr>
          <w:rFonts w:ascii="Gadugi"/>
          <w:b/>
          <w:color w:val="3A3A3A"/>
          <w:spacing w:val="-2"/>
          <w:sz w:val="28"/>
        </w:rPr>
        <w:t xml:space="preserve"> </w:t>
      </w:r>
      <w:r>
        <w:rPr>
          <w:rFonts w:ascii="Gadugi"/>
          <w:b/>
          <w:color w:val="3A3A3A"/>
          <w:sz w:val="28"/>
        </w:rPr>
        <w:t>of</w:t>
      </w:r>
      <w:r>
        <w:rPr>
          <w:rFonts w:ascii="Gadugi"/>
          <w:b/>
          <w:color w:val="3A3A3A"/>
          <w:spacing w:val="-1"/>
          <w:sz w:val="28"/>
        </w:rPr>
        <w:t xml:space="preserve"> </w:t>
      </w:r>
      <w:r>
        <w:rPr>
          <w:rFonts w:ascii="Gadugi"/>
          <w:b/>
          <w:color w:val="3A3A3A"/>
          <w:sz w:val="28"/>
        </w:rPr>
        <w:t>Carbon</w:t>
      </w:r>
      <w:r>
        <w:rPr>
          <w:rFonts w:ascii="Gadugi"/>
          <w:b/>
          <w:color w:val="3A3A3A"/>
          <w:spacing w:val="2"/>
          <w:sz w:val="28"/>
        </w:rPr>
        <w:t xml:space="preserve"> </w:t>
      </w:r>
      <w:r>
        <w:rPr>
          <w:rFonts w:ascii="Gadugi"/>
          <w:b/>
          <w:color w:val="3A3A3A"/>
          <w:spacing w:val="-2"/>
          <w:sz w:val="28"/>
        </w:rPr>
        <w:t>Fibers</w:t>
      </w:r>
    </w:p>
    <w:p w:rsidR="00107CE7" w:rsidRDefault="00096CB8">
      <w:pPr>
        <w:pStyle w:val="ListParagraph"/>
        <w:numPr>
          <w:ilvl w:val="1"/>
          <w:numId w:val="21"/>
        </w:numPr>
        <w:tabs>
          <w:tab w:val="left" w:pos="1605"/>
        </w:tabs>
        <w:spacing w:before="290" w:line="242" w:lineRule="auto"/>
        <w:ind w:right="2429"/>
        <w:rPr>
          <w:rFonts w:ascii="Symbol" w:hAnsi="Symbol"/>
          <w:color w:val="3A3A3A"/>
          <w:sz w:val="18"/>
        </w:rPr>
      </w:pPr>
      <w:r>
        <w:rPr>
          <w:color w:val="3A3A3A"/>
          <w:sz w:val="24"/>
        </w:rPr>
        <w:t xml:space="preserve">It has a high tensile strength, low weight and low thermal </w:t>
      </w:r>
      <w:r>
        <w:rPr>
          <w:color w:val="3A3A3A"/>
          <w:spacing w:val="-2"/>
          <w:sz w:val="24"/>
        </w:rPr>
        <w:t>expansion.</w:t>
      </w:r>
    </w:p>
    <w:p w:rsidR="00107CE7" w:rsidRDefault="00096CB8">
      <w:pPr>
        <w:pStyle w:val="ListParagraph"/>
        <w:numPr>
          <w:ilvl w:val="1"/>
          <w:numId w:val="21"/>
        </w:numPr>
        <w:tabs>
          <w:tab w:val="left" w:pos="1605"/>
        </w:tabs>
        <w:spacing w:before="6" w:line="242" w:lineRule="auto"/>
        <w:ind w:right="2099"/>
        <w:rPr>
          <w:rFonts w:ascii="Symbol" w:hAnsi="Symbol"/>
          <w:color w:val="3A3A3A"/>
          <w:sz w:val="18"/>
        </w:rPr>
      </w:pPr>
      <w:r>
        <w:rPr>
          <w:color w:val="3A3A3A"/>
          <w:sz w:val="24"/>
        </w:rPr>
        <w:t xml:space="preserve">They are rigid materials which are resistant to stretching and </w:t>
      </w:r>
      <w:r>
        <w:rPr>
          <w:color w:val="3A3A3A"/>
          <w:spacing w:val="-2"/>
          <w:sz w:val="24"/>
        </w:rPr>
        <w:t>compression.</w:t>
      </w:r>
    </w:p>
    <w:p w:rsidR="00107CE7" w:rsidRDefault="00096CB8">
      <w:pPr>
        <w:pStyle w:val="ListParagraph"/>
        <w:numPr>
          <w:ilvl w:val="1"/>
          <w:numId w:val="21"/>
        </w:numPr>
        <w:tabs>
          <w:tab w:val="left" w:pos="1605"/>
        </w:tabs>
        <w:spacing w:before="3"/>
        <w:ind w:hanging="338"/>
        <w:rPr>
          <w:rFonts w:ascii="Symbol" w:hAnsi="Symbol"/>
          <w:color w:val="3A3A3A"/>
          <w:sz w:val="18"/>
        </w:rPr>
      </w:pPr>
      <w:r>
        <w:rPr>
          <w:color w:val="3A3A3A"/>
          <w:sz w:val="24"/>
        </w:rPr>
        <w:t>It</w:t>
      </w:r>
      <w:r>
        <w:rPr>
          <w:color w:val="3A3A3A"/>
          <w:spacing w:val="6"/>
          <w:sz w:val="24"/>
        </w:rPr>
        <w:t xml:space="preserve"> </w:t>
      </w:r>
      <w:r>
        <w:rPr>
          <w:color w:val="3A3A3A"/>
          <w:sz w:val="24"/>
        </w:rPr>
        <w:t>is</w:t>
      </w:r>
      <w:r>
        <w:rPr>
          <w:color w:val="3A3A3A"/>
          <w:spacing w:val="8"/>
          <w:sz w:val="24"/>
        </w:rPr>
        <w:t xml:space="preserve"> </w:t>
      </w:r>
      <w:r>
        <w:rPr>
          <w:color w:val="3A3A3A"/>
          <w:sz w:val="24"/>
        </w:rPr>
        <w:t>chemically</w:t>
      </w:r>
      <w:r>
        <w:rPr>
          <w:color w:val="3A3A3A"/>
          <w:spacing w:val="9"/>
          <w:sz w:val="24"/>
        </w:rPr>
        <w:t xml:space="preserve"> </w:t>
      </w:r>
      <w:r>
        <w:rPr>
          <w:color w:val="3A3A3A"/>
          <w:sz w:val="24"/>
        </w:rPr>
        <w:t>inert</w:t>
      </w:r>
      <w:r>
        <w:rPr>
          <w:color w:val="3A3A3A"/>
          <w:spacing w:val="9"/>
          <w:sz w:val="24"/>
        </w:rPr>
        <w:t xml:space="preserve"> </w:t>
      </w:r>
      <w:r>
        <w:rPr>
          <w:color w:val="3A3A3A"/>
          <w:sz w:val="24"/>
        </w:rPr>
        <w:t>or</w:t>
      </w:r>
      <w:r>
        <w:rPr>
          <w:color w:val="3A3A3A"/>
          <w:spacing w:val="7"/>
          <w:sz w:val="24"/>
        </w:rPr>
        <w:t xml:space="preserve"> </w:t>
      </w:r>
      <w:r>
        <w:rPr>
          <w:color w:val="3A3A3A"/>
          <w:sz w:val="24"/>
        </w:rPr>
        <w:t>unreactive</w:t>
      </w:r>
      <w:r>
        <w:rPr>
          <w:color w:val="3A3A3A"/>
          <w:spacing w:val="6"/>
          <w:sz w:val="24"/>
        </w:rPr>
        <w:t xml:space="preserve"> </w:t>
      </w:r>
      <w:r>
        <w:rPr>
          <w:color w:val="3A3A3A"/>
          <w:spacing w:val="-2"/>
          <w:sz w:val="24"/>
        </w:rPr>
        <w:t>materials.</w:t>
      </w:r>
    </w:p>
    <w:p w:rsidR="00107CE7" w:rsidRDefault="00096CB8">
      <w:pPr>
        <w:pStyle w:val="ListParagraph"/>
        <w:numPr>
          <w:ilvl w:val="1"/>
          <w:numId w:val="21"/>
        </w:numPr>
        <w:tabs>
          <w:tab w:val="left" w:pos="1605"/>
        </w:tabs>
        <w:spacing w:before="7"/>
        <w:ind w:hanging="338"/>
        <w:rPr>
          <w:rFonts w:ascii="Symbol" w:hAnsi="Symbol"/>
          <w:color w:val="3A3A3A"/>
          <w:sz w:val="18"/>
        </w:rPr>
      </w:pPr>
      <w:r>
        <w:rPr>
          <w:color w:val="3A3A3A"/>
          <w:sz w:val="24"/>
        </w:rPr>
        <w:t>They</w:t>
      </w:r>
      <w:r>
        <w:rPr>
          <w:color w:val="3A3A3A"/>
          <w:spacing w:val="5"/>
          <w:sz w:val="24"/>
        </w:rPr>
        <w:t xml:space="preserve"> </w:t>
      </w:r>
      <w:r>
        <w:rPr>
          <w:color w:val="3A3A3A"/>
          <w:sz w:val="24"/>
        </w:rPr>
        <w:t>are</w:t>
      </w:r>
      <w:r>
        <w:rPr>
          <w:color w:val="3A3A3A"/>
          <w:spacing w:val="7"/>
          <w:sz w:val="24"/>
        </w:rPr>
        <w:t xml:space="preserve"> </w:t>
      </w:r>
      <w:r>
        <w:rPr>
          <w:color w:val="3A3A3A"/>
          <w:sz w:val="24"/>
        </w:rPr>
        <w:t>resistant</w:t>
      </w:r>
      <w:r>
        <w:rPr>
          <w:color w:val="3A3A3A"/>
          <w:spacing w:val="10"/>
          <w:sz w:val="24"/>
        </w:rPr>
        <w:t xml:space="preserve"> </w:t>
      </w:r>
      <w:r>
        <w:rPr>
          <w:color w:val="3A3A3A"/>
          <w:sz w:val="24"/>
        </w:rPr>
        <w:t>to</w:t>
      </w:r>
      <w:r>
        <w:rPr>
          <w:color w:val="3A3A3A"/>
          <w:spacing w:val="4"/>
          <w:sz w:val="24"/>
        </w:rPr>
        <w:t xml:space="preserve"> </w:t>
      </w:r>
      <w:r>
        <w:rPr>
          <w:color w:val="3A3A3A"/>
          <w:spacing w:val="-2"/>
          <w:sz w:val="24"/>
        </w:rPr>
        <w:t>corrosion.</w:t>
      </w:r>
    </w:p>
    <w:p w:rsidR="00107CE7" w:rsidRDefault="00096CB8">
      <w:pPr>
        <w:pStyle w:val="ListParagraph"/>
        <w:numPr>
          <w:ilvl w:val="1"/>
          <w:numId w:val="21"/>
        </w:numPr>
        <w:tabs>
          <w:tab w:val="left" w:pos="1605"/>
        </w:tabs>
        <w:spacing w:before="5" w:line="242" w:lineRule="auto"/>
        <w:ind w:right="2484"/>
        <w:rPr>
          <w:rFonts w:ascii="Symbol" w:hAnsi="Symbol"/>
          <w:color w:val="3A3A3A"/>
          <w:sz w:val="18"/>
        </w:rPr>
      </w:pPr>
      <w:r>
        <w:rPr>
          <w:color w:val="3A3A3A"/>
          <w:sz w:val="24"/>
        </w:rPr>
        <w:t xml:space="preserve">Fibers contained about 85% carbon has excellent flexural </w:t>
      </w:r>
      <w:r>
        <w:rPr>
          <w:color w:val="3A3A3A"/>
          <w:spacing w:val="-2"/>
          <w:sz w:val="24"/>
        </w:rPr>
        <w:t>strength.</w:t>
      </w:r>
    </w:p>
    <w:p w:rsidR="00107CE7" w:rsidRDefault="00096CB8">
      <w:pPr>
        <w:spacing w:before="3"/>
        <w:ind w:left="251"/>
        <w:jc w:val="both"/>
        <w:rPr>
          <w:rFonts w:ascii="Gadugi"/>
          <w:b/>
          <w:sz w:val="28"/>
        </w:rPr>
      </w:pPr>
      <w:r>
        <w:rPr>
          <w:rFonts w:ascii="Gadugi"/>
          <w:b/>
          <w:color w:val="3A3A3A"/>
          <w:sz w:val="28"/>
        </w:rPr>
        <w:t>Application</w:t>
      </w:r>
      <w:r>
        <w:rPr>
          <w:rFonts w:ascii="Gadugi"/>
          <w:b/>
          <w:color w:val="3A3A3A"/>
          <w:spacing w:val="-3"/>
          <w:sz w:val="28"/>
        </w:rPr>
        <w:t xml:space="preserve"> </w:t>
      </w:r>
      <w:r>
        <w:rPr>
          <w:rFonts w:ascii="Gadugi"/>
          <w:b/>
          <w:color w:val="3A3A3A"/>
          <w:sz w:val="28"/>
        </w:rPr>
        <w:t>of</w:t>
      </w:r>
      <w:r>
        <w:rPr>
          <w:rFonts w:ascii="Gadugi"/>
          <w:b/>
          <w:color w:val="3A3A3A"/>
          <w:spacing w:val="1"/>
          <w:sz w:val="28"/>
        </w:rPr>
        <w:t xml:space="preserve"> </w:t>
      </w:r>
      <w:r>
        <w:rPr>
          <w:rFonts w:ascii="Gadugi"/>
          <w:b/>
          <w:color w:val="3A3A3A"/>
          <w:sz w:val="28"/>
        </w:rPr>
        <w:t>Carbon</w:t>
      </w:r>
      <w:r>
        <w:rPr>
          <w:rFonts w:ascii="Gadugi"/>
          <w:b/>
          <w:color w:val="3A3A3A"/>
          <w:spacing w:val="2"/>
          <w:sz w:val="28"/>
        </w:rPr>
        <w:t xml:space="preserve"> </w:t>
      </w:r>
      <w:r>
        <w:rPr>
          <w:rFonts w:ascii="Gadugi"/>
          <w:b/>
          <w:color w:val="3A3A3A"/>
          <w:spacing w:val="-2"/>
          <w:sz w:val="28"/>
        </w:rPr>
        <w:t>Fibers</w:t>
      </w:r>
    </w:p>
    <w:p w:rsidR="00107CE7" w:rsidRDefault="00096CB8">
      <w:pPr>
        <w:pStyle w:val="ListParagraph"/>
        <w:numPr>
          <w:ilvl w:val="1"/>
          <w:numId w:val="21"/>
        </w:numPr>
        <w:tabs>
          <w:tab w:val="left" w:pos="1605"/>
        </w:tabs>
        <w:spacing w:before="288"/>
        <w:ind w:hanging="338"/>
        <w:rPr>
          <w:rFonts w:ascii="Symbol" w:hAnsi="Symbol"/>
          <w:color w:val="3A3A3A"/>
          <w:sz w:val="18"/>
        </w:rPr>
      </w:pPr>
      <w:r>
        <w:rPr>
          <w:color w:val="3A3A3A"/>
          <w:sz w:val="24"/>
        </w:rPr>
        <w:t>Carbon</w:t>
      </w:r>
      <w:r>
        <w:rPr>
          <w:color w:val="3A3A3A"/>
          <w:spacing w:val="11"/>
          <w:sz w:val="24"/>
        </w:rPr>
        <w:t xml:space="preserve"> </w:t>
      </w:r>
      <w:r>
        <w:rPr>
          <w:color w:val="3A3A3A"/>
          <w:sz w:val="24"/>
        </w:rPr>
        <w:t>fiber</w:t>
      </w:r>
      <w:r>
        <w:rPr>
          <w:color w:val="3A3A3A"/>
          <w:spacing w:val="6"/>
          <w:sz w:val="24"/>
        </w:rPr>
        <w:t xml:space="preserve"> </w:t>
      </w:r>
      <w:r>
        <w:rPr>
          <w:color w:val="3A3A3A"/>
          <w:sz w:val="24"/>
        </w:rPr>
        <w:t>is</w:t>
      </w:r>
      <w:r>
        <w:rPr>
          <w:color w:val="3A3A3A"/>
          <w:spacing w:val="5"/>
          <w:sz w:val="24"/>
        </w:rPr>
        <w:t xml:space="preserve"> </w:t>
      </w:r>
      <w:r>
        <w:rPr>
          <w:color w:val="3A3A3A"/>
          <w:sz w:val="24"/>
        </w:rPr>
        <w:t>mostly</w:t>
      </w:r>
      <w:r>
        <w:rPr>
          <w:color w:val="3A3A3A"/>
          <w:spacing w:val="9"/>
          <w:sz w:val="24"/>
        </w:rPr>
        <w:t xml:space="preserve"> </w:t>
      </w:r>
      <w:r>
        <w:rPr>
          <w:color w:val="3A3A3A"/>
          <w:sz w:val="24"/>
        </w:rPr>
        <w:t>used</w:t>
      </w:r>
      <w:r>
        <w:rPr>
          <w:color w:val="3A3A3A"/>
          <w:spacing w:val="8"/>
          <w:sz w:val="24"/>
        </w:rPr>
        <w:t xml:space="preserve"> </w:t>
      </w:r>
      <w:r>
        <w:rPr>
          <w:color w:val="3A3A3A"/>
          <w:sz w:val="24"/>
        </w:rPr>
        <w:t>to</w:t>
      </w:r>
      <w:r>
        <w:rPr>
          <w:color w:val="3A3A3A"/>
          <w:spacing w:val="9"/>
          <w:sz w:val="24"/>
        </w:rPr>
        <w:t xml:space="preserve"> </w:t>
      </w:r>
      <w:r>
        <w:rPr>
          <w:color w:val="3A3A3A"/>
          <w:sz w:val="24"/>
        </w:rPr>
        <w:t>reinforce</w:t>
      </w:r>
      <w:r>
        <w:rPr>
          <w:color w:val="3A3A3A"/>
          <w:spacing w:val="9"/>
          <w:sz w:val="24"/>
        </w:rPr>
        <w:t xml:space="preserve"> </w:t>
      </w:r>
      <w:r>
        <w:rPr>
          <w:color w:val="3A3A3A"/>
          <w:sz w:val="24"/>
        </w:rPr>
        <w:t>composite</w:t>
      </w:r>
      <w:r>
        <w:rPr>
          <w:color w:val="3A3A3A"/>
          <w:spacing w:val="8"/>
          <w:sz w:val="24"/>
        </w:rPr>
        <w:t xml:space="preserve"> </w:t>
      </w:r>
      <w:r>
        <w:rPr>
          <w:color w:val="3A3A3A"/>
          <w:spacing w:val="-2"/>
          <w:sz w:val="24"/>
        </w:rPr>
        <w:t>material.</w:t>
      </w:r>
    </w:p>
    <w:p w:rsidR="00107CE7" w:rsidRDefault="00096CB8">
      <w:pPr>
        <w:pStyle w:val="ListParagraph"/>
        <w:numPr>
          <w:ilvl w:val="1"/>
          <w:numId w:val="21"/>
        </w:numPr>
        <w:tabs>
          <w:tab w:val="left" w:pos="1605"/>
        </w:tabs>
        <w:spacing w:before="7" w:line="242" w:lineRule="auto"/>
        <w:ind w:right="1773"/>
        <w:rPr>
          <w:rFonts w:ascii="Symbol" w:hAnsi="Symbol"/>
          <w:color w:val="3A3A3A"/>
          <w:sz w:val="18"/>
        </w:rPr>
      </w:pPr>
      <w:r>
        <w:rPr>
          <w:color w:val="3A3A3A"/>
          <w:sz w:val="24"/>
        </w:rPr>
        <w:t xml:space="preserve">Reinforced Carbon-Carbon (RCC) consists of carbon fiber- reinforced graphite and is used structurally in high temperature </w:t>
      </w:r>
      <w:r>
        <w:rPr>
          <w:color w:val="3A3A3A"/>
          <w:spacing w:val="-2"/>
          <w:sz w:val="24"/>
        </w:rPr>
        <w:t>applications.</w:t>
      </w:r>
    </w:p>
    <w:p w:rsidR="00107CE7" w:rsidRDefault="00096CB8">
      <w:pPr>
        <w:pStyle w:val="ListParagraph"/>
        <w:numPr>
          <w:ilvl w:val="1"/>
          <w:numId w:val="21"/>
        </w:numPr>
        <w:tabs>
          <w:tab w:val="left" w:pos="1605"/>
        </w:tabs>
        <w:spacing w:before="7" w:line="242" w:lineRule="auto"/>
        <w:ind w:right="2479"/>
        <w:rPr>
          <w:rFonts w:ascii="Symbol" w:hAnsi="Symbol"/>
          <w:color w:val="3A3A3A"/>
          <w:sz w:val="18"/>
        </w:rPr>
      </w:pPr>
      <w:r>
        <w:rPr>
          <w:color w:val="3A3A3A"/>
          <w:sz w:val="24"/>
        </w:rPr>
        <w:t xml:space="preserve">It increases the tensile as well as compressive strength of </w:t>
      </w:r>
      <w:r>
        <w:rPr>
          <w:color w:val="3A3A3A"/>
          <w:spacing w:val="-2"/>
          <w:sz w:val="24"/>
        </w:rPr>
        <w:t>concrete.</w:t>
      </w:r>
    </w:p>
    <w:p w:rsidR="00107CE7" w:rsidRDefault="00096CB8">
      <w:pPr>
        <w:pStyle w:val="ListParagraph"/>
        <w:numPr>
          <w:ilvl w:val="1"/>
          <w:numId w:val="21"/>
        </w:numPr>
        <w:tabs>
          <w:tab w:val="left" w:pos="1605"/>
        </w:tabs>
        <w:spacing w:before="3" w:line="244" w:lineRule="auto"/>
        <w:ind w:right="1856"/>
        <w:rPr>
          <w:rFonts w:ascii="Symbol" w:hAnsi="Symbol"/>
          <w:color w:val="3A3A3A"/>
          <w:sz w:val="18"/>
        </w:rPr>
      </w:pPr>
      <w:r>
        <w:rPr>
          <w:color w:val="3A3A3A"/>
          <w:sz w:val="24"/>
        </w:rPr>
        <w:t xml:space="preserve">Due to high tensile strength, low weight and low thermal expansion it makes the carbon fiber very popular in aerospace, military and </w:t>
      </w:r>
      <w:proofErr w:type="spellStart"/>
      <w:r>
        <w:rPr>
          <w:color w:val="3A3A3A"/>
          <w:sz w:val="24"/>
        </w:rPr>
        <w:t>motersports</w:t>
      </w:r>
      <w:proofErr w:type="spellEnd"/>
      <w:r>
        <w:rPr>
          <w:color w:val="3A3A3A"/>
          <w:sz w:val="24"/>
        </w:rPr>
        <w:t xml:space="preserve"> along with other competition sports.</w:t>
      </w:r>
    </w:p>
    <w:p w:rsidR="00107CE7" w:rsidRDefault="00096CB8">
      <w:pPr>
        <w:pStyle w:val="ListParagraph"/>
        <w:numPr>
          <w:ilvl w:val="1"/>
          <w:numId w:val="21"/>
        </w:numPr>
        <w:tabs>
          <w:tab w:val="left" w:pos="1605"/>
        </w:tabs>
        <w:spacing w:line="242" w:lineRule="auto"/>
        <w:ind w:right="1629"/>
        <w:rPr>
          <w:rFonts w:ascii="Symbol" w:hAnsi="Symbol"/>
          <w:color w:val="3A3A3A"/>
          <w:sz w:val="18"/>
        </w:rPr>
      </w:pPr>
      <w:r>
        <w:rPr>
          <w:color w:val="3A3A3A"/>
          <w:sz w:val="24"/>
        </w:rPr>
        <w:t>Carbon fiber is extensively used in the bicycle industry, especially for high-performance racing bikes.</w:t>
      </w:r>
    </w:p>
    <w:p w:rsidR="00107CE7" w:rsidRDefault="00096CB8">
      <w:pPr>
        <w:pStyle w:val="ListParagraph"/>
        <w:numPr>
          <w:ilvl w:val="1"/>
          <w:numId w:val="21"/>
        </w:numPr>
        <w:tabs>
          <w:tab w:val="left" w:pos="1605"/>
        </w:tabs>
        <w:spacing w:before="6"/>
        <w:ind w:hanging="338"/>
        <w:rPr>
          <w:rFonts w:ascii="Symbol" w:hAnsi="Symbol"/>
          <w:color w:val="3A3A3A"/>
          <w:sz w:val="18"/>
        </w:rPr>
      </w:pPr>
      <w:r>
        <w:rPr>
          <w:color w:val="3A3A3A"/>
          <w:sz w:val="24"/>
        </w:rPr>
        <w:t>It</w:t>
      </w:r>
      <w:r>
        <w:rPr>
          <w:color w:val="3A3A3A"/>
          <w:spacing w:val="4"/>
          <w:sz w:val="24"/>
        </w:rPr>
        <w:t xml:space="preserve"> </w:t>
      </w:r>
      <w:r>
        <w:rPr>
          <w:color w:val="3A3A3A"/>
          <w:sz w:val="24"/>
        </w:rPr>
        <w:t>is</w:t>
      </w:r>
      <w:r>
        <w:rPr>
          <w:color w:val="3A3A3A"/>
          <w:spacing w:val="6"/>
          <w:sz w:val="24"/>
        </w:rPr>
        <w:t xml:space="preserve"> </w:t>
      </w:r>
      <w:r>
        <w:rPr>
          <w:color w:val="3A3A3A"/>
          <w:sz w:val="24"/>
        </w:rPr>
        <w:t>also</w:t>
      </w:r>
      <w:r>
        <w:rPr>
          <w:color w:val="3A3A3A"/>
          <w:spacing w:val="9"/>
          <w:sz w:val="24"/>
        </w:rPr>
        <w:t xml:space="preserve"> </w:t>
      </w:r>
      <w:r>
        <w:rPr>
          <w:color w:val="3A3A3A"/>
          <w:sz w:val="24"/>
        </w:rPr>
        <w:t>used</w:t>
      </w:r>
      <w:r>
        <w:rPr>
          <w:color w:val="3A3A3A"/>
          <w:spacing w:val="6"/>
          <w:sz w:val="24"/>
        </w:rPr>
        <w:t xml:space="preserve"> </w:t>
      </w:r>
      <w:r>
        <w:rPr>
          <w:color w:val="3A3A3A"/>
          <w:sz w:val="24"/>
        </w:rPr>
        <w:t>in</w:t>
      </w:r>
      <w:r>
        <w:rPr>
          <w:color w:val="3A3A3A"/>
          <w:spacing w:val="5"/>
          <w:sz w:val="24"/>
        </w:rPr>
        <w:t xml:space="preserve"> </w:t>
      </w:r>
      <w:r>
        <w:rPr>
          <w:color w:val="3A3A3A"/>
          <w:sz w:val="24"/>
        </w:rPr>
        <w:t>some</w:t>
      </w:r>
      <w:r>
        <w:rPr>
          <w:color w:val="3A3A3A"/>
          <w:spacing w:val="4"/>
          <w:sz w:val="24"/>
        </w:rPr>
        <w:t xml:space="preserve"> </w:t>
      </w:r>
      <w:r>
        <w:rPr>
          <w:color w:val="3A3A3A"/>
          <w:sz w:val="24"/>
        </w:rPr>
        <w:t>tennis</w:t>
      </w:r>
      <w:r>
        <w:rPr>
          <w:color w:val="3A3A3A"/>
          <w:spacing w:val="4"/>
          <w:sz w:val="24"/>
        </w:rPr>
        <w:t xml:space="preserve"> </w:t>
      </w:r>
      <w:r>
        <w:rPr>
          <w:color w:val="3A3A3A"/>
          <w:spacing w:val="-2"/>
          <w:sz w:val="24"/>
        </w:rPr>
        <w:t>rackets.</w:t>
      </w:r>
    </w:p>
    <w:p w:rsidR="00107CE7" w:rsidRDefault="00107CE7">
      <w:pPr>
        <w:rPr>
          <w:rFonts w:ascii="Symbol" w:hAnsi="Symbol"/>
          <w:sz w:val="18"/>
        </w:rPr>
        <w:sectPr w:rsidR="00107CE7">
          <w:pgSz w:w="12240" w:h="15840"/>
          <w:pgMar w:top="1280" w:right="420" w:bottom="1140" w:left="1620" w:header="0" w:footer="956" w:gutter="0"/>
          <w:cols w:space="720"/>
        </w:sectPr>
      </w:pPr>
    </w:p>
    <w:p w:rsidR="00107CE7" w:rsidRDefault="00096CB8">
      <w:pPr>
        <w:pStyle w:val="ListParagraph"/>
        <w:numPr>
          <w:ilvl w:val="1"/>
          <w:numId w:val="21"/>
        </w:numPr>
        <w:tabs>
          <w:tab w:val="left" w:pos="1605"/>
        </w:tabs>
        <w:spacing w:before="76" w:line="242" w:lineRule="auto"/>
        <w:ind w:right="2343"/>
        <w:rPr>
          <w:rFonts w:ascii="Symbol" w:hAnsi="Symbol"/>
          <w:color w:val="3A3A3A"/>
          <w:sz w:val="18"/>
        </w:rPr>
      </w:pPr>
      <w:r>
        <w:rPr>
          <w:color w:val="3A3A3A"/>
          <w:sz w:val="24"/>
        </w:rPr>
        <w:lastRenderedPageBreak/>
        <w:t>It is now being used in musical instruments for its weather resilience and ability to recreate the tone of guitars.</w:t>
      </w:r>
    </w:p>
    <w:p w:rsidR="00107CE7" w:rsidRDefault="00096CB8">
      <w:pPr>
        <w:numPr>
          <w:ilvl w:val="0"/>
          <w:numId w:val="21"/>
        </w:numPr>
        <w:tabs>
          <w:tab w:val="left" w:pos="568"/>
        </w:tabs>
        <w:spacing w:before="3"/>
        <w:ind w:left="568" w:hanging="317"/>
        <w:rPr>
          <w:rFonts w:ascii="Gadugi"/>
          <w:b/>
          <w:sz w:val="28"/>
        </w:rPr>
      </w:pPr>
      <w:r>
        <w:rPr>
          <w:rFonts w:ascii="Gadugi"/>
          <w:b/>
          <w:color w:val="3A3A3A"/>
          <w:sz w:val="28"/>
        </w:rPr>
        <w:t>Glass</w:t>
      </w:r>
      <w:r>
        <w:rPr>
          <w:rFonts w:ascii="Gadugi"/>
          <w:b/>
          <w:color w:val="3A3A3A"/>
          <w:spacing w:val="-3"/>
          <w:sz w:val="28"/>
        </w:rPr>
        <w:t xml:space="preserve"> </w:t>
      </w:r>
      <w:r>
        <w:rPr>
          <w:rFonts w:ascii="Gadugi"/>
          <w:b/>
          <w:color w:val="3A3A3A"/>
          <w:spacing w:val="-2"/>
          <w:sz w:val="28"/>
        </w:rPr>
        <w:t>fibers</w:t>
      </w:r>
    </w:p>
    <w:p w:rsidR="00107CE7" w:rsidRDefault="00096CB8">
      <w:pPr>
        <w:pStyle w:val="BodyText"/>
        <w:spacing w:before="285" w:line="244" w:lineRule="auto"/>
        <w:ind w:left="251" w:right="1462"/>
        <w:jc w:val="both"/>
      </w:pPr>
      <w:r>
        <w:rPr>
          <w:color w:val="3A3A3A"/>
        </w:rPr>
        <w:t xml:space="preserve">It is also called as fiber glass. Glass fiber is the material made from extremely fine fibers of glass. It was invented in 1938 by Russell Games </w:t>
      </w:r>
      <w:proofErr w:type="spellStart"/>
      <w:r>
        <w:rPr>
          <w:color w:val="3A3A3A"/>
        </w:rPr>
        <w:t>Slayter</w:t>
      </w:r>
      <w:proofErr w:type="spellEnd"/>
      <w:r>
        <w:rPr>
          <w:color w:val="3A3A3A"/>
        </w:rPr>
        <w:t xml:space="preserve">. In 1893, Edward Drummond </w:t>
      </w:r>
      <w:proofErr w:type="spellStart"/>
      <w:r>
        <w:rPr>
          <w:color w:val="3A3A3A"/>
        </w:rPr>
        <w:t>Libbey</w:t>
      </w:r>
      <w:proofErr w:type="spellEnd"/>
      <w:r>
        <w:rPr>
          <w:color w:val="3A3A3A"/>
        </w:rPr>
        <w:t xml:space="preserve"> exhibited a dress at the World’s </w:t>
      </w:r>
      <w:proofErr w:type="spellStart"/>
      <w:r>
        <w:rPr>
          <w:color w:val="3A3A3A"/>
        </w:rPr>
        <w:t>Calumbian</w:t>
      </w:r>
      <w:proofErr w:type="spellEnd"/>
      <w:r>
        <w:rPr>
          <w:color w:val="3A3A3A"/>
        </w:rPr>
        <w:t xml:space="preserve"> Exposition</w:t>
      </w:r>
      <w:r>
        <w:rPr>
          <w:color w:val="3A3A3A"/>
          <w:spacing w:val="40"/>
        </w:rPr>
        <w:t xml:space="preserve"> </w:t>
      </w:r>
      <w:r>
        <w:rPr>
          <w:color w:val="3A3A3A"/>
        </w:rPr>
        <w:t>incorporating</w:t>
      </w:r>
      <w:r>
        <w:rPr>
          <w:color w:val="3A3A3A"/>
          <w:spacing w:val="40"/>
        </w:rPr>
        <w:t xml:space="preserve"> </w:t>
      </w:r>
      <w:r>
        <w:rPr>
          <w:color w:val="3A3A3A"/>
        </w:rPr>
        <w:t>glass</w:t>
      </w:r>
      <w:r>
        <w:rPr>
          <w:color w:val="3A3A3A"/>
          <w:spacing w:val="40"/>
        </w:rPr>
        <w:t xml:space="preserve"> </w:t>
      </w:r>
      <w:r>
        <w:rPr>
          <w:color w:val="3A3A3A"/>
        </w:rPr>
        <w:t>fibers with</w:t>
      </w:r>
      <w:r>
        <w:rPr>
          <w:color w:val="3A3A3A"/>
          <w:spacing w:val="40"/>
        </w:rPr>
        <w:t xml:space="preserve"> </w:t>
      </w:r>
      <w:r>
        <w:rPr>
          <w:color w:val="3A3A3A"/>
        </w:rPr>
        <w:t>the</w:t>
      </w:r>
      <w:r>
        <w:rPr>
          <w:color w:val="3A3A3A"/>
          <w:spacing w:val="40"/>
        </w:rPr>
        <w:t xml:space="preserve"> </w:t>
      </w:r>
      <w:r>
        <w:rPr>
          <w:color w:val="3A3A3A"/>
        </w:rPr>
        <w:t>diameter</w:t>
      </w:r>
      <w:r>
        <w:rPr>
          <w:color w:val="3A3A3A"/>
          <w:spacing w:val="40"/>
        </w:rPr>
        <w:t xml:space="preserve"> </w:t>
      </w:r>
      <w:r>
        <w:rPr>
          <w:color w:val="3A3A3A"/>
        </w:rPr>
        <w:t>and</w:t>
      </w:r>
      <w:r>
        <w:rPr>
          <w:color w:val="3A3A3A"/>
          <w:spacing w:val="40"/>
        </w:rPr>
        <w:t xml:space="preserve"> </w:t>
      </w:r>
      <w:r>
        <w:rPr>
          <w:color w:val="3A3A3A"/>
        </w:rPr>
        <w:t>texture</w:t>
      </w:r>
      <w:r>
        <w:rPr>
          <w:color w:val="3A3A3A"/>
          <w:spacing w:val="40"/>
        </w:rPr>
        <w:t xml:space="preserve"> </w:t>
      </w:r>
      <w:r>
        <w:rPr>
          <w:color w:val="3A3A3A"/>
        </w:rPr>
        <w:t>of</w:t>
      </w:r>
      <w:r>
        <w:rPr>
          <w:color w:val="3A3A3A"/>
          <w:spacing w:val="40"/>
        </w:rPr>
        <w:t xml:space="preserve"> </w:t>
      </w:r>
      <w:r>
        <w:rPr>
          <w:color w:val="3A3A3A"/>
        </w:rPr>
        <w:t xml:space="preserve">silk fibers. This was first worn by the </w:t>
      </w:r>
      <w:proofErr w:type="spellStart"/>
      <w:r>
        <w:rPr>
          <w:color w:val="3A3A3A"/>
        </w:rPr>
        <w:t>well known</w:t>
      </w:r>
      <w:proofErr w:type="spellEnd"/>
      <w:r>
        <w:rPr>
          <w:color w:val="3A3A3A"/>
        </w:rPr>
        <w:t xml:space="preserve"> and popular stage actress of the time Georgia </w:t>
      </w:r>
      <w:proofErr w:type="spellStart"/>
      <w:r>
        <w:rPr>
          <w:color w:val="3A3A3A"/>
        </w:rPr>
        <w:t>Cayvan</w:t>
      </w:r>
      <w:proofErr w:type="spellEnd"/>
      <w:r>
        <w:rPr>
          <w:color w:val="3A3A3A"/>
        </w:rPr>
        <w:t xml:space="preserve">. There are two main types of glass fiber manufacture and two main types of glass fiber product. First fiber is made either from a direct melt process or a marble </w:t>
      </w:r>
      <w:proofErr w:type="spellStart"/>
      <w:r>
        <w:rPr>
          <w:color w:val="3A3A3A"/>
        </w:rPr>
        <w:t>remelt</w:t>
      </w:r>
      <w:proofErr w:type="spellEnd"/>
      <w:r>
        <w:rPr>
          <w:color w:val="3A3A3A"/>
        </w:rPr>
        <w:t xml:space="preserve"> process. Both start with the raw materials in solid </w:t>
      </w:r>
      <w:proofErr w:type="spellStart"/>
      <w:r>
        <w:rPr>
          <w:color w:val="3A3A3A"/>
        </w:rPr>
        <w:t>form.It</w:t>
      </w:r>
      <w:proofErr w:type="spellEnd"/>
      <w:r>
        <w:rPr>
          <w:color w:val="3A3A3A"/>
        </w:rPr>
        <w:t xml:space="preserve"> is almost and always mode of platinum alloyed with rhodium for better durability. Platinum is used because the glass melt has a natural affinity for wetting it. The fresh and thin fibers are </w:t>
      </w:r>
      <w:proofErr w:type="gramStart"/>
      <w:r>
        <w:rPr>
          <w:color w:val="3A3A3A"/>
        </w:rPr>
        <w:t>more strong</w:t>
      </w:r>
      <w:proofErr w:type="gramEnd"/>
      <w:r>
        <w:rPr>
          <w:color w:val="3A3A3A"/>
        </w:rPr>
        <w:t xml:space="preserve"> because the thinner fibers are more ductile.</w:t>
      </w:r>
    </w:p>
    <w:p w:rsidR="00107CE7" w:rsidRDefault="00107CE7">
      <w:pPr>
        <w:pStyle w:val="BodyText"/>
        <w:spacing w:before="36"/>
      </w:pPr>
    </w:p>
    <w:p w:rsidR="00107CE7" w:rsidRDefault="00096CB8">
      <w:pPr>
        <w:ind w:left="251"/>
        <w:jc w:val="both"/>
        <w:rPr>
          <w:rFonts w:ascii="Gadugi"/>
          <w:b/>
          <w:sz w:val="28"/>
        </w:rPr>
      </w:pPr>
      <w:r>
        <w:rPr>
          <w:rFonts w:ascii="Gadugi"/>
          <w:b/>
          <w:color w:val="3A3A3A"/>
          <w:sz w:val="28"/>
        </w:rPr>
        <w:t>Properties</w:t>
      </w:r>
      <w:r>
        <w:rPr>
          <w:rFonts w:ascii="Gadugi"/>
          <w:b/>
          <w:color w:val="3A3A3A"/>
          <w:spacing w:val="-5"/>
          <w:sz w:val="28"/>
        </w:rPr>
        <w:t xml:space="preserve"> </w:t>
      </w:r>
      <w:r>
        <w:rPr>
          <w:rFonts w:ascii="Gadugi"/>
          <w:b/>
          <w:color w:val="3A3A3A"/>
          <w:sz w:val="28"/>
        </w:rPr>
        <w:t>of Glass</w:t>
      </w:r>
      <w:r>
        <w:rPr>
          <w:rFonts w:ascii="Gadugi"/>
          <w:b/>
          <w:color w:val="3A3A3A"/>
          <w:spacing w:val="3"/>
          <w:sz w:val="28"/>
        </w:rPr>
        <w:t xml:space="preserve"> </w:t>
      </w:r>
      <w:r>
        <w:rPr>
          <w:rFonts w:ascii="Gadugi"/>
          <w:b/>
          <w:color w:val="3A3A3A"/>
          <w:spacing w:val="-2"/>
          <w:sz w:val="28"/>
        </w:rPr>
        <w:t>Fibers</w:t>
      </w:r>
    </w:p>
    <w:p w:rsidR="00107CE7" w:rsidRDefault="00096CB8">
      <w:pPr>
        <w:pStyle w:val="ListParagraph"/>
        <w:numPr>
          <w:ilvl w:val="1"/>
          <w:numId w:val="21"/>
        </w:numPr>
        <w:tabs>
          <w:tab w:val="left" w:pos="1605"/>
        </w:tabs>
        <w:spacing w:before="285"/>
        <w:ind w:hanging="338"/>
        <w:rPr>
          <w:rFonts w:ascii="Symbol" w:hAnsi="Symbol"/>
          <w:color w:val="3A3A3A"/>
          <w:sz w:val="18"/>
        </w:rPr>
      </w:pPr>
      <w:r>
        <w:rPr>
          <w:color w:val="3A3A3A"/>
          <w:sz w:val="24"/>
        </w:rPr>
        <w:t>It</w:t>
      </w:r>
      <w:r>
        <w:rPr>
          <w:color w:val="3A3A3A"/>
          <w:spacing w:val="6"/>
          <w:sz w:val="24"/>
        </w:rPr>
        <w:t xml:space="preserve"> </w:t>
      </w:r>
      <w:r>
        <w:rPr>
          <w:color w:val="3A3A3A"/>
          <w:sz w:val="24"/>
        </w:rPr>
        <w:t>has</w:t>
      </w:r>
      <w:r>
        <w:rPr>
          <w:color w:val="3A3A3A"/>
          <w:spacing w:val="5"/>
          <w:sz w:val="24"/>
        </w:rPr>
        <w:t xml:space="preserve"> </w:t>
      </w:r>
      <w:r>
        <w:rPr>
          <w:color w:val="3A3A3A"/>
          <w:sz w:val="24"/>
        </w:rPr>
        <w:t>high</w:t>
      </w:r>
      <w:r>
        <w:rPr>
          <w:color w:val="3A3A3A"/>
          <w:spacing w:val="5"/>
          <w:sz w:val="24"/>
        </w:rPr>
        <w:t xml:space="preserve"> </w:t>
      </w:r>
      <w:r>
        <w:rPr>
          <w:color w:val="3A3A3A"/>
          <w:sz w:val="24"/>
        </w:rPr>
        <w:t>ratio</w:t>
      </w:r>
      <w:r>
        <w:rPr>
          <w:color w:val="3A3A3A"/>
          <w:spacing w:val="3"/>
          <w:sz w:val="24"/>
        </w:rPr>
        <w:t xml:space="preserve"> </w:t>
      </w:r>
      <w:r>
        <w:rPr>
          <w:color w:val="3A3A3A"/>
          <w:sz w:val="24"/>
        </w:rPr>
        <w:t>of</w:t>
      </w:r>
      <w:r>
        <w:rPr>
          <w:color w:val="3A3A3A"/>
          <w:spacing w:val="10"/>
          <w:sz w:val="24"/>
        </w:rPr>
        <w:t xml:space="preserve"> </w:t>
      </w:r>
      <w:r>
        <w:rPr>
          <w:color w:val="3A3A3A"/>
          <w:sz w:val="24"/>
        </w:rPr>
        <w:t>surface</w:t>
      </w:r>
      <w:r>
        <w:rPr>
          <w:color w:val="3A3A3A"/>
          <w:spacing w:val="4"/>
          <w:sz w:val="24"/>
        </w:rPr>
        <w:t xml:space="preserve"> </w:t>
      </w:r>
      <w:r>
        <w:rPr>
          <w:color w:val="3A3A3A"/>
          <w:sz w:val="24"/>
        </w:rPr>
        <w:t>area</w:t>
      </w:r>
      <w:r>
        <w:rPr>
          <w:color w:val="3A3A3A"/>
          <w:spacing w:val="3"/>
          <w:sz w:val="24"/>
        </w:rPr>
        <w:t xml:space="preserve"> </w:t>
      </w:r>
      <w:r>
        <w:rPr>
          <w:color w:val="3A3A3A"/>
          <w:sz w:val="24"/>
        </w:rPr>
        <w:t>to</w:t>
      </w:r>
      <w:r>
        <w:rPr>
          <w:color w:val="3A3A3A"/>
          <w:spacing w:val="8"/>
          <w:sz w:val="24"/>
        </w:rPr>
        <w:t xml:space="preserve"> </w:t>
      </w:r>
      <w:r>
        <w:rPr>
          <w:color w:val="3A3A3A"/>
          <w:spacing w:val="-2"/>
          <w:sz w:val="24"/>
        </w:rPr>
        <w:t>weight.</w:t>
      </w:r>
    </w:p>
    <w:p w:rsidR="00107CE7" w:rsidRDefault="00096CB8">
      <w:pPr>
        <w:pStyle w:val="ListParagraph"/>
        <w:numPr>
          <w:ilvl w:val="1"/>
          <w:numId w:val="21"/>
        </w:numPr>
        <w:tabs>
          <w:tab w:val="left" w:pos="1605"/>
        </w:tabs>
        <w:spacing w:before="8"/>
        <w:ind w:hanging="338"/>
        <w:rPr>
          <w:rFonts w:ascii="Symbol" w:hAnsi="Symbol"/>
          <w:color w:val="3A3A3A"/>
          <w:sz w:val="18"/>
        </w:rPr>
      </w:pPr>
      <w:r>
        <w:rPr>
          <w:color w:val="3A3A3A"/>
          <w:sz w:val="24"/>
        </w:rPr>
        <w:t>They</w:t>
      </w:r>
      <w:r>
        <w:rPr>
          <w:color w:val="3A3A3A"/>
          <w:spacing w:val="9"/>
          <w:sz w:val="24"/>
        </w:rPr>
        <w:t xml:space="preserve"> </w:t>
      </w:r>
      <w:r>
        <w:rPr>
          <w:color w:val="3A3A3A"/>
          <w:sz w:val="24"/>
        </w:rPr>
        <w:t>have</w:t>
      </w:r>
      <w:r>
        <w:rPr>
          <w:color w:val="3A3A3A"/>
          <w:spacing w:val="7"/>
          <w:sz w:val="24"/>
        </w:rPr>
        <w:t xml:space="preserve"> </w:t>
      </w:r>
      <w:r>
        <w:rPr>
          <w:color w:val="3A3A3A"/>
          <w:sz w:val="24"/>
        </w:rPr>
        <w:t>good</w:t>
      </w:r>
      <w:r>
        <w:rPr>
          <w:color w:val="3A3A3A"/>
          <w:spacing w:val="8"/>
          <w:sz w:val="24"/>
        </w:rPr>
        <w:t xml:space="preserve"> </w:t>
      </w:r>
      <w:r>
        <w:rPr>
          <w:color w:val="3A3A3A"/>
          <w:sz w:val="24"/>
        </w:rPr>
        <w:t>thermal</w:t>
      </w:r>
      <w:r>
        <w:rPr>
          <w:color w:val="3A3A3A"/>
          <w:spacing w:val="8"/>
          <w:sz w:val="24"/>
        </w:rPr>
        <w:t xml:space="preserve"> </w:t>
      </w:r>
      <w:r>
        <w:rPr>
          <w:color w:val="3A3A3A"/>
          <w:spacing w:val="-2"/>
          <w:sz w:val="24"/>
        </w:rPr>
        <w:t>insulation.</w:t>
      </w:r>
    </w:p>
    <w:p w:rsidR="00107CE7" w:rsidRDefault="00096CB8">
      <w:pPr>
        <w:pStyle w:val="ListParagraph"/>
        <w:numPr>
          <w:ilvl w:val="1"/>
          <w:numId w:val="21"/>
        </w:numPr>
        <w:tabs>
          <w:tab w:val="left" w:pos="1605"/>
        </w:tabs>
        <w:spacing w:before="4" w:line="244" w:lineRule="auto"/>
        <w:ind w:right="2419"/>
        <w:rPr>
          <w:rFonts w:ascii="Symbol" w:hAnsi="Symbol"/>
          <w:color w:val="3A3A3A"/>
          <w:sz w:val="18"/>
        </w:rPr>
      </w:pPr>
      <w:r>
        <w:rPr>
          <w:color w:val="3A3A3A"/>
          <w:sz w:val="24"/>
        </w:rPr>
        <w:t xml:space="preserve">It has a good tensile strength but has no strength against </w:t>
      </w:r>
      <w:r>
        <w:rPr>
          <w:color w:val="3A3A3A"/>
          <w:spacing w:val="-2"/>
          <w:sz w:val="24"/>
        </w:rPr>
        <w:t>compression.</w:t>
      </w:r>
    </w:p>
    <w:p w:rsidR="00107CE7" w:rsidRDefault="00096CB8">
      <w:pPr>
        <w:pStyle w:val="ListParagraph"/>
        <w:numPr>
          <w:ilvl w:val="1"/>
          <w:numId w:val="21"/>
        </w:numPr>
        <w:tabs>
          <w:tab w:val="left" w:pos="1605"/>
        </w:tabs>
        <w:spacing w:line="242" w:lineRule="auto"/>
        <w:ind w:right="1542"/>
        <w:rPr>
          <w:rFonts w:ascii="Symbol" w:hAnsi="Symbol"/>
          <w:color w:val="3A3A3A"/>
          <w:sz w:val="18"/>
        </w:rPr>
      </w:pPr>
      <w:r>
        <w:rPr>
          <w:color w:val="3A3A3A"/>
          <w:sz w:val="24"/>
        </w:rPr>
        <w:t>Compressive strength is weak but can be increased by reinforcing it with plastic.</w:t>
      </w:r>
    </w:p>
    <w:p w:rsidR="00107CE7" w:rsidRDefault="00096CB8">
      <w:pPr>
        <w:pStyle w:val="ListParagraph"/>
        <w:numPr>
          <w:ilvl w:val="1"/>
          <w:numId w:val="21"/>
        </w:numPr>
        <w:tabs>
          <w:tab w:val="left" w:pos="1605"/>
        </w:tabs>
        <w:spacing w:before="5" w:line="242" w:lineRule="auto"/>
        <w:ind w:right="1778"/>
        <w:rPr>
          <w:rFonts w:ascii="Symbol" w:hAnsi="Symbol"/>
          <w:color w:val="3A3A3A"/>
          <w:sz w:val="18"/>
        </w:rPr>
      </w:pPr>
      <w:r>
        <w:rPr>
          <w:color w:val="3A3A3A"/>
          <w:sz w:val="24"/>
        </w:rPr>
        <w:t>When the glass fiber is reinforced with plastic, then reinforced material can resists both compressive and tensile forces as well.</w:t>
      </w:r>
    </w:p>
    <w:p w:rsidR="00107CE7" w:rsidRDefault="00096CB8">
      <w:pPr>
        <w:pStyle w:val="ListParagraph"/>
        <w:numPr>
          <w:ilvl w:val="1"/>
          <w:numId w:val="21"/>
        </w:numPr>
        <w:tabs>
          <w:tab w:val="left" w:pos="1605"/>
        </w:tabs>
        <w:spacing w:before="6" w:line="244" w:lineRule="auto"/>
        <w:ind w:right="1992"/>
        <w:rPr>
          <w:rFonts w:ascii="Symbol" w:hAnsi="Symbol"/>
          <w:color w:val="3A3A3A"/>
          <w:sz w:val="18"/>
        </w:rPr>
      </w:pPr>
      <w:r>
        <w:rPr>
          <w:color w:val="3A3A3A"/>
          <w:sz w:val="24"/>
        </w:rPr>
        <w:t xml:space="preserve">It is resistant to chemical attack. However, if its surface area is increased, then it makes them more susceptible to chemical </w:t>
      </w:r>
      <w:r>
        <w:rPr>
          <w:color w:val="3A3A3A"/>
          <w:spacing w:val="-2"/>
          <w:sz w:val="24"/>
        </w:rPr>
        <w:t>attack.</w:t>
      </w:r>
    </w:p>
    <w:p w:rsidR="00107CE7" w:rsidRDefault="00096CB8">
      <w:pPr>
        <w:pStyle w:val="ListParagraph"/>
        <w:numPr>
          <w:ilvl w:val="1"/>
          <w:numId w:val="21"/>
        </w:numPr>
        <w:tabs>
          <w:tab w:val="left" w:pos="1605"/>
        </w:tabs>
        <w:spacing w:line="317" w:lineRule="exact"/>
        <w:ind w:hanging="338"/>
        <w:rPr>
          <w:rFonts w:ascii="Symbol" w:hAnsi="Symbol"/>
          <w:color w:val="3A3A3A"/>
          <w:sz w:val="18"/>
        </w:rPr>
      </w:pPr>
      <w:r>
        <w:rPr>
          <w:color w:val="3A3A3A"/>
          <w:sz w:val="24"/>
        </w:rPr>
        <w:t>They</w:t>
      </w:r>
      <w:r>
        <w:rPr>
          <w:color w:val="3A3A3A"/>
          <w:spacing w:val="8"/>
          <w:sz w:val="24"/>
        </w:rPr>
        <w:t xml:space="preserve"> </w:t>
      </w:r>
      <w:r>
        <w:rPr>
          <w:color w:val="3A3A3A"/>
          <w:sz w:val="24"/>
        </w:rPr>
        <w:t>are</w:t>
      </w:r>
      <w:r>
        <w:rPr>
          <w:color w:val="3A3A3A"/>
          <w:spacing w:val="7"/>
          <w:sz w:val="24"/>
        </w:rPr>
        <w:t xml:space="preserve"> </w:t>
      </w:r>
      <w:r>
        <w:rPr>
          <w:color w:val="3A3A3A"/>
          <w:sz w:val="24"/>
        </w:rPr>
        <w:t>corrosion</w:t>
      </w:r>
      <w:r>
        <w:rPr>
          <w:color w:val="3A3A3A"/>
          <w:spacing w:val="12"/>
          <w:sz w:val="24"/>
        </w:rPr>
        <w:t xml:space="preserve"> </w:t>
      </w:r>
      <w:r>
        <w:rPr>
          <w:color w:val="3A3A3A"/>
          <w:spacing w:val="-2"/>
          <w:sz w:val="24"/>
        </w:rPr>
        <w:t>resistant.</w:t>
      </w:r>
    </w:p>
    <w:p w:rsidR="00107CE7" w:rsidRDefault="00096CB8">
      <w:pPr>
        <w:spacing w:before="5"/>
        <w:ind w:left="251"/>
        <w:jc w:val="both"/>
        <w:rPr>
          <w:rFonts w:ascii="Gadugi"/>
          <w:b/>
          <w:sz w:val="28"/>
        </w:rPr>
      </w:pPr>
      <w:r>
        <w:rPr>
          <w:rFonts w:ascii="Gadugi"/>
          <w:b/>
          <w:color w:val="3A3A3A"/>
          <w:sz w:val="28"/>
        </w:rPr>
        <w:t>Application</w:t>
      </w:r>
      <w:r>
        <w:rPr>
          <w:rFonts w:ascii="Gadugi"/>
          <w:b/>
          <w:color w:val="3A3A3A"/>
          <w:spacing w:val="-4"/>
          <w:sz w:val="28"/>
        </w:rPr>
        <w:t xml:space="preserve"> </w:t>
      </w:r>
      <w:r>
        <w:rPr>
          <w:rFonts w:ascii="Gadugi"/>
          <w:b/>
          <w:color w:val="3A3A3A"/>
          <w:sz w:val="28"/>
        </w:rPr>
        <w:t>of</w:t>
      </w:r>
      <w:r>
        <w:rPr>
          <w:rFonts w:ascii="Gadugi"/>
          <w:b/>
          <w:color w:val="3A3A3A"/>
          <w:spacing w:val="2"/>
          <w:sz w:val="28"/>
        </w:rPr>
        <w:t xml:space="preserve"> </w:t>
      </w:r>
      <w:r>
        <w:rPr>
          <w:rFonts w:ascii="Gadugi"/>
          <w:b/>
          <w:color w:val="3A3A3A"/>
          <w:sz w:val="28"/>
        </w:rPr>
        <w:t xml:space="preserve">Glass </w:t>
      </w:r>
      <w:r>
        <w:rPr>
          <w:rFonts w:ascii="Gadugi"/>
          <w:b/>
          <w:color w:val="3A3A3A"/>
          <w:spacing w:val="-2"/>
          <w:sz w:val="28"/>
        </w:rPr>
        <w:t>Fibers</w:t>
      </w:r>
    </w:p>
    <w:p w:rsidR="00107CE7" w:rsidRDefault="00096CB8">
      <w:pPr>
        <w:pStyle w:val="ListParagraph"/>
        <w:numPr>
          <w:ilvl w:val="1"/>
          <w:numId w:val="21"/>
        </w:numPr>
        <w:tabs>
          <w:tab w:val="left" w:pos="1603"/>
          <w:tab w:val="left" w:pos="1605"/>
        </w:tabs>
        <w:spacing w:before="287" w:line="242" w:lineRule="auto"/>
        <w:ind w:right="1465"/>
        <w:jc w:val="both"/>
        <w:rPr>
          <w:rFonts w:ascii="Symbol" w:hAnsi="Symbol"/>
          <w:sz w:val="18"/>
        </w:rPr>
      </w:pPr>
      <w:r>
        <w:rPr>
          <w:sz w:val="26"/>
        </w:rPr>
        <w:t>Corrugated fiber glass panels are widely used for outdoor canopy or greenhouse construction.</w:t>
      </w:r>
    </w:p>
    <w:p w:rsidR="00107CE7" w:rsidRDefault="00096CB8">
      <w:pPr>
        <w:pStyle w:val="ListParagraph"/>
        <w:numPr>
          <w:ilvl w:val="1"/>
          <w:numId w:val="21"/>
        </w:numPr>
        <w:tabs>
          <w:tab w:val="left" w:pos="1603"/>
          <w:tab w:val="left" w:pos="1605"/>
        </w:tabs>
        <w:spacing w:before="2" w:line="242" w:lineRule="auto"/>
        <w:ind w:right="1462"/>
        <w:jc w:val="both"/>
        <w:rPr>
          <w:rFonts w:ascii="Symbol" w:hAnsi="Symbol"/>
          <w:sz w:val="18"/>
        </w:rPr>
      </w:pPr>
      <w:r>
        <w:rPr>
          <w:sz w:val="26"/>
        </w:rPr>
        <w:t>It is used as a reinforcing agent for many polymer products like FRP and GRP which uses tubs, pipes for drinking water and ‘sewers, office plant containers and flat roof systems etc.</w:t>
      </w:r>
    </w:p>
    <w:p w:rsidR="00107CE7" w:rsidRDefault="00107CE7">
      <w:pPr>
        <w:spacing w:line="242" w:lineRule="auto"/>
        <w:jc w:val="both"/>
        <w:rPr>
          <w:rFonts w:ascii="Symbol" w:hAnsi="Symbol"/>
          <w:sz w:val="18"/>
        </w:rPr>
        <w:sectPr w:rsidR="00107CE7">
          <w:pgSz w:w="12240" w:h="15840"/>
          <w:pgMar w:top="1280" w:right="420" w:bottom="900" w:left="1620" w:header="0" w:footer="702" w:gutter="0"/>
          <w:cols w:space="720"/>
        </w:sectPr>
      </w:pPr>
    </w:p>
    <w:p w:rsidR="00107CE7" w:rsidRDefault="00096CB8">
      <w:pPr>
        <w:pStyle w:val="ListParagraph"/>
        <w:numPr>
          <w:ilvl w:val="1"/>
          <w:numId w:val="21"/>
        </w:numPr>
        <w:tabs>
          <w:tab w:val="left" w:pos="1603"/>
          <w:tab w:val="left" w:pos="1605"/>
        </w:tabs>
        <w:spacing w:before="76" w:line="242" w:lineRule="auto"/>
        <w:ind w:right="1464"/>
        <w:jc w:val="both"/>
        <w:rPr>
          <w:rFonts w:ascii="Symbol" w:hAnsi="Symbol"/>
          <w:sz w:val="18"/>
        </w:rPr>
      </w:pPr>
      <w:r>
        <w:rPr>
          <w:sz w:val="26"/>
        </w:rPr>
        <w:lastRenderedPageBreak/>
        <w:t xml:space="preserve">It is reinforced with plastic material so as to increase tensile </w:t>
      </w:r>
      <w:r>
        <w:rPr>
          <w:spacing w:val="-2"/>
          <w:sz w:val="26"/>
        </w:rPr>
        <w:t>strength.</w:t>
      </w:r>
    </w:p>
    <w:p w:rsidR="00107CE7" w:rsidRDefault="00096CB8">
      <w:pPr>
        <w:pStyle w:val="ListParagraph"/>
        <w:numPr>
          <w:ilvl w:val="1"/>
          <w:numId w:val="21"/>
        </w:numPr>
        <w:tabs>
          <w:tab w:val="left" w:pos="1603"/>
          <w:tab w:val="left" w:pos="1605"/>
        </w:tabs>
        <w:spacing w:before="2" w:line="242" w:lineRule="auto"/>
        <w:ind w:right="1461"/>
        <w:jc w:val="both"/>
        <w:rPr>
          <w:rFonts w:ascii="Symbol" w:hAnsi="Symbol"/>
          <w:sz w:val="18"/>
        </w:rPr>
      </w:pPr>
      <w:r>
        <w:rPr>
          <w:sz w:val="26"/>
        </w:rPr>
        <w:t>Uses of regular fiber glass are mats, insulation, reinforcement sound absorption, heat resistance fabrics, corrosion resistant fabrics and high strength fabrics.</w:t>
      </w:r>
    </w:p>
    <w:p w:rsidR="00107CE7" w:rsidRDefault="00096CB8">
      <w:pPr>
        <w:pStyle w:val="ListParagraph"/>
        <w:numPr>
          <w:ilvl w:val="1"/>
          <w:numId w:val="21"/>
        </w:numPr>
        <w:tabs>
          <w:tab w:val="left" w:pos="1603"/>
          <w:tab w:val="left" w:pos="1605"/>
        </w:tabs>
        <w:spacing w:before="4" w:line="242" w:lineRule="auto"/>
        <w:ind w:right="1465"/>
        <w:jc w:val="both"/>
        <w:rPr>
          <w:rFonts w:ascii="Symbol" w:hAnsi="Symbol"/>
          <w:sz w:val="18"/>
        </w:rPr>
      </w:pPr>
      <w:r>
        <w:rPr>
          <w:sz w:val="26"/>
        </w:rPr>
        <w:t>Glass fiber reinforced plastics are used in the house building market for the production of roofing laminate, door surrounds, over-door canopies, window canopies and dormers, chimneys, coping system, heads with keystone and sill etc.</w:t>
      </w:r>
    </w:p>
    <w:p w:rsidR="00107CE7" w:rsidRDefault="00096CB8">
      <w:pPr>
        <w:pStyle w:val="ListParagraph"/>
        <w:numPr>
          <w:ilvl w:val="1"/>
          <w:numId w:val="21"/>
        </w:numPr>
        <w:tabs>
          <w:tab w:val="left" w:pos="1603"/>
          <w:tab w:val="left" w:pos="1605"/>
        </w:tabs>
        <w:spacing w:before="3" w:line="242" w:lineRule="auto"/>
        <w:ind w:right="1459"/>
        <w:jc w:val="both"/>
        <w:rPr>
          <w:rFonts w:ascii="Symbol" w:hAnsi="Symbol"/>
          <w:sz w:val="18"/>
        </w:rPr>
      </w:pPr>
      <w:r>
        <w:rPr>
          <w:sz w:val="26"/>
        </w:rPr>
        <w:t>The reinforced glass fiber with polymer and plastic is commonly used in fire water systems, cooling water systems, drinking water systems, sewage systems, waste water</w:t>
      </w:r>
      <w:r>
        <w:rPr>
          <w:spacing w:val="80"/>
          <w:sz w:val="26"/>
        </w:rPr>
        <w:t xml:space="preserve"> </w:t>
      </w:r>
      <w:r>
        <w:rPr>
          <w:sz w:val="26"/>
        </w:rPr>
        <w:t>systems, gas system etc.</w:t>
      </w:r>
    </w:p>
    <w:p w:rsidR="00107CE7" w:rsidRDefault="00107CE7">
      <w:pPr>
        <w:pStyle w:val="BodyText"/>
        <w:spacing w:before="12"/>
        <w:rPr>
          <w:sz w:val="26"/>
        </w:rPr>
      </w:pPr>
    </w:p>
    <w:p w:rsidR="00107CE7" w:rsidRDefault="00096CB8">
      <w:pPr>
        <w:pStyle w:val="Heading6"/>
        <w:spacing w:line="436" w:lineRule="exact"/>
        <w:rPr>
          <w:rFonts w:ascii="Gadugi"/>
        </w:rPr>
      </w:pPr>
      <w:r>
        <w:rPr>
          <w:rFonts w:ascii="Gadugi"/>
          <w:color w:val="FF0000"/>
        </w:rPr>
        <w:t>What</w:t>
      </w:r>
      <w:r>
        <w:rPr>
          <w:rFonts w:ascii="Gadugi"/>
          <w:color w:val="FF0000"/>
          <w:spacing w:val="13"/>
        </w:rPr>
        <w:t xml:space="preserve"> </w:t>
      </w:r>
      <w:r>
        <w:rPr>
          <w:rFonts w:ascii="Gadugi"/>
          <w:color w:val="FF0000"/>
        </w:rPr>
        <w:t>is</w:t>
      </w:r>
      <w:r>
        <w:rPr>
          <w:rFonts w:ascii="Gadugi"/>
          <w:color w:val="FF0000"/>
          <w:spacing w:val="14"/>
        </w:rPr>
        <w:t xml:space="preserve"> </w:t>
      </w:r>
      <w:r>
        <w:rPr>
          <w:rFonts w:ascii="Gadugi"/>
          <w:color w:val="FF0000"/>
          <w:spacing w:val="-2"/>
        </w:rPr>
        <w:t>plastic</w:t>
      </w:r>
    </w:p>
    <w:p w:rsidR="00107CE7" w:rsidRDefault="00096CB8">
      <w:pPr>
        <w:spacing w:line="237" w:lineRule="auto"/>
        <w:ind w:left="251" w:right="1653"/>
        <w:rPr>
          <w:rFonts w:ascii="Times New Roman"/>
          <w:sz w:val="20"/>
        </w:rPr>
      </w:pPr>
      <w:r>
        <w:rPr>
          <w:rFonts w:ascii="Times New Roman"/>
          <w:color w:val="3B3F42"/>
          <w:sz w:val="20"/>
        </w:rPr>
        <w:t>Plastics</w:t>
      </w:r>
      <w:r>
        <w:rPr>
          <w:rFonts w:ascii="Times New Roman"/>
          <w:color w:val="3B3F42"/>
          <w:spacing w:val="-9"/>
          <w:sz w:val="20"/>
        </w:rPr>
        <w:t xml:space="preserve"> </w:t>
      </w:r>
      <w:r>
        <w:rPr>
          <w:rFonts w:ascii="Times New Roman"/>
          <w:color w:val="3B3F42"/>
          <w:sz w:val="20"/>
        </w:rPr>
        <w:t>are</w:t>
      </w:r>
      <w:r>
        <w:rPr>
          <w:rFonts w:ascii="Times New Roman"/>
          <w:color w:val="3B3F42"/>
          <w:spacing w:val="-10"/>
          <w:sz w:val="20"/>
        </w:rPr>
        <w:t xml:space="preserve"> </w:t>
      </w:r>
      <w:r>
        <w:rPr>
          <w:rFonts w:ascii="Times New Roman"/>
          <w:color w:val="3B3F42"/>
          <w:sz w:val="20"/>
        </w:rPr>
        <w:t>a</w:t>
      </w:r>
      <w:r>
        <w:rPr>
          <w:rFonts w:ascii="Times New Roman"/>
          <w:color w:val="3B3F42"/>
          <w:spacing w:val="-11"/>
          <w:sz w:val="20"/>
        </w:rPr>
        <w:t xml:space="preserve"> </w:t>
      </w:r>
      <w:r>
        <w:rPr>
          <w:rFonts w:ascii="Times New Roman"/>
          <w:color w:val="3B3F42"/>
          <w:sz w:val="20"/>
        </w:rPr>
        <w:t>wide</w:t>
      </w:r>
      <w:r>
        <w:rPr>
          <w:rFonts w:ascii="Times New Roman"/>
          <w:color w:val="3B3F42"/>
          <w:spacing w:val="-10"/>
          <w:sz w:val="20"/>
        </w:rPr>
        <w:t xml:space="preserve"> </w:t>
      </w:r>
      <w:r>
        <w:rPr>
          <w:rFonts w:ascii="Times New Roman"/>
          <w:color w:val="3B3F42"/>
          <w:sz w:val="20"/>
        </w:rPr>
        <w:t>range</w:t>
      </w:r>
      <w:r>
        <w:rPr>
          <w:rFonts w:ascii="Times New Roman"/>
          <w:color w:val="3B3F42"/>
          <w:spacing w:val="-11"/>
          <w:sz w:val="20"/>
        </w:rPr>
        <w:t xml:space="preserve"> </w:t>
      </w:r>
      <w:r>
        <w:rPr>
          <w:rFonts w:ascii="Times New Roman"/>
          <w:color w:val="3B3F42"/>
          <w:sz w:val="20"/>
        </w:rPr>
        <w:t>of</w:t>
      </w:r>
      <w:r>
        <w:rPr>
          <w:rFonts w:ascii="Times New Roman"/>
          <w:color w:val="3B3F42"/>
          <w:spacing w:val="-9"/>
          <w:sz w:val="20"/>
        </w:rPr>
        <w:t xml:space="preserve"> </w:t>
      </w:r>
      <w:r>
        <w:rPr>
          <w:rFonts w:ascii="Times New Roman"/>
          <w:color w:val="3B3F42"/>
          <w:sz w:val="20"/>
        </w:rPr>
        <w:t>synthetic</w:t>
      </w:r>
      <w:r>
        <w:rPr>
          <w:rFonts w:ascii="Times New Roman"/>
          <w:color w:val="3B3F42"/>
          <w:spacing w:val="-9"/>
          <w:sz w:val="20"/>
        </w:rPr>
        <w:t xml:space="preserve"> </w:t>
      </w:r>
      <w:r>
        <w:rPr>
          <w:rFonts w:ascii="Times New Roman"/>
          <w:color w:val="3B3F42"/>
          <w:sz w:val="20"/>
        </w:rPr>
        <w:t>or</w:t>
      </w:r>
      <w:r>
        <w:rPr>
          <w:rFonts w:ascii="Times New Roman"/>
          <w:color w:val="3B3F42"/>
          <w:spacing w:val="-8"/>
          <w:sz w:val="20"/>
        </w:rPr>
        <w:t xml:space="preserve"> </w:t>
      </w:r>
      <w:r>
        <w:rPr>
          <w:rFonts w:ascii="Times New Roman"/>
          <w:color w:val="3B3F42"/>
          <w:sz w:val="20"/>
        </w:rPr>
        <w:t>semi-synthetic</w:t>
      </w:r>
      <w:r>
        <w:rPr>
          <w:rFonts w:ascii="Times New Roman"/>
          <w:color w:val="3B3F42"/>
          <w:spacing w:val="-9"/>
          <w:sz w:val="20"/>
        </w:rPr>
        <w:t xml:space="preserve"> </w:t>
      </w:r>
      <w:r>
        <w:rPr>
          <w:rFonts w:ascii="Times New Roman"/>
          <w:color w:val="3B3F42"/>
          <w:sz w:val="20"/>
        </w:rPr>
        <w:t>materials</w:t>
      </w:r>
      <w:r>
        <w:rPr>
          <w:rFonts w:ascii="Times New Roman"/>
          <w:color w:val="3B3F42"/>
          <w:spacing w:val="-9"/>
          <w:sz w:val="20"/>
        </w:rPr>
        <w:t xml:space="preserve"> </w:t>
      </w:r>
      <w:r>
        <w:rPr>
          <w:rFonts w:ascii="Times New Roman"/>
          <w:color w:val="3B3F42"/>
          <w:sz w:val="20"/>
        </w:rPr>
        <w:t>that</w:t>
      </w:r>
      <w:r>
        <w:rPr>
          <w:rFonts w:ascii="Times New Roman"/>
          <w:color w:val="3B3F42"/>
          <w:spacing w:val="-9"/>
          <w:sz w:val="20"/>
        </w:rPr>
        <w:t xml:space="preserve"> </w:t>
      </w:r>
      <w:r>
        <w:rPr>
          <w:rFonts w:ascii="Times New Roman"/>
          <w:color w:val="3B3F42"/>
          <w:sz w:val="20"/>
        </w:rPr>
        <w:t>use</w:t>
      </w:r>
      <w:r>
        <w:rPr>
          <w:rFonts w:ascii="Times New Roman"/>
          <w:color w:val="3B3F42"/>
          <w:spacing w:val="-11"/>
          <w:sz w:val="20"/>
        </w:rPr>
        <w:t xml:space="preserve"> </w:t>
      </w:r>
      <w:r>
        <w:rPr>
          <w:rFonts w:ascii="Times New Roman"/>
          <w:color w:val="3B3F42"/>
          <w:sz w:val="20"/>
        </w:rPr>
        <w:t>polymers</w:t>
      </w:r>
      <w:r>
        <w:rPr>
          <w:rFonts w:ascii="Times New Roman"/>
          <w:color w:val="3B3F42"/>
          <w:spacing w:val="-11"/>
          <w:sz w:val="20"/>
        </w:rPr>
        <w:t xml:space="preserve"> </w:t>
      </w:r>
      <w:r>
        <w:rPr>
          <w:rFonts w:ascii="Times New Roman"/>
          <w:color w:val="3B3F42"/>
          <w:sz w:val="20"/>
        </w:rPr>
        <w:t>as</w:t>
      </w:r>
      <w:r>
        <w:rPr>
          <w:rFonts w:ascii="Times New Roman"/>
          <w:color w:val="3B3F42"/>
          <w:spacing w:val="-11"/>
          <w:sz w:val="20"/>
        </w:rPr>
        <w:t xml:space="preserve"> </w:t>
      </w:r>
      <w:r>
        <w:rPr>
          <w:rFonts w:ascii="Times New Roman"/>
          <w:color w:val="3B3F42"/>
          <w:sz w:val="20"/>
        </w:rPr>
        <w:t>a</w:t>
      </w:r>
      <w:r>
        <w:rPr>
          <w:rFonts w:ascii="Times New Roman"/>
          <w:color w:val="3B3F42"/>
          <w:spacing w:val="-10"/>
          <w:sz w:val="20"/>
        </w:rPr>
        <w:t xml:space="preserve"> </w:t>
      </w:r>
      <w:r>
        <w:rPr>
          <w:rFonts w:ascii="Times New Roman"/>
          <w:color w:val="3B3F42"/>
          <w:sz w:val="20"/>
        </w:rPr>
        <w:t>main</w:t>
      </w:r>
      <w:r>
        <w:rPr>
          <w:rFonts w:ascii="Times New Roman"/>
          <w:color w:val="3B3F42"/>
          <w:spacing w:val="-9"/>
          <w:sz w:val="20"/>
        </w:rPr>
        <w:t xml:space="preserve"> </w:t>
      </w:r>
      <w:r>
        <w:rPr>
          <w:rFonts w:ascii="Times New Roman"/>
          <w:color w:val="3B3F42"/>
          <w:sz w:val="20"/>
        </w:rPr>
        <w:t xml:space="preserve">ingredient. Their plasticity makes it possible for plastics to be </w:t>
      </w:r>
      <w:proofErr w:type="spellStart"/>
      <w:r>
        <w:rPr>
          <w:rFonts w:ascii="Times New Roman"/>
          <w:color w:val="3B3F42"/>
          <w:sz w:val="20"/>
        </w:rPr>
        <w:t>moulded</w:t>
      </w:r>
      <w:proofErr w:type="spellEnd"/>
      <w:r>
        <w:rPr>
          <w:rFonts w:ascii="Times New Roman"/>
          <w:color w:val="3B3F42"/>
          <w:sz w:val="20"/>
        </w:rPr>
        <w:t>, extruded or pressed into solid objects of various</w:t>
      </w:r>
      <w:r>
        <w:rPr>
          <w:rFonts w:ascii="Times New Roman"/>
          <w:color w:val="3B3F42"/>
          <w:spacing w:val="-1"/>
          <w:sz w:val="20"/>
        </w:rPr>
        <w:t xml:space="preserve"> </w:t>
      </w:r>
      <w:r>
        <w:rPr>
          <w:rFonts w:ascii="Times New Roman"/>
          <w:color w:val="3B3F42"/>
          <w:sz w:val="20"/>
        </w:rPr>
        <w:t>shapes.</w:t>
      </w:r>
    </w:p>
    <w:p w:rsidR="00107CE7" w:rsidRDefault="00107CE7">
      <w:pPr>
        <w:pStyle w:val="BodyText"/>
        <w:spacing w:before="210"/>
        <w:rPr>
          <w:rFonts w:ascii="Times New Roman"/>
          <w:sz w:val="20"/>
        </w:rPr>
      </w:pPr>
    </w:p>
    <w:p w:rsidR="00107CE7" w:rsidRDefault="00096CB8">
      <w:pPr>
        <w:pStyle w:val="Heading2"/>
        <w:ind w:left="251"/>
        <w:rPr>
          <w:rFonts w:ascii="Times New Roman"/>
        </w:rPr>
      </w:pPr>
      <w:r>
        <w:rPr>
          <w:rFonts w:ascii="Times New Roman"/>
          <w:color w:val="806000"/>
          <w:spacing w:val="-5"/>
        </w:rPr>
        <w:t>PVC</w:t>
      </w:r>
    </w:p>
    <w:p w:rsidR="00107CE7" w:rsidRDefault="00096CB8">
      <w:pPr>
        <w:spacing w:before="4" w:line="244" w:lineRule="auto"/>
        <w:ind w:left="251" w:right="1653"/>
        <w:rPr>
          <w:rFonts w:ascii="Calibri" w:hAnsi="Calibri"/>
          <w:sz w:val="25"/>
        </w:rPr>
      </w:pPr>
      <w:r>
        <w:rPr>
          <w:rFonts w:ascii="Calibri" w:hAnsi="Calibri"/>
          <w:color w:val="626262"/>
          <w:sz w:val="25"/>
        </w:rPr>
        <w:t xml:space="preserve">Polyvinyl Chloride (PVC or Vinyl) is an economical and versatile thermoplastic polymer widely used in building and construction industry to produce door and window profiles, pipes (drinking and wastewater), wire and cable insulation, medical devices, etc. It is the world’s third largest thermoplastic material by volume after </w:t>
      </w:r>
      <w:r>
        <w:rPr>
          <w:rFonts w:ascii="Calibri" w:hAnsi="Calibri"/>
          <w:b/>
          <w:color w:val="548CD4"/>
          <w:sz w:val="25"/>
          <w:u w:val="single" w:color="548CD4"/>
        </w:rPr>
        <w:t>polyethylene</w:t>
      </w:r>
      <w:r>
        <w:rPr>
          <w:rFonts w:ascii="Calibri" w:hAnsi="Calibri"/>
          <w:b/>
          <w:color w:val="548CD4"/>
          <w:sz w:val="25"/>
        </w:rPr>
        <w:t xml:space="preserve"> </w:t>
      </w:r>
      <w:r>
        <w:rPr>
          <w:rFonts w:ascii="Calibri" w:hAnsi="Calibri"/>
          <w:color w:val="626262"/>
          <w:sz w:val="25"/>
        </w:rPr>
        <w:t xml:space="preserve">and </w:t>
      </w:r>
      <w:r>
        <w:rPr>
          <w:rFonts w:ascii="Calibri" w:hAnsi="Calibri"/>
          <w:b/>
          <w:color w:val="548CD4"/>
          <w:sz w:val="25"/>
          <w:u w:val="single" w:color="548CD4"/>
        </w:rPr>
        <w:t>polypropylene</w:t>
      </w:r>
      <w:r>
        <w:rPr>
          <w:rFonts w:ascii="Calibri" w:hAnsi="Calibri"/>
          <w:color w:val="626262"/>
          <w:sz w:val="25"/>
        </w:rPr>
        <w:t>.</w:t>
      </w:r>
    </w:p>
    <w:p w:rsidR="00107CE7" w:rsidRDefault="00096CB8">
      <w:pPr>
        <w:spacing w:before="303" w:line="242" w:lineRule="auto"/>
        <w:ind w:left="251" w:right="1653"/>
        <w:rPr>
          <w:rFonts w:ascii="Calibri"/>
          <w:sz w:val="25"/>
        </w:rPr>
      </w:pPr>
      <w:r>
        <w:rPr>
          <w:rFonts w:ascii="Calibri"/>
          <w:color w:val="626262"/>
          <w:sz w:val="25"/>
        </w:rPr>
        <w:t>It is a</w:t>
      </w:r>
      <w:r>
        <w:rPr>
          <w:rFonts w:ascii="Calibri"/>
          <w:color w:val="626262"/>
          <w:spacing w:val="-1"/>
          <w:sz w:val="25"/>
        </w:rPr>
        <w:t xml:space="preserve"> </w:t>
      </w:r>
      <w:r>
        <w:rPr>
          <w:rFonts w:ascii="Calibri"/>
          <w:color w:val="626262"/>
          <w:sz w:val="25"/>
        </w:rPr>
        <w:t>white, brittle solid material available in powder form or granules. Due to its versatile properties, such as lightweight, durable, low cost and easy</w:t>
      </w:r>
      <w:r>
        <w:rPr>
          <w:rFonts w:ascii="Calibri"/>
          <w:color w:val="626262"/>
          <w:spacing w:val="40"/>
          <w:sz w:val="25"/>
        </w:rPr>
        <w:t xml:space="preserve"> </w:t>
      </w:r>
      <w:proofErr w:type="spellStart"/>
      <w:r>
        <w:rPr>
          <w:rFonts w:ascii="Calibri"/>
          <w:color w:val="626262"/>
          <w:sz w:val="25"/>
        </w:rPr>
        <w:t>processability</w:t>
      </w:r>
      <w:proofErr w:type="spellEnd"/>
      <w:r>
        <w:rPr>
          <w:rFonts w:ascii="Calibri"/>
          <w:color w:val="626262"/>
          <w:sz w:val="25"/>
        </w:rPr>
        <w:t>, PVC is now replacing traditional building materials like wood, metal, concrete, rubber, ceramics, etc.</w:t>
      </w:r>
    </w:p>
    <w:p w:rsidR="00107CE7" w:rsidRDefault="00107CE7">
      <w:pPr>
        <w:pStyle w:val="BodyText"/>
        <w:rPr>
          <w:rFonts w:ascii="Calibri"/>
          <w:sz w:val="25"/>
        </w:rPr>
      </w:pPr>
    </w:p>
    <w:p w:rsidR="00107CE7" w:rsidRDefault="00107CE7">
      <w:pPr>
        <w:pStyle w:val="BodyText"/>
        <w:rPr>
          <w:rFonts w:ascii="Calibri"/>
          <w:sz w:val="25"/>
        </w:rPr>
      </w:pPr>
    </w:p>
    <w:p w:rsidR="00107CE7" w:rsidRDefault="00107CE7">
      <w:pPr>
        <w:pStyle w:val="BodyText"/>
        <w:rPr>
          <w:rFonts w:ascii="Calibri"/>
          <w:sz w:val="25"/>
        </w:rPr>
      </w:pPr>
    </w:p>
    <w:p w:rsidR="00107CE7" w:rsidRDefault="00107CE7">
      <w:pPr>
        <w:pStyle w:val="BodyText"/>
        <w:spacing w:before="83"/>
        <w:rPr>
          <w:rFonts w:ascii="Calibri"/>
          <w:sz w:val="25"/>
        </w:rPr>
      </w:pPr>
    </w:p>
    <w:p w:rsidR="00107CE7" w:rsidRDefault="00096CB8">
      <w:pPr>
        <w:pStyle w:val="Heading6"/>
        <w:spacing w:before="1"/>
        <w:rPr>
          <w:rFonts w:ascii="Georgia"/>
        </w:rPr>
      </w:pPr>
      <w:r>
        <w:rPr>
          <w:rFonts w:ascii="Georgia"/>
          <w:color w:val="343434"/>
          <w:spacing w:val="-4"/>
        </w:rPr>
        <w:t>RPVC</w:t>
      </w:r>
    </w:p>
    <w:p w:rsidR="00107CE7" w:rsidRDefault="00107CE7">
      <w:pPr>
        <w:pStyle w:val="BodyText"/>
        <w:spacing w:before="120"/>
        <w:rPr>
          <w:rFonts w:ascii="Georgia"/>
          <w:b/>
          <w:sz w:val="33"/>
        </w:rPr>
      </w:pPr>
    </w:p>
    <w:p w:rsidR="00107CE7" w:rsidRDefault="00096CB8">
      <w:pPr>
        <w:spacing w:line="247" w:lineRule="auto"/>
        <w:ind w:left="251" w:right="1653"/>
        <w:rPr>
          <w:sz w:val="21"/>
        </w:rPr>
      </w:pPr>
      <w:r>
        <w:rPr>
          <w:color w:val="282828"/>
          <w:sz w:val="21"/>
        </w:rPr>
        <w:t xml:space="preserve">RPVC means Rigid </w:t>
      </w:r>
      <w:proofErr w:type="spellStart"/>
      <w:r>
        <w:rPr>
          <w:color w:val="282828"/>
          <w:sz w:val="21"/>
        </w:rPr>
        <w:t>PolyVinyl</w:t>
      </w:r>
      <w:proofErr w:type="spellEnd"/>
      <w:r>
        <w:rPr>
          <w:color w:val="282828"/>
          <w:sz w:val="21"/>
        </w:rPr>
        <w:t xml:space="preserve"> Chloride which comes from PVC. Polyvinyl chloride (PVC), also</w:t>
      </w:r>
      <w:r>
        <w:rPr>
          <w:color w:val="282828"/>
          <w:spacing w:val="12"/>
          <w:sz w:val="21"/>
        </w:rPr>
        <w:t xml:space="preserve"> </w:t>
      </w:r>
      <w:r>
        <w:rPr>
          <w:color w:val="282828"/>
          <w:sz w:val="21"/>
        </w:rPr>
        <w:t>known</w:t>
      </w:r>
      <w:r>
        <w:rPr>
          <w:color w:val="282828"/>
          <w:spacing w:val="12"/>
          <w:sz w:val="21"/>
        </w:rPr>
        <w:t xml:space="preserve"> </w:t>
      </w:r>
      <w:r>
        <w:rPr>
          <w:color w:val="282828"/>
          <w:sz w:val="21"/>
        </w:rPr>
        <w:t>as</w:t>
      </w:r>
      <w:r>
        <w:rPr>
          <w:color w:val="282828"/>
          <w:spacing w:val="13"/>
          <w:sz w:val="21"/>
        </w:rPr>
        <w:t xml:space="preserve"> </w:t>
      </w:r>
      <w:r>
        <w:rPr>
          <w:color w:val="282828"/>
          <w:sz w:val="21"/>
        </w:rPr>
        <w:t>vinyl,</w:t>
      </w:r>
      <w:r>
        <w:rPr>
          <w:color w:val="282828"/>
          <w:spacing w:val="12"/>
          <w:sz w:val="21"/>
        </w:rPr>
        <w:t xml:space="preserve"> </w:t>
      </w:r>
      <w:r>
        <w:rPr>
          <w:color w:val="282828"/>
          <w:sz w:val="21"/>
        </w:rPr>
        <w:t>is</w:t>
      </w:r>
      <w:r>
        <w:rPr>
          <w:color w:val="282828"/>
          <w:spacing w:val="13"/>
          <w:sz w:val="21"/>
        </w:rPr>
        <w:t xml:space="preserve"> </w:t>
      </w:r>
      <w:r>
        <w:rPr>
          <w:color w:val="282828"/>
          <w:sz w:val="21"/>
        </w:rPr>
        <w:t>a</w:t>
      </w:r>
      <w:r>
        <w:rPr>
          <w:color w:val="282828"/>
          <w:spacing w:val="14"/>
          <w:sz w:val="21"/>
        </w:rPr>
        <w:t xml:space="preserve"> </w:t>
      </w:r>
      <w:r>
        <w:rPr>
          <w:color w:val="282828"/>
          <w:sz w:val="21"/>
        </w:rPr>
        <w:t>common plastic</w:t>
      </w:r>
      <w:r>
        <w:rPr>
          <w:color w:val="282828"/>
          <w:spacing w:val="16"/>
          <w:sz w:val="21"/>
        </w:rPr>
        <w:t xml:space="preserve"> </w:t>
      </w:r>
      <w:r>
        <w:rPr>
          <w:color w:val="282828"/>
          <w:sz w:val="21"/>
        </w:rPr>
        <w:t>polymer</w:t>
      </w:r>
      <w:r>
        <w:rPr>
          <w:color w:val="282828"/>
          <w:spacing w:val="12"/>
          <w:sz w:val="21"/>
        </w:rPr>
        <w:t xml:space="preserve"> </w:t>
      </w:r>
      <w:r>
        <w:rPr>
          <w:color w:val="282828"/>
          <w:sz w:val="21"/>
        </w:rPr>
        <w:t>(a</w:t>
      </w:r>
      <w:r>
        <w:rPr>
          <w:color w:val="282828"/>
          <w:spacing w:val="14"/>
          <w:sz w:val="21"/>
        </w:rPr>
        <w:t xml:space="preserve"> </w:t>
      </w:r>
      <w:r>
        <w:rPr>
          <w:color w:val="282828"/>
          <w:sz w:val="21"/>
        </w:rPr>
        <w:t>polymer</w:t>
      </w:r>
      <w:r>
        <w:rPr>
          <w:color w:val="282828"/>
          <w:spacing w:val="12"/>
          <w:sz w:val="21"/>
        </w:rPr>
        <w:t xml:space="preserve"> </w:t>
      </w:r>
      <w:r>
        <w:rPr>
          <w:color w:val="282828"/>
          <w:sz w:val="21"/>
        </w:rPr>
        <w:t>being</w:t>
      </w:r>
      <w:r>
        <w:rPr>
          <w:color w:val="282828"/>
          <w:spacing w:val="14"/>
          <w:sz w:val="21"/>
        </w:rPr>
        <w:t xml:space="preserve"> </w:t>
      </w:r>
      <w:r>
        <w:rPr>
          <w:color w:val="282828"/>
          <w:sz w:val="21"/>
        </w:rPr>
        <w:t>a</w:t>
      </w:r>
      <w:r>
        <w:rPr>
          <w:color w:val="282828"/>
          <w:spacing w:val="12"/>
          <w:sz w:val="21"/>
        </w:rPr>
        <w:t xml:space="preserve"> </w:t>
      </w:r>
      <w:r>
        <w:rPr>
          <w:color w:val="282828"/>
          <w:sz w:val="21"/>
        </w:rPr>
        <w:t>large</w:t>
      </w:r>
      <w:r>
        <w:rPr>
          <w:color w:val="282828"/>
          <w:spacing w:val="18"/>
          <w:sz w:val="21"/>
        </w:rPr>
        <w:t xml:space="preserve"> </w:t>
      </w:r>
      <w:r>
        <w:rPr>
          <w:color w:val="282828"/>
          <w:sz w:val="21"/>
        </w:rPr>
        <w:t>molecule). It</w:t>
      </w:r>
    </w:p>
    <w:p w:rsidR="00107CE7" w:rsidRDefault="00107CE7">
      <w:pPr>
        <w:spacing w:line="247" w:lineRule="auto"/>
        <w:rPr>
          <w:sz w:val="21"/>
        </w:rPr>
        <w:sectPr w:rsidR="00107CE7">
          <w:pgSz w:w="12240" w:h="15840"/>
          <w:pgMar w:top="1280" w:right="420" w:bottom="1140" w:left="1620" w:header="0" w:footer="956" w:gutter="0"/>
          <w:cols w:space="720"/>
        </w:sectPr>
      </w:pPr>
    </w:p>
    <w:p w:rsidR="00107CE7" w:rsidRDefault="00096CB8">
      <w:pPr>
        <w:spacing w:before="77" w:line="247" w:lineRule="auto"/>
        <w:ind w:left="251" w:right="1653"/>
        <w:rPr>
          <w:sz w:val="21"/>
        </w:rPr>
      </w:pPr>
      <w:proofErr w:type="gramStart"/>
      <w:r>
        <w:rPr>
          <w:color w:val="282828"/>
          <w:sz w:val="21"/>
        </w:rPr>
        <w:lastRenderedPageBreak/>
        <w:t>comes</w:t>
      </w:r>
      <w:proofErr w:type="gramEnd"/>
      <w:r>
        <w:rPr>
          <w:color w:val="282828"/>
          <w:sz w:val="21"/>
        </w:rPr>
        <w:t xml:space="preserve"> in two basic forms: flexible and rigid (RPVC). RPVC is used in construction (especially pipes), packaging (especially bottles), and credit cards, just to list a few examples. RPVC</w:t>
      </w:r>
      <w:r>
        <w:rPr>
          <w:color w:val="282828"/>
          <w:spacing w:val="37"/>
          <w:sz w:val="21"/>
        </w:rPr>
        <w:t xml:space="preserve"> </w:t>
      </w:r>
      <w:r>
        <w:rPr>
          <w:color w:val="282828"/>
          <w:sz w:val="21"/>
        </w:rPr>
        <w:t>Pipes with high impact strength &amp; load bearing capacity!</w:t>
      </w:r>
    </w:p>
    <w:p w:rsidR="00107CE7" w:rsidRDefault="00096CB8">
      <w:pPr>
        <w:spacing w:line="278" w:lineRule="exact"/>
        <w:ind w:left="251"/>
        <w:rPr>
          <w:rFonts w:ascii="Gadugi"/>
          <w:b/>
          <w:sz w:val="21"/>
        </w:rPr>
      </w:pPr>
      <w:r>
        <w:rPr>
          <w:rFonts w:ascii="Gadugi"/>
          <w:b/>
          <w:color w:val="282828"/>
          <w:spacing w:val="-2"/>
          <w:sz w:val="21"/>
        </w:rPr>
        <w:t>About</w:t>
      </w:r>
    </w:p>
    <w:p w:rsidR="00107CE7" w:rsidRDefault="00096CB8">
      <w:pPr>
        <w:spacing w:before="9" w:line="247" w:lineRule="auto"/>
        <w:ind w:left="251" w:right="1825"/>
        <w:rPr>
          <w:sz w:val="21"/>
        </w:rPr>
      </w:pPr>
      <w:r>
        <w:rPr>
          <w:color w:val="282828"/>
          <w:sz w:val="21"/>
        </w:rPr>
        <w:t>Rigid PVC pipes are manufactured from the basic material Poly Vinyl Chloride of Suspension Grade, K value 67, and are suitable for pressure pipes. RPVC has properties which have advantages over traditional materials such as cast iron, asbestos, cement,</w:t>
      </w:r>
      <w:r>
        <w:rPr>
          <w:color w:val="282828"/>
          <w:spacing w:val="40"/>
          <w:sz w:val="21"/>
        </w:rPr>
        <w:t xml:space="preserve"> </w:t>
      </w:r>
      <w:r>
        <w:rPr>
          <w:color w:val="282828"/>
          <w:sz w:val="21"/>
        </w:rPr>
        <w:t>clay &amp; wood.</w:t>
      </w:r>
    </w:p>
    <w:p w:rsidR="00107CE7" w:rsidRDefault="00096CB8">
      <w:pPr>
        <w:spacing w:before="1"/>
        <w:ind w:left="251"/>
        <w:rPr>
          <w:rFonts w:ascii="Gadugi"/>
          <w:b/>
          <w:sz w:val="21"/>
        </w:rPr>
      </w:pPr>
      <w:r>
        <w:rPr>
          <w:rFonts w:ascii="Gadugi"/>
          <w:b/>
          <w:color w:val="282828"/>
          <w:spacing w:val="-2"/>
          <w:sz w:val="21"/>
        </w:rPr>
        <w:t>Features</w:t>
      </w:r>
    </w:p>
    <w:p w:rsidR="00107CE7" w:rsidRDefault="00096CB8">
      <w:pPr>
        <w:pStyle w:val="ListParagraph"/>
        <w:numPr>
          <w:ilvl w:val="0"/>
          <w:numId w:val="20"/>
        </w:numPr>
        <w:tabs>
          <w:tab w:val="left" w:pos="358"/>
        </w:tabs>
        <w:spacing w:before="6"/>
        <w:ind w:left="358" w:hanging="107"/>
        <w:rPr>
          <w:sz w:val="21"/>
        </w:rPr>
      </w:pPr>
      <w:r>
        <w:rPr>
          <w:color w:val="282828"/>
          <w:sz w:val="21"/>
        </w:rPr>
        <w:t>Strong</w:t>
      </w:r>
      <w:r>
        <w:rPr>
          <w:color w:val="282828"/>
          <w:spacing w:val="9"/>
          <w:sz w:val="21"/>
        </w:rPr>
        <w:t xml:space="preserve"> </w:t>
      </w:r>
      <w:r>
        <w:rPr>
          <w:color w:val="282828"/>
          <w:sz w:val="21"/>
        </w:rPr>
        <w:t>&amp;</w:t>
      </w:r>
      <w:r>
        <w:rPr>
          <w:color w:val="282828"/>
          <w:spacing w:val="7"/>
          <w:sz w:val="21"/>
        </w:rPr>
        <w:t xml:space="preserve"> </w:t>
      </w:r>
      <w:r>
        <w:rPr>
          <w:color w:val="282828"/>
          <w:spacing w:val="-2"/>
          <w:sz w:val="21"/>
        </w:rPr>
        <w:t>durable</w:t>
      </w:r>
    </w:p>
    <w:p w:rsidR="00107CE7" w:rsidRDefault="00096CB8">
      <w:pPr>
        <w:pStyle w:val="ListParagraph"/>
        <w:numPr>
          <w:ilvl w:val="0"/>
          <w:numId w:val="20"/>
        </w:numPr>
        <w:tabs>
          <w:tab w:val="left" w:pos="358"/>
        </w:tabs>
        <w:spacing w:before="9"/>
        <w:ind w:left="358" w:hanging="107"/>
        <w:rPr>
          <w:sz w:val="21"/>
        </w:rPr>
      </w:pPr>
      <w:r>
        <w:rPr>
          <w:color w:val="282828"/>
          <w:sz w:val="21"/>
        </w:rPr>
        <w:t>Flexible,</w:t>
      </w:r>
      <w:r>
        <w:rPr>
          <w:color w:val="282828"/>
          <w:spacing w:val="12"/>
          <w:sz w:val="21"/>
        </w:rPr>
        <w:t xml:space="preserve"> </w:t>
      </w:r>
      <w:r>
        <w:rPr>
          <w:color w:val="282828"/>
          <w:sz w:val="21"/>
        </w:rPr>
        <w:t>light-weight</w:t>
      </w:r>
      <w:r>
        <w:rPr>
          <w:color w:val="282828"/>
          <w:spacing w:val="9"/>
          <w:sz w:val="21"/>
        </w:rPr>
        <w:t xml:space="preserve"> </w:t>
      </w:r>
      <w:r>
        <w:rPr>
          <w:color w:val="282828"/>
          <w:sz w:val="21"/>
        </w:rPr>
        <w:t>&amp;</w:t>
      </w:r>
      <w:r>
        <w:rPr>
          <w:color w:val="282828"/>
          <w:spacing w:val="13"/>
          <w:sz w:val="21"/>
        </w:rPr>
        <w:t xml:space="preserve"> </w:t>
      </w:r>
      <w:r>
        <w:rPr>
          <w:color w:val="282828"/>
          <w:sz w:val="21"/>
        </w:rPr>
        <w:t>hence</w:t>
      </w:r>
      <w:r>
        <w:rPr>
          <w:color w:val="282828"/>
          <w:spacing w:val="8"/>
          <w:sz w:val="21"/>
        </w:rPr>
        <w:t xml:space="preserve"> </w:t>
      </w:r>
      <w:r>
        <w:rPr>
          <w:color w:val="282828"/>
          <w:sz w:val="21"/>
        </w:rPr>
        <w:t>easy</w:t>
      </w:r>
      <w:r>
        <w:rPr>
          <w:color w:val="282828"/>
          <w:spacing w:val="10"/>
          <w:sz w:val="21"/>
        </w:rPr>
        <w:t xml:space="preserve"> </w:t>
      </w:r>
      <w:r>
        <w:rPr>
          <w:color w:val="282828"/>
          <w:sz w:val="21"/>
        </w:rPr>
        <w:t>to</w:t>
      </w:r>
      <w:r>
        <w:rPr>
          <w:color w:val="282828"/>
          <w:spacing w:val="12"/>
          <w:sz w:val="21"/>
        </w:rPr>
        <w:t xml:space="preserve"> </w:t>
      </w:r>
      <w:r>
        <w:rPr>
          <w:color w:val="282828"/>
          <w:spacing w:val="-2"/>
          <w:sz w:val="21"/>
        </w:rPr>
        <w:t>transport</w:t>
      </w:r>
    </w:p>
    <w:p w:rsidR="00107CE7" w:rsidRDefault="00096CB8">
      <w:pPr>
        <w:pStyle w:val="ListParagraph"/>
        <w:numPr>
          <w:ilvl w:val="0"/>
          <w:numId w:val="20"/>
        </w:numPr>
        <w:tabs>
          <w:tab w:val="left" w:pos="358"/>
        </w:tabs>
        <w:spacing w:before="9"/>
        <w:ind w:left="358" w:hanging="107"/>
        <w:rPr>
          <w:sz w:val="21"/>
        </w:rPr>
      </w:pPr>
      <w:r>
        <w:rPr>
          <w:color w:val="282828"/>
          <w:sz w:val="21"/>
        </w:rPr>
        <w:t>Easy</w:t>
      </w:r>
      <w:r>
        <w:rPr>
          <w:color w:val="282828"/>
          <w:spacing w:val="18"/>
          <w:sz w:val="21"/>
        </w:rPr>
        <w:t xml:space="preserve"> </w:t>
      </w:r>
      <w:proofErr w:type="spellStart"/>
      <w:r>
        <w:rPr>
          <w:color w:val="282828"/>
          <w:sz w:val="21"/>
        </w:rPr>
        <w:t>installation&amp;low</w:t>
      </w:r>
      <w:proofErr w:type="spellEnd"/>
      <w:r>
        <w:rPr>
          <w:color w:val="282828"/>
          <w:spacing w:val="16"/>
          <w:sz w:val="21"/>
        </w:rPr>
        <w:t xml:space="preserve"> </w:t>
      </w:r>
      <w:r>
        <w:rPr>
          <w:color w:val="282828"/>
          <w:spacing w:val="-2"/>
          <w:sz w:val="21"/>
        </w:rPr>
        <w:t>maintenance</w:t>
      </w:r>
    </w:p>
    <w:p w:rsidR="00107CE7" w:rsidRDefault="00096CB8">
      <w:pPr>
        <w:pStyle w:val="ListParagraph"/>
        <w:numPr>
          <w:ilvl w:val="0"/>
          <w:numId w:val="20"/>
        </w:numPr>
        <w:tabs>
          <w:tab w:val="left" w:pos="358"/>
        </w:tabs>
        <w:spacing w:before="8"/>
        <w:ind w:left="358" w:hanging="107"/>
        <w:rPr>
          <w:sz w:val="21"/>
        </w:rPr>
      </w:pPr>
      <w:r>
        <w:rPr>
          <w:color w:val="282828"/>
          <w:sz w:val="21"/>
        </w:rPr>
        <w:t>High</w:t>
      </w:r>
      <w:r>
        <w:rPr>
          <w:color w:val="282828"/>
          <w:spacing w:val="12"/>
          <w:sz w:val="21"/>
        </w:rPr>
        <w:t xml:space="preserve"> </w:t>
      </w:r>
      <w:r>
        <w:rPr>
          <w:color w:val="282828"/>
          <w:sz w:val="21"/>
        </w:rPr>
        <w:t>electrical</w:t>
      </w:r>
      <w:r>
        <w:rPr>
          <w:color w:val="282828"/>
          <w:spacing w:val="11"/>
          <w:sz w:val="21"/>
        </w:rPr>
        <w:t xml:space="preserve"> </w:t>
      </w:r>
      <w:r>
        <w:rPr>
          <w:color w:val="282828"/>
          <w:sz w:val="21"/>
        </w:rPr>
        <w:t>&amp;</w:t>
      </w:r>
      <w:r>
        <w:rPr>
          <w:color w:val="282828"/>
          <w:spacing w:val="9"/>
          <w:sz w:val="21"/>
        </w:rPr>
        <w:t xml:space="preserve"> </w:t>
      </w:r>
      <w:r>
        <w:rPr>
          <w:color w:val="282828"/>
          <w:sz w:val="21"/>
        </w:rPr>
        <w:t>chemical</w:t>
      </w:r>
      <w:r>
        <w:rPr>
          <w:color w:val="282828"/>
          <w:spacing w:val="12"/>
          <w:sz w:val="21"/>
        </w:rPr>
        <w:t xml:space="preserve"> </w:t>
      </w:r>
      <w:r>
        <w:rPr>
          <w:color w:val="282828"/>
          <w:spacing w:val="-2"/>
          <w:sz w:val="21"/>
        </w:rPr>
        <w:t>resistance</w:t>
      </w:r>
    </w:p>
    <w:p w:rsidR="00107CE7" w:rsidRDefault="00096CB8">
      <w:pPr>
        <w:pStyle w:val="ListParagraph"/>
        <w:numPr>
          <w:ilvl w:val="0"/>
          <w:numId w:val="20"/>
        </w:numPr>
        <w:tabs>
          <w:tab w:val="left" w:pos="358"/>
        </w:tabs>
        <w:spacing w:before="7"/>
        <w:ind w:left="358" w:hanging="107"/>
        <w:rPr>
          <w:sz w:val="21"/>
        </w:rPr>
      </w:pPr>
      <w:r>
        <w:rPr>
          <w:color w:val="282828"/>
          <w:sz w:val="21"/>
        </w:rPr>
        <w:t>Termite</w:t>
      </w:r>
      <w:r>
        <w:rPr>
          <w:color w:val="282828"/>
          <w:spacing w:val="10"/>
          <w:sz w:val="21"/>
        </w:rPr>
        <w:t xml:space="preserve"> </w:t>
      </w:r>
      <w:r>
        <w:rPr>
          <w:color w:val="282828"/>
          <w:sz w:val="21"/>
        </w:rPr>
        <w:t>proof&amp;</w:t>
      </w:r>
      <w:r>
        <w:rPr>
          <w:color w:val="282828"/>
          <w:spacing w:val="14"/>
          <w:sz w:val="21"/>
        </w:rPr>
        <w:t xml:space="preserve"> </w:t>
      </w:r>
      <w:r>
        <w:rPr>
          <w:color w:val="282828"/>
          <w:sz w:val="21"/>
        </w:rPr>
        <w:t>UV</w:t>
      </w:r>
      <w:r>
        <w:rPr>
          <w:color w:val="282828"/>
          <w:spacing w:val="11"/>
          <w:sz w:val="21"/>
        </w:rPr>
        <w:t xml:space="preserve"> </w:t>
      </w:r>
      <w:r>
        <w:rPr>
          <w:color w:val="282828"/>
          <w:spacing w:val="-2"/>
          <w:sz w:val="21"/>
        </w:rPr>
        <w:t>resistant</w:t>
      </w:r>
    </w:p>
    <w:p w:rsidR="00107CE7" w:rsidRDefault="00096CB8">
      <w:pPr>
        <w:pStyle w:val="ListParagraph"/>
        <w:numPr>
          <w:ilvl w:val="0"/>
          <w:numId w:val="20"/>
        </w:numPr>
        <w:tabs>
          <w:tab w:val="left" w:pos="358"/>
        </w:tabs>
        <w:spacing w:before="11"/>
        <w:ind w:left="358" w:hanging="107"/>
        <w:rPr>
          <w:sz w:val="21"/>
        </w:rPr>
      </w:pPr>
      <w:r>
        <w:rPr>
          <w:color w:val="282828"/>
          <w:sz w:val="21"/>
        </w:rPr>
        <w:t>Manufactured</w:t>
      </w:r>
      <w:r>
        <w:rPr>
          <w:color w:val="282828"/>
          <w:spacing w:val="14"/>
          <w:sz w:val="21"/>
        </w:rPr>
        <w:t xml:space="preserve"> </w:t>
      </w:r>
      <w:r>
        <w:rPr>
          <w:color w:val="282828"/>
          <w:sz w:val="21"/>
        </w:rPr>
        <w:t>conforming</w:t>
      </w:r>
      <w:r>
        <w:rPr>
          <w:color w:val="282828"/>
          <w:spacing w:val="14"/>
          <w:sz w:val="21"/>
        </w:rPr>
        <w:t xml:space="preserve"> </w:t>
      </w:r>
      <w:r>
        <w:rPr>
          <w:color w:val="282828"/>
          <w:sz w:val="21"/>
        </w:rPr>
        <w:t>to</w:t>
      </w:r>
      <w:r>
        <w:rPr>
          <w:color w:val="282828"/>
          <w:spacing w:val="16"/>
          <w:sz w:val="21"/>
        </w:rPr>
        <w:t xml:space="preserve"> </w:t>
      </w:r>
      <w:r>
        <w:rPr>
          <w:color w:val="282828"/>
          <w:sz w:val="21"/>
        </w:rPr>
        <w:t>IS</w:t>
      </w:r>
      <w:r>
        <w:rPr>
          <w:color w:val="282828"/>
          <w:spacing w:val="14"/>
          <w:sz w:val="21"/>
        </w:rPr>
        <w:t xml:space="preserve"> </w:t>
      </w:r>
      <w:r>
        <w:rPr>
          <w:color w:val="282828"/>
          <w:sz w:val="21"/>
        </w:rPr>
        <w:t>4985:2000</w:t>
      </w:r>
      <w:r>
        <w:rPr>
          <w:color w:val="282828"/>
          <w:spacing w:val="14"/>
          <w:sz w:val="21"/>
        </w:rPr>
        <w:t xml:space="preserve"> </w:t>
      </w:r>
      <w:r>
        <w:rPr>
          <w:color w:val="282828"/>
          <w:spacing w:val="-2"/>
          <w:sz w:val="21"/>
        </w:rPr>
        <w:t>standards</w:t>
      </w:r>
    </w:p>
    <w:p w:rsidR="00107CE7" w:rsidRDefault="00096CB8">
      <w:pPr>
        <w:pStyle w:val="ListParagraph"/>
        <w:numPr>
          <w:ilvl w:val="0"/>
          <w:numId w:val="20"/>
        </w:numPr>
        <w:tabs>
          <w:tab w:val="left" w:pos="358"/>
        </w:tabs>
        <w:spacing w:before="6"/>
        <w:ind w:left="358" w:hanging="107"/>
        <w:rPr>
          <w:sz w:val="21"/>
        </w:rPr>
      </w:pPr>
      <w:r>
        <w:rPr>
          <w:color w:val="282828"/>
          <w:sz w:val="21"/>
        </w:rPr>
        <w:t>Resistant</w:t>
      </w:r>
      <w:r>
        <w:rPr>
          <w:color w:val="282828"/>
          <w:spacing w:val="10"/>
          <w:sz w:val="21"/>
        </w:rPr>
        <w:t xml:space="preserve"> </w:t>
      </w:r>
      <w:r>
        <w:rPr>
          <w:color w:val="282828"/>
          <w:sz w:val="21"/>
        </w:rPr>
        <w:t>to</w:t>
      </w:r>
      <w:r>
        <w:rPr>
          <w:color w:val="282828"/>
          <w:spacing w:val="11"/>
          <w:sz w:val="21"/>
        </w:rPr>
        <w:t xml:space="preserve"> </w:t>
      </w:r>
      <w:r>
        <w:rPr>
          <w:color w:val="282828"/>
          <w:sz w:val="21"/>
        </w:rPr>
        <w:t>moisture,</w:t>
      </w:r>
      <w:r>
        <w:rPr>
          <w:color w:val="282828"/>
          <w:spacing w:val="10"/>
          <w:sz w:val="21"/>
        </w:rPr>
        <w:t xml:space="preserve"> </w:t>
      </w:r>
      <w:r>
        <w:rPr>
          <w:color w:val="282828"/>
          <w:sz w:val="21"/>
        </w:rPr>
        <w:t>abrasion</w:t>
      </w:r>
      <w:r>
        <w:rPr>
          <w:color w:val="282828"/>
          <w:spacing w:val="13"/>
          <w:sz w:val="21"/>
        </w:rPr>
        <w:t xml:space="preserve"> </w:t>
      </w:r>
      <w:r>
        <w:rPr>
          <w:color w:val="282828"/>
          <w:sz w:val="21"/>
        </w:rPr>
        <w:t>&amp;</w:t>
      </w:r>
      <w:r>
        <w:rPr>
          <w:color w:val="282828"/>
          <w:spacing w:val="10"/>
          <w:sz w:val="21"/>
        </w:rPr>
        <w:t xml:space="preserve"> </w:t>
      </w:r>
      <w:r>
        <w:rPr>
          <w:color w:val="282828"/>
          <w:spacing w:val="-2"/>
          <w:sz w:val="21"/>
        </w:rPr>
        <w:t>wearing</w:t>
      </w:r>
    </w:p>
    <w:p w:rsidR="00107CE7" w:rsidRDefault="00096CB8">
      <w:pPr>
        <w:pStyle w:val="ListParagraph"/>
        <w:numPr>
          <w:ilvl w:val="0"/>
          <w:numId w:val="20"/>
        </w:numPr>
        <w:tabs>
          <w:tab w:val="left" w:pos="358"/>
        </w:tabs>
        <w:spacing w:before="9"/>
        <w:ind w:left="358" w:hanging="107"/>
        <w:rPr>
          <w:sz w:val="21"/>
        </w:rPr>
      </w:pPr>
      <w:r>
        <w:rPr>
          <w:color w:val="282828"/>
          <w:sz w:val="21"/>
        </w:rPr>
        <w:t>Solvent</w:t>
      </w:r>
      <w:r>
        <w:rPr>
          <w:color w:val="282828"/>
          <w:spacing w:val="13"/>
          <w:sz w:val="21"/>
        </w:rPr>
        <w:t xml:space="preserve"> </w:t>
      </w:r>
      <w:r>
        <w:rPr>
          <w:color w:val="282828"/>
          <w:sz w:val="21"/>
        </w:rPr>
        <w:t>Cement</w:t>
      </w:r>
      <w:r>
        <w:rPr>
          <w:color w:val="282828"/>
          <w:spacing w:val="13"/>
          <w:sz w:val="21"/>
        </w:rPr>
        <w:t xml:space="preserve"> </w:t>
      </w:r>
      <w:r>
        <w:rPr>
          <w:color w:val="282828"/>
          <w:sz w:val="21"/>
        </w:rPr>
        <w:t>Jointing</w:t>
      </w:r>
      <w:r>
        <w:rPr>
          <w:color w:val="282828"/>
          <w:spacing w:val="11"/>
          <w:sz w:val="21"/>
        </w:rPr>
        <w:t xml:space="preserve"> </w:t>
      </w:r>
      <w:r>
        <w:rPr>
          <w:color w:val="282828"/>
          <w:spacing w:val="-2"/>
          <w:sz w:val="21"/>
        </w:rPr>
        <w:t>facility</w:t>
      </w:r>
    </w:p>
    <w:p w:rsidR="00107CE7" w:rsidRDefault="00096CB8">
      <w:pPr>
        <w:spacing w:before="8"/>
        <w:ind w:left="251"/>
        <w:rPr>
          <w:sz w:val="21"/>
        </w:rPr>
      </w:pPr>
      <w:r>
        <w:rPr>
          <w:rFonts w:ascii="Gadugi"/>
          <w:b/>
          <w:color w:val="282828"/>
          <w:sz w:val="21"/>
        </w:rPr>
        <w:t>Applications</w:t>
      </w:r>
      <w:r>
        <w:rPr>
          <w:rFonts w:ascii="Gadugi"/>
          <w:b/>
          <w:color w:val="282828"/>
          <w:spacing w:val="21"/>
          <w:sz w:val="21"/>
        </w:rPr>
        <w:t xml:space="preserve"> </w:t>
      </w:r>
      <w:r>
        <w:rPr>
          <w:color w:val="282828"/>
          <w:sz w:val="21"/>
        </w:rPr>
        <w:t>(Agricultural/</w:t>
      </w:r>
      <w:r>
        <w:rPr>
          <w:color w:val="282828"/>
          <w:spacing w:val="12"/>
          <w:sz w:val="21"/>
        </w:rPr>
        <w:t xml:space="preserve"> </w:t>
      </w:r>
      <w:r>
        <w:rPr>
          <w:color w:val="282828"/>
          <w:sz w:val="21"/>
        </w:rPr>
        <w:t>Industrial/</w:t>
      </w:r>
      <w:r>
        <w:rPr>
          <w:color w:val="282828"/>
          <w:spacing w:val="16"/>
          <w:sz w:val="21"/>
        </w:rPr>
        <w:t xml:space="preserve"> </w:t>
      </w:r>
      <w:r>
        <w:rPr>
          <w:color w:val="282828"/>
          <w:sz w:val="21"/>
        </w:rPr>
        <w:t>Domestic</w:t>
      </w:r>
      <w:r>
        <w:rPr>
          <w:color w:val="282828"/>
          <w:spacing w:val="20"/>
          <w:sz w:val="21"/>
        </w:rPr>
        <w:t xml:space="preserve"> </w:t>
      </w:r>
      <w:r>
        <w:rPr>
          <w:color w:val="282828"/>
          <w:sz w:val="21"/>
        </w:rPr>
        <w:t>/</w:t>
      </w:r>
      <w:r>
        <w:rPr>
          <w:color w:val="282828"/>
          <w:spacing w:val="13"/>
          <w:sz w:val="21"/>
        </w:rPr>
        <w:t xml:space="preserve"> </w:t>
      </w:r>
      <w:r>
        <w:rPr>
          <w:color w:val="282828"/>
          <w:spacing w:val="-2"/>
          <w:sz w:val="21"/>
        </w:rPr>
        <w:t>Other)</w:t>
      </w:r>
    </w:p>
    <w:p w:rsidR="00107CE7" w:rsidRDefault="00096CB8">
      <w:pPr>
        <w:pStyle w:val="ListParagraph"/>
        <w:numPr>
          <w:ilvl w:val="0"/>
          <w:numId w:val="20"/>
        </w:numPr>
        <w:tabs>
          <w:tab w:val="left" w:pos="358"/>
        </w:tabs>
        <w:spacing w:before="7"/>
        <w:ind w:left="358" w:hanging="107"/>
        <w:rPr>
          <w:sz w:val="21"/>
        </w:rPr>
      </w:pPr>
      <w:r>
        <w:rPr>
          <w:color w:val="282828"/>
          <w:sz w:val="21"/>
        </w:rPr>
        <w:t>Suitable</w:t>
      </w:r>
      <w:r>
        <w:rPr>
          <w:color w:val="282828"/>
          <w:spacing w:val="8"/>
          <w:sz w:val="21"/>
        </w:rPr>
        <w:t xml:space="preserve"> </w:t>
      </w:r>
      <w:r>
        <w:rPr>
          <w:color w:val="282828"/>
          <w:sz w:val="21"/>
        </w:rPr>
        <w:t>for</w:t>
      </w:r>
      <w:r>
        <w:rPr>
          <w:color w:val="282828"/>
          <w:spacing w:val="9"/>
          <w:sz w:val="21"/>
        </w:rPr>
        <w:t xml:space="preserve"> </w:t>
      </w:r>
      <w:r>
        <w:rPr>
          <w:color w:val="282828"/>
          <w:sz w:val="21"/>
        </w:rPr>
        <w:t>the</w:t>
      </w:r>
      <w:r>
        <w:rPr>
          <w:color w:val="282828"/>
          <w:spacing w:val="13"/>
          <w:sz w:val="21"/>
        </w:rPr>
        <w:t xml:space="preserve"> </w:t>
      </w:r>
      <w:r>
        <w:rPr>
          <w:color w:val="282828"/>
          <w:sz w:val="21"/>
        </w:rPr>
        <w:t>irrigation</w:t>
      </w:r>
      <w:r>
        <w:rPr>
          <w:color w:val="282828"/>
          <w:spacing w:val="10"/>
          <w:sz w:val="21"/>
        </w:rPr>
        <w:t xml:space="preserve"> </w:t>
      </w:r>
      <w:r>
        <w:rPr>
          <w:color w:val="282828"/>
          <w:spacing w:val="-2"/>
          <w:sz w:val="21"/>
        </w:rPr>
        <w:t>system</w:t>
      </w:r>
    </w:p>
    <w:p w:rsidR="00107CE7" w:rsidRDefault="00096CB8">
      <w:pPr>
        <w:pStyle w:val="ListParagraph"/>
        <w:numPr>
          <w:ilvl w:val="0"/>
          <w:numId w:val="20"/>
        </w:numPr>
        <w:tabs>
          <w:tab w:val="left" w:pos="358"/>
        </w:tabs>
        <w:spacing w:before="11"/>
        <w:ind w:left="358" w:hanging="107"/>
        <w:rPr>
          <w:sz w:val="21"/>
        </w:rPr>
      </w:pPr>
      <w:r>
        <w:rPr>
          <w:color w:val="282828"/>
          <w:sz w:val="21"/>
        </w:rPr>
        <w:t>Disposal</w:t>
      </w:r>
      <w:r>
        <w:rPr>
          <w:color w:val="282828"/>
          <w:spacing w:val="10"/>
          <w:sz w:val="21"/>
        </w:rPr>
        <w:t xml:space="preserve"> </w:t>
      </w:r>
      <w:r>
        <w:rPr>
          <w:color w:val="282828"/>
          <w:sz w:val="21"/>
        </w:rPr>
        <w:t>of</w:t>
      </w:r>
      <w:r>
        <w:rPr>
          <w:color w:val="282828"/>
          <w:spacing w:val="11"/>
          <w:sz w:val="21"/>
        </w:rPr>
        <w:t xml:space="preserve"> </w:t>
      </w:r>
      <w:r>
        <w:rPr>
          <w:color w:val="282828"/>
          <w:sz w:val="21"/>
        </w:rPr>
        <w:t>chemical</w:t>
      </w:r>
      <w:r>
        <w:rPr>
          <w:color w:val="282828"/>
          <w:spacing w:val="9"/>
          <w:sz w:val="21"/>
        </w:rPr>
        <w:t xml:space="preserve"> </w:t>
      </w:r>
      <w:r>
        <w:rPr>
          <w:color w:val="282828"/>
          <w:sz w:val="21"/>
        </w:rPr>
        <w:t>effluent</w:t>
      </w:r>
      <w:r>
        <w:rPr>
          <w:color w:val="282828"/>
          <w:spacing w:val="10"/>
          <w:sz w:val="21"/>
        </w:rPr>
        <w:t xml:space="preserve"> </w:t>
      </w:r>
      <w:r>
        <w:rPr>
          <w:color w:val="282828"/>
          <w:sz w:val="21"/>
        </w:rPr>
        <w:t>&amp;</w:t>
      </w:r>
      <w:r>
        <w:rPr>
          <w:color w:val="282828"/>
          <w:spacing w:val="10"/>
          <w:sz w:val="21"/>
        </w:rPr>
        <w:t xml:space="preserve"> </w:t>
      </w:r>
      <w:r>
        <w:rPr>
          <w:color w:val="282828"/>
          <w:spacing w:val="-4"/>
          <w:sz w:val="21"/>
        </w:rPr>
        <w:t>waste</w:t>
      </w:r>
    </w:p>
    <w:p w:rsidR="00107CE7" w:rsidRDefault="00096CB8">
      <w:pPr>
        <w:pStyle w:val="ListParagraph"/>
        <w:numPr>
          <w:ilvl w:val="0"/>
          <w:numId w:val="20"/>
        </w:numPr>
        <w:tabs>
          <w:tab w:val="left" w:pos="358"/>
        </w:tabs>
        <w:spacing w:before="6"/>
        <w:ind w:left="358" w:hanging="107"/>
        <w:rPr>
          <w:sz w:val="21"/>
        </w:rPr>
      </w:pPr>
      <w:r>
        <w:rPr>
          <w:color w:val="282828"/>
          <w:sz w:val="21"/>
        </w:rPr>
        <w:t>Acid</w:t>
      </w:r>
      <w:r>
        <w:rPr>
          <w:color w:val="282828"/>
          <w:spacing w:val="5"/>
          <w:sz w:val="21"/>
        </w:rPr>
        <w:t xml:space="preserve"> </w:t>
      </w:r>
      <w:r>
        <w:rPr>
          <w:color w:val="282828"/>
          <w:sz w:val="21"/>
        </w:rPr>
        <w:t>&amp;</w:t>
      </w:r>
      <w:r>
        <w:rPr>
          <w:color w:val="282828"/>
          <w:spacing w:val="6"/>
          <w:sz w:val="21"/>
        </w:rPr>
        <w:t xml:space="preserve"> </w:t>
      </w:r>
      <w:r>
        <w:rPr>
          <w:color w:val="282828"/>
          <w:sz w:val="21"/>
        </w:rPr>
        <w:t>slurry</w:t>
      </w:r>
      <w:r>
        <w:rPr>
          <w:color w:val="282828"/>
          <w:spacing w:val="11"/>
          <w:sz w:val="21"/>
        </w:rPr>
        <w:t xml:space="preserve"> </w:t>
      </w:r>
      <w:r>
        <w:rPr>
          <w:color w:val="282828"/>
          <w:spacing w:val="-2"/>
          <w:sz w:val="21"/>
        </w:rPr>
        <w:t>transportation</w:t>
      </w:r>
    </w:p>
    <w:p w:rsidR="00107CE7" w:rsidRDefault="00096CB8">
      <w:pPr>
        <w:pStyle w:val="ListParagraph"/>
        <w:numPr>
          <w:ilvl w:val="0"/>
          <w:numId w:val="20"/>
        </w:numPr>
        <w:tabs>
          <w:tab w:val="left" w:pos="358"/>
        </w:tabs>
        <w:spacing w:before="9"/>
        <w:ind w:left="358" w:hanging="107"/>
        <w:rPr>
          <w:sz w:val="21"/>
        </w:rPr>
      </w:pPr>
      <w:r>
        <w:rPr>
          <w:color w:val="282828"/>
          <w:sz w:val="21"/>
        </w:rPr>
        <w:t>Saltwater</w:t>
      </w:r>
      <w:r>
        <w:rPr>
          <w:color w:val="282828"/>
          <w:spacing w:val="15"/>
          <w:sz w:val="21"/>
        </w:rPr>
        <w:t xml:space="preserve"> </w:t>
      </w:r>
      <w:r>
        <w:rPr>
          <w:color w:val="282828"/>
          <w:spacing w:val="-2"/>
          <w:sz w:val="21"/>
        </w:rPr>
        <w:t>handling</w:t>
      </w:r>
    </w:p>
    <w:p w:rsidR="00107CE7" w:rsidRDefault="00096CB8">
      <w:pPr>
        <w:pStyle w:val="ListParagraph"/>
        <w:numPr>
          <w:ilvl w:val="0"/>
          <w:numId w:val="20"/>
        </w:numPr>
        <w:tabs>
          <w:tab w:val="left" w:pos="358"/>
        </w:tabs>
        <w:spacing w:before="8"/>
        <w:ind w:left="358" w:hanging="107"/>
        <w:rPr>
          <w:sz w:val="21"/>
        </w:rPr>
      </w:pPr>
      <w:r>
        <w:rPr>
          <w:color w:val="282828"/>
          <w:sz w:val="21"/>
        </w:rPr>
        <w:t>Potable</w:t>
      </w:r>
      <w:r>
        <w:rPr>
          <w:color w:val="282828"/>
          <w:spacing w:val="8"/>
          <w:sz w:val="21"/>
        </w:rPr>
        <w:t xml:space="preserve"> </w:t>
      </w:r>
      <w:r>
        <w:rPr>
          <w:color w:val="282828"/>
          <w:sz w:val="21"/>
        </w:rPr>
        <w:t>water</w:t>
      </w:r>
      <w:r>
        <w:rPr>
          <w:color w:val="282828"/>
          <w:spacing w:val="11"/>
          <w:sz w:val="21"/>
        </w:rPr>
        <w:t xml:space="preserve"> </w:t>
      </w:r>
      <w:r>
        <w:rPr>
          <w:color w:val="282828"/>
          <w:sz w:val="21"/>
        </w:rPr>
        <w:t>supply</w:t>
      </w:r>
      <w:r>
        <w:rPr>
          <w:color w:val="282828"/>
          <w:spacing w:val="15"/>
          <w:sz w:val="21"/>
        </w:rPr>
        <w:t xml:space="preserve"> </w:t>
      </w:r>
      <w:r>
        <w:rPr>
          <w:color w:val="282828"/>
          <w:sz w:val="21"/>
        </w:rPr>
        <w:t>schemes</w:t>
      </w:r>
      <w:r>
        <w:rPr>
          <w:color w:val="282828"/>
          <w:spacing w:val="10"/>
          <w:sz w:val="21"/>
        </w:rPr>
        <w:t xml:space="preserve"> </w:t>
      </w:r>
      <w:r>
        <w:rPr>
          <w:color w:val="282828"/>
          <w:sz w:val="21"/>
        </w:rPr>
        <w:t>in</w:t>
      </w:r>
      <w:r>
        <w:rPr>
          <w:color w:val="282828"/>
          <w:spacing w:val="11"/>
          <w:sz w:val="21"/>
        </w:rPr>
        <w:t xml:space="preserve"> </w:t>
      </w:r>
      <w:r>
        <w:rPr>
          <w:color w:val="282828"/>
          <w:sz w:val="21"/>
        </w:rPr>
        <w:t>urban</w:t>
      </w:r>
      <w:r>
        <w:rPr>
          <w:color w:val="282828"/>
          <w:spacing w:val="11"/>
          <w:sz w:val="21"/>
        </w:rPr>
        <w:t xml:space="preserve"> </w:t>
      </w:r>
      <w:r>
        <w:rPr>
          <w:color w:val="282828"/>
          <w:spacing w:val="-2"/>
          <w:sz w:val="21"/>
        </w:rPr>
        <w:t>areas</w:t>
      </w:r>
    </w:p>
    <w:p w:rsidR="00107CE7" w:rsidRDefault="00096CB8">
      <w:pPr>
        <w:pStyle w:val="ListParagraph"/>
        <w:numPr>
          <w:ilvl w:val="0"/>
          <w:numId w:val="20"/>
        </w:numPr>
        <w:tabs>
          <w:tab w:val="left" w:pos="358"/>
        </w:tabs>
        <w:spacing w:before="9"/>
        <w:ind w:left="358" w:hanging="107"/>
        <w:rPr>
          <w:sz w:val="21"/>
        </w:rPr>
      </w:pPr>
      <w:r>
        <w:rPr>
          <w:color w:val="282828"/>
          <w:sz w:val="21"/>
        </w:rPr>
        <w:t>Telecommunication</w:t>
      </w:r>
      <w:r>
        <w:rPr>
          <w:color w:val="282828"/>
          <w:spacing w:val="21"/>
          <w:sz w:val="21"/>
        </w:rPr>
        <w:t xml:space="preserve"> </w:t>
      </w:r>
      <w:r>
        <w:rPr>
          <w:color w:val="282828"/>
          <w:sz w:val="21"/>
        </w:rPr>
        <w:t>cable</w:t>
      </w:r>
      <w:r>
        <w:rPr>
          <w:color w:val="282828"/>
          <w:spacing w:val="20"/>
          <w:sz w:val="21"/>
        </w:rPr>
        <w:t xml:space="preserve"> </w:t>
      </w:r>
      <w:r>
        <w:rPr>
          <w:color w:val="282828"/>
          <w:spacing w:val="-2"/>
          <w:sz w:val="21"/>
        </w:rPr>
        <w:t>ducting</w:t>
      </w:r>
    </w:p>
    <w:p w:rsidR="00107CE7" w:rsidRDefault="00107CE7">
      <w:pPr>
        <w:pStyle w:val="BodyText"/>
        <w:rPr>
          <w:sz w:val="20"/>
        </w:rPr>
      </w:pPr>
    </w:p>
    <w:p w:rsidR="00107CE7" w:rsidRDefault="00096CB8">
      <w:pPr>
        <w:pStyle w:val="BodyText"/>
        <w:spacing w:before="25"/>
        <w:rPr>
          <w:sz w:val="20"/>
        </w:rPr>
      </w:pPr>
      <w:r>
        <w:rPr>
          <w:noProof/>
          <w:lang w:val="en-IN" w:eastAsia="en-IN"/>
        </w:rPr>
        <mc:AlternateContent>
          <mc:Choice Requires="wps">
            <w:drawing>
              <wp:anchor distT="0" distB="0" distL="0" distR="0" simplePos="0" relativeHeight="487587840" behindDoc="1" locked="0" layoutInCell="1" allowOverlap="1">
                <wp:simplePos x="0" y="0"/>
                <wp:positionH relativeFrom="page">
                  <wp:posOffset>1171955</wp:posOffset>
                </wp:positionH>
                <wp:positionV relativeFrom="paragraph">
                  <wp:posOffset>200165</wp:posOffset>
                </wp:positionV>
                <wp:extent cx="5422900" cy="5334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0" cy="53340"/>
                        </a:xfrm>
                        <a:custGeom>
                          <a:avLst/>
                          <a:gdLst/>
                          <a:ahLst/>
                          <a:cxnLst/>
                          <a:rect l="l" t="t" r="r" b="b"/>
                          <a:pathLst>
                            <a:path w="5422900" h="53340">
                              <a:moveTo>
                                <a:pt x="5422392" y="53339"/>
                              </a:moveTo>
                              <a:lnTo>
                                <a:pt x="0" y="53339"/>
                              </a:lnTo>
                              <a:lnTo>
                                <a:pt x="0" y="0"/>
                              </a:lnTo>
                              <a:lnTo>
                                <a:pt x="5422392" y="0"/>
                              </a:lnTo>
                              <a:lnTo>
                                <a:pt x="5422392" y="53339"/>
                              </a:lnTo>
                              <a:close/>
                            </a:path>
                          </a:pathLst>
                        </a:custGeom>
                        <a:solidFill>
                          <a:srgbClr val="E6E6E8"/>
                        </a:solidFill>
                      </wps:spPr>
                      <wps:bodyPr wrap="square" lIns="0" tIns="0" rIns="0" bIns="0" rtlCol="0">
                        <a:prstTxWarp prst="textNoShape">
                          <a:avLst/>
                        </a:prstTxWarp>
                        <a:noAutofit/>
                      </wps:bodyPr>
                    </wps:wsp>
                  </a:graphicData>
                </a:graphic>
              </wp:anchor>
            </w:drawing>
          </mc:Choice>
          <mc:Fallback>
            <w:pict>
              <v:shape w14:anchorId="2F58451A" id="Graphic 4" o:spid="_x0000_s1026" style="position:absolute;margin-left:92.3pt;margin-top:15.75pt;width:427pt;height:4.2pt;z-index:-15728640;visibility:visible;mso-wrap-style:square;mso-wrap-distance-left:0;mso-wrap-distance-top:0;mso-wrap-distance-right:0;mso-wrap-distance-bottom:0;mso-position-horizontal:absolute;mso-position-horizontal-relative:page;mso-position-vertical:absolute;mso-position-vertical-relative:text;v-text-anchor:top" coordsize="542290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" path="m5422392,53339l,53339,,,5422392,r,53339xe" fillcolor="#e6e6e8" stroked="f">
                <v:path arrowok="t"/>
                <w10:wrap type="topAndBottom" anchorx="page"/>
              </v:shape>
            </w:pict>
          </mc:Fallback>
        </mc:AlternateContent>
      </w:r>
    </w:p>
    <w:p w:rsidR="00107CE7" w:rsidRDefault="00096CB8">
      <w:pPr>
        <w:ind w:left="251"/>
        <w:rPr>
          <w:rFonts w:ascii="Calibri"/>
          <w:b/>
          <w:sz w:val="30"/>
        </w:rPr>
      </w:pPr>
      <w:r>
        <w:rPr>
          <w:rFonts w:ascii="Calibri"/>
          <w:b/>
          <w:sz w:val="30"/>
        </w:rPr>
        <w:t>High-density</w:t>
      </w:r>
      <w:r>
        <w:rPr>
          <w:rFonts w:ascii="Calibri"/>
          <w:b/>
          <w:spacing w:val="-16"/>
          <w:sz w:val="30"/>
        </w:rPr>
        <w:t xml:space="preserve"> </w:t>
      </w:r>
      <w:r>
        <w:rPr>
          <w:rFonts w:ascii="Calibri"/>
          <w:b/>
          <w:spacing w:val="-2"/>
          <w:sz w:val="30"/>
        </w:rPr>
        <w:t>polyethylene</w:t>
      </w:r>
    </w:p>
    <w:p w:rsidR="00107CE7" w:rsidRDefault="00096CB8">
      <w:pPr>
        <w:spacing w:before="182" w:line="268" w:lineRule="auto"/>
        <w:ind w:left="251" w:right="1591"/>
        <w:rPr>
          <w:rFonts w:ascii="Calibri"/>
          <w:sz w:val="20"/>
        </w:rPr>
      </w:pPr>
      <w:r>
        <w:rPr>
          <w:rFonts w:ascii="Calibri"/>
          <w:color w:val="282628"/>
          <w:w w:val="105"/>
          <w:sz w:val="20"/>
        </w:rPr>
        <w:t>HDPE is a commonly</w:t>
      </w:r>
      <w:r>
        <w:rPr>
          <w:rFonts w:ascii="Calibri"/>
          <w:color w:val="282628"/>
          <w:spacing w:val="-2"/>
          <w:w w:val="105"/>
          <w:sz w:val="20"/>
        </w:rPr>
        <w:t xml:space="preserve"> </w:t>
      </w:r>
      <w:r>
        <w:rPr>
          <w:rFonts w:ascii="Calibri"/>
          <w:color w:val="282628"/>
          <w:w w:val="105"/>
          <w:sz w:val="20"/>
        </w:rPr>
        <w:t>used petroleum</w:t>
      </w:r>
      <w:r>
        <w:rPr>
          <w:rFonts w:ascii="Calibri"/>
          <w:color w:val="282628"/>
          <w:spacing w:val="-4"/>
          <w:w w:val="105"/>
          <w:sz w:val="20"/>
        </w:rPr>
        <w:t xml:space="preserve"> </w:t>
      </w:r>
      <w:r>
        <w:rPr>
          <w:rFonts w:ascii="Calibri"/>
          <w:color w:val="282628"/>
          <w:w w:val="105"/>
          <w:sz w:val="20"/>
        </w:rPr>
        <w:t>thermoplastic</w:t>
      </w:r>
      <w:r>
        <w:rPr>
          <w:rFonts w:ascii="Calibri"/>
          <w:color w:val="282628"/>
          <w:spacing w:val="-2"/>
          <w:w w:val="105"/>
          <w:sz w:val="20"/>
        </w:rPr>
        <w:t xml:space="preserve"> </w:t>
      </w:r>
      <w:r>
        <w:rPr>
          <w:rFonts w:ascii="Calibri"/>
          <w:color w:val="282628"/>
          <w:w w:val="105"/>
          <w:sz w:val="20"/>
        </w:rPr>
        <w:t>and</w:t>
      </w:r>
      <w:r>
        <w:rPr>
          <w:rFonts w:ascii="Calibri"/>
          <w:color w:val="282628"/>
          <w:spacing w:val="-2"/>
          <w:w w:val="105"/>
          <w:sz w:val="20"/>
        </w:rPr>
        <w:t xml:space="preserve"> </w:t>
      </w:r>
      <w:r>
        <w:rPr>
          <w:rFonts w:ascii="Calibri"/>
          <w:color w:val="282628"/>
          <w:w w:val="105"/>
          <w:sz w:val="20"/>
        </w:rPr>
        <w:t>the</w:t>
      </w:r>
      <w:r>
        <w:rPr>
          <w:rFonts w:ascii="Calibri"/>
          <w:color w:val="282628"/>
          <w:spacing w:val="-2"/>
          <w:w w:val="105"/>
          <w:sz w:val="20"/>
        </w:rPr>
        <w:t xml:space="preserve"> </w:t>
      </w:r>
      <w:r>
        <w:rPr>
          <w:rFonts w:ascii="Calibri"/>
          <w:color w:val="282628"/>
          <w:w w:val="105"/>
          <w:sz w:val="20"/>
        </w:rPr>
        <w:t>most</w:t>
      </w:r>
      <w:r>
        <w:rPr>
          <w:rFonts w:ascii="Calibri"/>
          <w:color w:val="282628"/>
          <w:spacing w:val="-2"/>
          <w:w w:val="105"/>
          <w:sz w:val="20"/>
        </w:rPr>
        <w:t xml:space="preserve"> </w:t>
      </w:r>
      <w:r>
        <w:rPr>
          <w:rFonts w:ascii="Calibri"/>
          <w:color w:val="282628"/>
          <w:w w:val="105"/>
          <w:sz w:val="20"/>
        </w:rPr>
        <w:t>used of the</w:t>
      </w:r>
      <w:r>
        <w:rPr>
          <w:rFonts w:ascii="Calibri"/>
          <w:color w:val="282628"/>
          <w:spacing w:val="-2"/>
          <w:w w:val="105"/>
          <w:sz w:val="20"/>
        </w:rPr>
        <w:t xml:space="preserve"> </w:t>
      </w:r>
      <w:r>
        <w:rPr>
          <w:rFonts w:ascii="Calibri"/>
          <w:color w:val="282628"/>
          <w:w w:val="105"/>
          <w:sz w:val="20"/>
        </w:rPr>
        <w:t>three</w:t>
      </w:r>
      <w:r>
        <w:rPr>
          <w:rFonts w:ascii="Calibri"/>
          <w:color w:val="282628"/>
          <w:spacing w:val="-2"/>
          <w:w w:val="105"/>
          <w:sz w:val="20"/>
        </w:rPr>
        <w:t xml:space="preserve"> </w:t>
      </w:r>
      <w:proofErr w:type="spellStart"/>
      <w:r>
        <w:rPr>
          <w:rFonts w:ascii="Calibri"/>
          <w:color w:val="282628"/>
          <w:w w:val="105"/>
          <w:sz w:val="20"/>
        </w:rPr>
        <w:t>polyethylenes</w:t>
      </w:r>
      <w:proofErr w:type="spellEnd"/>
      <w:r>
        <w:rPr>
          <w:rFonts w:ascii="Calibri"/>
          <w:color w:val="282628"/>
          <w:w w:val="105"/>
          <w:sz w:val="20"/>
        </w:rPr>
        <w:t xml:space="preserve"> for</w:t>
      </w:r>
      <w:r>
        <w:rPr>
          <w:rFonts w:ascii="Calibri"/>
          <w:color w:val="282628"/>
          <w:spacing w:val="-10"/>
          <w:w w:val="105"/>
          <w:sz w:val="20"/>
        </w:rPr>
        <w:t xml:space="preserve"> </w:t>
      </w:r>
      <w:r>
        <w:rPr>
          <w:rFonts w:ascii="Calibri"/>
          <w:color w:val="282628"/>
          <w:w w:val="105"/>
          <w:sz w:val="20"/>
        </w:rPr>
        <w:t>a</w:t>
      </w:r>
      <w:r>
        <w:rPr>
          <w:rFonts w:ascii="Calibri"/>
          <w:color w:val="282628"/>
          <w:spacing w:val="-8"/>
          <w:w w:val="105"/>
          <w:sz w:val="20"/>
        </w:rPr>
        <w:t xml:space="preserve"> </w:t>
      </w:r>
      <w:r>
        <w:rPr>
          <w:rFonts w:ascii="Calibri"/>
          <w:color w:val="282628"/>
          <w:w w:val="105"/>
          <w:sz w:val="20"/>
        </w:rPr>
        <w:t>wide</w:t>
      </w:r>
      <w:r>
        <w:rPr>
          <w:rFonts w:ascii="Calibri"/>
          <w:color w:val="282628"/>
          <w:spacing w:val="-8"/>
          <w:w w:val="105"/>
          <w:sz w:val="20"/>
        </w:rPr>
        <w:t xml:space="preserve"> </w:t>
      </w:r>
      <w:r>
        <w:rPr>
          <w:rFonts w:ascii="Calibri"/>
          <w:color w:val="282628"/>
          <w:w w:val="105"/>
          <w:sz w:val="20"/>
        </w:rPr>
        <w:t>range</w:t>
      </w:r>
      <w:r>
        <w:rPr>
          <w:rFonts w:ascii="Calibri"/>
          <w:color w:val="282628"/>
          <w:spacing w:val="-8"/>
          <w:w w:val="105"/>
          <w:sz w:val="20"/>
        </w:rPr>
        <w:t xml:space="preserve"> </w:t>
      </w:r>
      <w:r>
        <w:rPr>
          <w:rFonts w:ascii="Calibri"/>
          <w:color w:val="282628"/>
          <w:w w:val="105"/>
          <w:sz w:val="20"/>
        </w:rPr>
        <w:t>of</w:t>
      </w:r>
      <w:r>
        <w:rPr>
          <w:rFonts w:ascii="Calibri"/>
          <w:color w:val="282628"/>
          <w:spacing w:val="-9"/>
          <w:w w:val="105"/>
          <w:sz w:val="20"/>
        </w:rPr>
        <w:t xml:space="preserve"> </w:t>
      </w:r>
      <w:r>
        <w:rPr>
          <w:rFonts w:ascii="Calibri"/>
          <w:color w:val="282628"/>
          <w:w w:val="105"/>
          <w:sz w:val="20"/>
        </w:rPr>
        <w:t>applications.</w:t>
      </w:r>
      <w:r>
        <w:rPr>
          <w:rFonts w:ascii="Calibri"/>
          <w:color w:val="282628"/>
          <w:spacing w:val="-12"/>
          <w:w w:val="105"/>
          <w:sz w:val="20"/>
        </w:rPr>
        <w:t xml:space="preserve"> </w:t>
      </w:r>
      <w:r>
        <w:rPr>
          <w:rFonts w:ascii="Calibri"/>
          <w:color w:val="282628"/>
          <w:w w:val="105"/>
          <w:sz w:val="20"/>
        </w:rPr>
        <w:t>If</w:t>
      </w:r>
      <w:r>
        <w:rPr>
          <w:rFonts w:ascii="Calibri"/>
          <w:color w:val="282628"/>
          <w:spacing w:val="-7"/>
          <w:w w:val="105"/>
          <w:sz w:val="20"/>
        </w:rPr>
        <w:t xml:space="preserve"> </w:t>
      </w:r>
      <w:r>
        <w:rPr>
          <w:rFonts w:ascii="Calibri"/>
          <w:color w:val="282628"/>
          <w:w w:val="105"/>
          <w:sz w:val="20"/>
        </w:rPr>
        <w:t>you</w:t>
      </w:r>
      <w:r>
        <w:rPr>
          <w:rFonts w:ascii="Calibri"/>
          <w:color w:val="282628"/>
          <w:spacing w:val="-8"/>
          <w:w w:val="105"/>
          <w:sz w:val="20"/>
        </w:rPr>
        <w:t xml:space="preserve"> </w:t>
      </w:r>
      <w:r>
        <w:rPr>
          <w:rFonts w:ascii="Calibri"/>
          <w:color w:val="282628"/>
          <w:w w:val="105"/>
          <w:sz w:val="20"/>
        </w:rPr>
        <w:t>look</w:t>
      </w:r>
      <w:r>
        <w:rPr>
          <w:rFonts w:ascii="Calibri"/>
          <w:color w:val="282628"/>
          <w:spacing w:val="-9"/>
          <w:w w:val="105"/>
          <w:sz w:val="20"/>
        </w:rPr>
        <w:t xml:space="preserve"> </w:t>
      </w:r>
      <w:r>
        <w:rPr>
          <w:rFonts w:ascii="Calibri"/>
          <w:color w:val="282628"/>
          <w:w w:val="105"/>
          <w:sz w:val="20"/>
        </w:rPr>
        <w:t>at</w:t>
      </w:r>
      <w:r>
        <w:rPr>
          <w:rFonts w:ascii="Calibri"/>
          <w:color w:val="282628"/>
          <w:spacing w:val="-10"/>
          <w:w w:val="105"/>
          <w:sz w:val="20"/>
        </w:rPr>
        <w:t xml:space="preserve"> </w:t>
      </w:r>
      <w:r>
        <w:rPr>
          <w:rFonts w:ascii="Calibri"/>
          <w:color w:val="282628"/>
          <w:w w:val="105"/>
          <w:sz w:val="20"/>
        </w:rPr>
        <w:t>this</w:t>
      </w:r>
      <w:r>
        <w:rPr>
          <w:rFonts w:ascii="Calibri"/>
          <w:color w:val="282628"/>
          <w:spacing w:val="-10"/>
          <w:w w:val="105"/>
          <w:sz w:val="20"/>
        </w:rPr>
        <w:t xml:space="preserve"> </w:t>
      </w:r>
      <w:r>
        <w:rPr>
          <w:rFonts w:ascii="Calibri"/>
          <w:color w:val="282628"/>
          <w:w w:val="105"/>
          <w:sz w:val="20"/>
        </w:rPr>
        <w:t>plastic</w:t>
      </w:r>
      <w:r>
        <w:rPr>
          <w:rFonts w:ascii="Calibri"/>
          <w:color w:val="282628"/>
          <w:spacing w:val="-10"/>
          <w:w w:val="105"/>
          <w:sz w:val="20"/>
        </w:rPr>
        <w:t xml:space="preserve"> </w:t>
      </w:r>
      <w:r>
        <w:rPr>
          <w:rFonts w:ascii="Calibri"/>
          <w:color w:val="282628"/>
          <w:w w:val="105"/>
          <w:sz w:val="20"/>
        </w:rPr>
        <w:t>under</w:t>
      </w:r>
      <w:r>
        <w:rPr>
          <w:rFonts w:ascii="Calibri"/>
          <w:color w:val="282628"/>
          <w:spacing w:val="-10"/>
          <w:w w:val="105"/>
          <w:sz w:val="20"/>
        </w:rPr>
        <w:t xml:space="preserve"> </w:t>
      </w:r>
      <w:r>
        <w:rPr>
          <w:rFonts w:ascii="Calibri"/>
          <w:color w:val="282628"/>
          <w:w w:val="105"/>
          <w:sz w:val="20"/>
        </w:rPr>
        <w:t>a</w:t>
      </w:r>
      <w:r>
        <w:rPr>
          <w:rFonts w:ascii="Calibri"/>
          <w:color w:val="282628"/>
          <w:spacing w:val="-10"/>
          <w:w w:val="105"/>
          <w:sz w:val="20"/>
        </w:rPr>
        <w:t xml:space="preserve"> </w:t>
      </w:r>
      <w:r>
        <w:rPr>
          <w:rFonts w:ascii="Calibri"/>
          <w:color w:val="282628"/>
          <w:w w:val="105"/>
          <w:sz w:val="20"/>
        </w:rPr>
        <w:t>microscope,</w:t>
      </w:r>
      <w:r>
        <w:rPr>
          <w:rFonts w:ascii="Calibri"/>
          <w:color w:val="282628"/>
          <w:spacing w:val="-11"/>
          <w:w w:val="105"/>
          <w:sz w:val="20"/>
        </w:rPr>
        <w:t xml:space="preserve"> </w:t>
      </w:r>
      <w:r>
        <w:rPr>
          <w:rFonts w:ascii="Calibri"/>
          <w:color w:val="282628"/>
          <w:w w:val="105"/>
          <w:sz w:val="20"/>
        </w:rPr>
        <w:t>you</w:t>
      </w:r>
      <w:r>
        <w:rPr>
          <w:rFonts w:ascii="Calibri"/>
          <w:color w:val="282628"/>
          <w:spacing w:val="-11"/>
          <w:w w:val="105"/>
          <w:sz w:val="20"/>
        </w:rPr>
        <w:t xml:space="preserve"> </w:t>
      </w:r>
      <w:r>
        <w:rPr>
          <w:rFonts w:ascii="Calibri"/>
          <w:color w:val="282628"/>
          <w:w w:val="105"/>
          <w:sz w:val="20"/>
        </w:rPr>
        <w:t>would</w:t>
      </w:r>
      <w:r>
        <w:rPr>
          <w:rFonts w:ascii="Calibri"/>
          <w:color w:val="282628"/>
          <w:spacing w:val="-10"/>
          <w:w w:val="105"/>
          <w:sz w:val="20"/>
        </w:rPr>
        <w:t xml:space="preserve"> </w:t>
      </w:r>
      <w:r>
        <w:rPr>
          <w:rFonts w:ascii="Calibri"/>
          <w:color w:val="282628"/>
          <w:w w:val="105"/>
          <w:sz w:val="20"/>
        </w:rPr>
        <w:t>see</w:t>
      </w:r>
      <w:r>
        <w:rPr>
          <w:rFonts w:ascii="Calibri"/>
          <w:color w:val="282628"/>
          <w:spacing w:val="-10"/>
          <w:w w:val="105"/>
          <w:sz w:val="20"/>
        </w:rPr>
        <w:t xml:space="preserve"> </w:t>
      </w:r>
      <w:r>
        <w:rPr>
          <w:rFonts w:ascii="Calibri"/>
          <w:color w:val="282628"/>
          <w:w w:val="105"/>
          <w:sz w:val="20"/>
        </w:rPr>
        <w:t>that</w:t>
      </w:r>
      <w:r>
        <w:rPr>
          <w:rFonts w:ascii="Calibri"/>
          <w:color w:val="282628"/>
          <w:spacing w:val="-10"/>
          <w:w w:val="105"/>
          <w:sz w:val="20"/>
        </w:rPr>
        <w:t xml:space="preserve"> </w:t>
      </w:r>
      <w:r>
        <w:rPr>
          <w:rFonts w:ascii="Calibri"/>
          <w:color w:val="282628"/>
          <w:w w:val="105"/>
          <w:sz w:val="20"/>
        </w:rPr>
        <w:t>it has</w:t>
      </w:r>
      <w:r>
        <w:rPr>
          <w:rFonts w:ascii="Calibri"/>
          <w:color w:val="282628"/>
          <w:spacing w:val="-8"/>
          <w:w w:val="105"/>
          <w:sz w:val="20"/>
        </w:rPr>
        <w:t xml:space="preserve"> </w:t>
      </w:r>
      <w:r>
        <w:rPr>
          <w:rFonts w:ascii="Calibri"/>
          <w:color w:val="282628"/>
          <w:w w:val="105"/>
          <w:sz w:val="20"/>
        </w:rPr>
        <w:t>a</w:t>
      </w:r>
      <w:r>
        <w:rPr>
          <w:rFonts w:ascii="Calibri"/>
          <w:color w:val="282628"/>
          <w:spacing w:val="-7"/>
          <w:w w:val="105"/>
          <w:sz w:val="20"/>
        </w:rPr>
        <w:t xml:space="preserve"> </w:t>
      </w:r>
      <w:r>
        <w:rPr>
          <w:rFonts w:ascii="Calibri"/>
          <w:color w:val="282628"/>
          <w:w w:val="105"/>
          <w:sz w:val="20"/>
        </w:rPr>
        <w:t>linear</w:t>
      </w:r>
      <w:r>
        <w:rPr>
          <w:rFonts w:ascii="Calibri"/>
          <w:color w:val="282628"/>
          <w:spacing w:val="-8"/>
          <w:w w:val="105"/>
          <w:sz w:val="20"/>
        </w:rPr>
        <w:t xml:space="preserve"> </w:t>
      </w:r>
      <w:r>
        <w:rPr>
          <w:rFonts w:ascii="Calibri"/>
          <w:color w:val="282628"/>
          <w:w w:val="105"/>
          <w:sz w:val="20"/>
        </w:rPr>
        <w:t>structure</w:t>
      </w:r>
      <w:r>
        <w:rPr>
          <w:rFonts w:ascii="Calibri"/>
          <w:color w:val="282628"/>
          <w:spacing w:val="-6"/>
          <w:w w:val="105"/>
          <w:sz w:val="20"/>
        </w:rPr>
        <w:t xml:space="preserve"> </w:t>
      </w:r>
      <w:r>
        <w:rPr>
          <w:rFonts w:ascii="Calibri"/>
          <w:color w:val="282628"/>
          <w:w w:val="105"/>
          <w:sz w:val="20"/>
        </w:rPr>
        <w:t>with</w:t>
      </w:r>
      <w:r>
        <w:rPr>
          <w:rFonts w:ascii="Calibri"/>
          <w:color w:val="282628"/>
          <w:spacing w:val="-7"/>
          <w:w w:val="105"/>
          <w:sz w:val="20"/>
        </w:rPr>
        <w:t xml:space="preserve"> </w:t>
      </w:r>
      <w:r>
        <w:rPr>
          <w:rFonts w:ascii="Calibri"/>
          <w:color w:val="282628"/>
          <w:w w:val="105"/>
          <w:sz w:val="20"/>
        </w:rPr>
        <w:t>few</w:t>
      </w:r>
      <w:r>
        <w:rPr>
          <w:rFonts w:ascii="Calibri"/>
          <w:color w:val="282628"/>
          <w:spacing w:val="-7"/>
          <w:w w:val="105"/>
          <w:sz w:val="20"/>
        </w:rPr>
        <w:t xml:space="preserve"> </w:t>
      </w:r>
      <w:r>
        <w:rPr>
          <w:rFonts w:ascii="Calibri"/>
          <w:color w:val="282628"/>
          <w:w w:val="105"/>
          <w:sz w:val="20"/>
        </w:rPr>
        <w:t>branches</w:t>
      </w:r>
      <w:r>
        <w:rPr>
          <w:rFonts w:ascii="Calibri"/>
          <w:color w:val="282628"/>
          <w:spacing w:val="-5"/>
          <w:w w:val="105"/>
          <w:sz w:val="20"/>
        </w:rPr>
        <w:t xml:space="preserve"> </w:t>
      </w:r>
      <w:r>
        <w:rPr>
          <w:rFonts w:ascii="Calibri"/>
          <w:color w:val="282628"/>
          <w:w w:val="105"/>
          <w:sz w:val="20"/>
        </w:rPr>
        <w:t>lending</w:t>
      </w:r>
      <w:r>
        <w:rPr>
          <w:rFonts w:ascii="Calibri"/>
          <w:color w:val="282628"/>
          <w:spacing w:val="-8"/>
          <w:w w:val="105"/>
          <w:sz w:val="20"/>
        </w:rPr>
        <w:t xml:space="preserve"> </w:t>
      </w:r>
      <w:r>
        <w:rPr>
          <w:rFonts w:ascii="Calibri"/>
          <w:color w:val="282628"/>
          <w:w w:val="105"/>
          <w:sz w:val="20"/>
        </w:rPr>
        <w:t>to</w:t>
      </w:r>
      <w:r>
        <w:rPr>
          <w:rFonts w:ascii="Calibri"/>
          <w:color w:val="282628"/>
          <w:spacing w:val="-8"/>
          <w:w w:val="105"/>
          <w:sz w:val="20"/>
        </w:rPr>
        <w:t xml:space="preserve"> </w:t>
      </w:r>
      <w:r>
        <w:rPr>
          <w:rFonts w:ascii="Calibri"/>
          <w:color w:val="282628"/>
          <w:w w:val="105"/>
          <w:sz w:val="20"/>
        </w:rPr>
        <w:t>its</w:t>
      </w:r>
      <w:r>
        <w:rPr>
          <w:rFonts w:ascii="Calibri"/>
          <w:color w:val="282628"/>
          <w:spacing w:val="-4"/>
          <w:w w:val="105"/>
          <w:sz w:val="20"/>
        </w:rPr>
        <w:t xml:space="preserve"> </w:t>
      </w:r>
      <w:r>
        <w:rPr>
          <w:rFonts w:ascii="Calibri"/>
          <w:color w:val="282628"/>
          <w:w w:val="105"/>
          <w:sz w:val="20"/>
        </w:rPr>
        <w:t>optimal</w:t>
      </w:r>
      <w:r>
        <w:rPr>
          <w:rFonts w:ascii="Calibri"/>
          <w:color w:val="282628"/>
          <w:spacing w:val="-8"/>
          <w:w w:val="105"/>
          <w:sz w:val="20"/>
        </w:rPr>
        <w:t xml:space="preserve"> </w:t>
      </w:r>
      <w:r>
        <w:rPr>
          <w:rFonts w:ascii="Calibri"/>
          <w:color w:val="282628"/>
          <w:w w:val="105"/>
          <w:sz w:val="20"/>
        </w:rPr>
        <w:t>strength/density</w:t>
      </w:r>
      <w:r>
        <w:rPr>
          <w:rFonts w:ascii="Calibri"/>
          <w:color w:val="282628"/>
          <w:spacing w:val="-6"/>
          <w:w w:val="105"/>
          <w:sz w:val="20"/>
        </w:rPr>
        <w:t xml:space="preserve"> </w:t>
      </w:r>
      <w:r>
        <w:rPr>
          <w:rFonts w:ascii="Calibri"/>
          <w:color w:val="282628"/>
          <w:w w:val="105"/>
          <w:sz w:val="20"/>
        </w:rPr>
        <w:t>ratio.</w:t>
      </w:r>
      <w:r>
        <w:rPr>
          <w:rFonts w:ascii="Calibri"/>
          <w:color w:val="282628"/>
          <w:spacing w:val="-6"/>
          <w:w w:val="105"/>
          <w:sz w:val="20"/>
        </w:rPr>
        <w:t xml:space="preserve"> </w:t>
      </w:r>
      <w:r>
        <w:rPr>
          <w:rFonts w:ascii="Calibri"/>
          <w:color w:val="282628"/>
          <w:w w:val="105"/>
          <w:sz w:val="20"/>
        </w:rPr>
        <w:t>As</w:t>
      </w:r>
      <w:r>
        <w:rPr>
          <w:rFonts w:ascii="Calibri"/>
          <w:color w:val="282628"/>
          <w:spacing w:val="-8"/>
          <w:w w:val="105"/>
          <w:sz w:val="20"/>
        </w:rPr>
        <w:t xml:space="preserve"> </w:t>
      </w:r>
      <w:r>
        <w:rPr>
          <w:rFonts w:ascii="Calibri"/>
          <w:color w:val="282628"/>
          <w:w w:val="105"/>
          <w:sz w:val="20"/>
        </w:rPr>
        <w:t>a</w:t>
      </w:r>
      <w:r>
        <w:rPr>
          <w:rFonts w:ascii="Calibri"/>
          <w:color w:val="282628"/>
          <w:spacing w:val="-5"/>
          <w:w w:val="105"/>
          <w:sz w:val="20"/>
        </w:rPr>
        <w:t xml:space="preserve"> </w:t>
      </w:r>
      <w:r>
        <w:rPr>
          <w:rFonts w:ascii="Calibri"/>
          <w:color w:val="282628"/>
          <w:w w:val="105"/>
          <w:sz w:val="20"/>
        </w:rPr>
        <w:t>result</w:t>
      </w:r>
      <w:r>
        <w:rPr>
          <w:rFonts w:ascii="Calibri"/>
          <w:color w:val="282628"/>
          <w:spacing w:val="-3"/>
          <w:w w:val="105"/>
          <w:sz w:val="20"/>
        </w:rPr>
        <w:t xml:space="preserve"> </w:t>
      </w:r>
      <w:r>
        <w:rPr>
          <w:rFonts w:ascii="Calibri"/>
          <w:color w:val="282628"/>
          <w:w w:val="105"/>
          <w:sz w:val="20"/>
        </w:rPr>
        <w:t>of its</w:t>
      </w:r>
      <w:r>
        <w:rPr>
          <w:rFonts w:ascii="Calibri"/>
          <w:color w:val="282628"/>
          <w:spacing w:val="-4"/>
          <w:w w:val="105"/>
          <w:sz w:val="20"/>
        </w:rPr>
        <w:t xml:space="preserve"> </w:t>
      </w:r>
      <w:r>
        <w:rPr>
          <w:rFonts w:ascii="Calibri"/>
          <w:color w:val="282628"/>
          <w:w w:val="105"/>
          <w:sz w:val="20"/>
        </w:rPr>
        <w:t>molecular</w:t>
      </w:r>
      <w:r>
        <w:rPr>
          <w:rFonts w:ascii="Calibri"/>
          <w:color w:val="282628"/>
          <w:spacing w:val="-6"/>
          <w:w w:val="105"/>
          <w:sz w:val="20"/>
        </w:rPr>
        <w:t xml:space="preserve"> </w:t>
      </w:r>
      <w:r>
        <w:rPr>
          <w:rFonts w:ascii="Calibri"/>
          <w:color w:val="282628"/>
          <w:w w:val="105"/>
          <w:sz w:val="20"/>
        </w:rPr>
        <w:t>makeup,</w:t>
      </w:r>
      <w:r>
        <w:rPr>
          <w:rFonts w:ascii="Calibri"/>
          <w:color w:val="282628"/>
          <w:spacing w:val="-8"/>
          <w:w w:val="105"/>
          <w:sz w:val="20"/>
        </w:rPr>
        <w:t xml:space="preserve"> </w:t>
      </w:r>
      <w:r>
        <w:rPr>
          <w:rFonts w:ascii="Calibri"/>
          <w:color w:val="282628"/>
          <w:w w:val="105"/>
          <w:sz w:val="20"/>
        </w:rPr>
        <w:t>this</w:t>
      </w:r>
      <w:r>
        <w:rPr>
          <w:rFonts w:ascii="Calibri"/>
          <w:color w:val="282628"/>
          <w:spacing w:val="-1"/>
          <w:w w:val="105"/>
          <w:sz w:val="20"/>
        </w:rPr>
        <w:t xml:space="preserve"> </w:t>
      </w:r>
      <w:r>
        <w:rPr>
          <w:rFonts w:ascii="Calibri"/>
          <w:color w:val="282628"/>
          <w:w w:val="105"/>
          <w:sz w:val="20"/>
        </w:rPr>
        <w:t>polymer</w:t>
      </w:r>
      <w:r>
        <w:rPr>
          <w:rFonts w:ascii="Calibri"/>
          <w:color w:val="282628"/>
          <w:spacing w:val="-4"/>
          <w:w w:val="105"/>
          <w:sz w:val="20"/>
        </w:rPr>
        <w:t xml:space="preserve"> </w:t>
      </w:r>
      <w:r>
        <w:rPr>
          <w:rFonts w:ascii="Calibri"/>
          <w:color w:val="282628"/>
          <w:w w:val="105"/>
          <w:sz w:val="20"/>
        </w:rPr>
        <w:t>shines</w:t>
      </w:r>
      <w:r>
        <w:rPr>
          <w:rFonts w:ascii="Calibri"/>
          <w:color w:val="282628"/>
          <w:spacing w:val="-4"/>
          <w:w w:val="105"/>
          <w:sz w:val="20"/>
        </w:rPr>
        <w:t xml:space="preserve"> </w:t>
      </w:r>
      <w:r>
        <w:rPr>
          <w:rFonts w:ascii="Calibri"/>
          <w:color w:val="282628"/>
          <w:w w:val="105"/>
          <w:sz w:val="20"/>
        </w:rPr>
        <w:t>brightest</w:t>
      </w:r>
      <w:r>
        <w:rPr>
          <w:rFonts w:ascii="Calibri"/>
          <w:color w:val="282628"/>
          <w:spacing w:val="-9"/>
          <w:w w:val="105"/>
          <w:sz w:val="20"/>
        </w:rPr>
        <w:t xml:space="preserve"> </w:t>
      </w:r>
      <w:r>
        <w:rPr>
          <w:rFonts w:ascii="Calibri"/>
          <w:color w:val="282628"/>
          <w:w w:val="105"/>
          <w:sz w:val="20"/>
        </w:rPr>
        <w:t>in</w:t>
      </w:r>
      <w:r>
        <w:rPr>
          <w:rFonts w:ascii="Calibri"/>
          <w:color w:val="282628"/>
          <w:spacing w:val="-3"/>
          <w:w w:val="105"/>
          <w:sz w:val="20"/>
        </w:rPr>
        <w:t xml:space="preserve"> </w:t>
      </w:r>
      <w:r>
        <w:rPr>
          <w:rFonts w:ascii="Calibri"/>
          <w:color w:val="282628"/>
          <w:w w:val="105"/>
          <w:sz w:val="20"/>
        </w:rPr>
        <w:t>applications</w:t>
      </w:r>
      <w:r>
        <w:rPr>
          <w:rFonts w:ascii="Calibri"/>
          <w:color w:val="282628"/>
          <w:spacing w:val="-4"/>
          <w:w w:val="105"/>
          <w:sz w:val="20"/>
        </w:rPr>
        <w:t xml:space="preserve"> </w:t>
      </w:r>
      <w:r>
        <w:rPr>
          <w:rFonts w:ascii="Calibri"/>
          <w:color w:val="282628"/>
          <w:w w:val="105"/>
          <w:sz w:val="20"/>
        </w:rPr>
        <w:t>where</w:t>
      </w:r>
      <w:r>
        <w:rPr>
          <w:rFonts w:ascii="Calibri"/>
          <w:color w:val="282628"/>
          <w:spacing w:val="-6"/>
          <w:w w:val="105"/>
          <w:sz w:val="20"/>
        </w:rPr>
        <w:t xml:space="preserve"> </w:t>
      </w:r>
      <w:r>
        <w:rPr>
          <w:rFonts w:ascii="Calibri"/>
          <w:color w:val="282628"/>
          <w:w w:val="105"/>
          <w:sz w:val="20"/>
        </w:rPr>
        <w:t>moisture</w:t>
      </w:r>
      <w:r>
        <w:rPr>
          <w:rFonts w:ascii="Calibri"/>
          <w:color w:val="282628"/>
          <w:spacing w:val="-6"/>
          <w:w w:val="105"/>
          <w:sz w:val="20"/>
        </w:rPr>
        <w:t xml:space="preserve"> </w:t>
      </w:r>
      <w:r>
        <w:rPr>
          <w:rFonts w:ascii="Calibri"/>
          <w:color w:val="282628"/>
          <w:w w:val="105"/>
          <w:sz w:val="20"/>
        </w:rPr>
        <w:t>resistance</w:t>
      </w:r>
      <w:r>
        <w:rPr>
          <w:rFonts w:ascii="Calibri"/>
          <w:color w:val="282628"/>
          <w:spacing w:val="-8"/>
          <w:w w:val="105"/>
          <w:sz w:val="20"/>
        </w:rPr>
        <w:t xml:space="preserve"> </w:t>
      </w:r>
      <w:r>
        <w:rPr>
          <w:rFonts w:ascii="Calibri"/>
          <w:color w:val="282628"/>
          <w:w w:val="105"/>
          <w:sz w:val="20"/>
        </w:rPr>
        <w:t>and cost-effectiveness are needed</w:t>
      </w:r>
    </w:p>
    <w:p w:rsidR="00107CE7" w:rsidRDefault="00107CE7">
      <w:pPr>
        <w:pStyle w:val="BodyText"/>
        <w:rPr>
          <w:rFonts w:ascii="Calibri"/>
          <w:sz w:val="20"/>
        </w:rPr>
      </w:pPr>
    </w:p>
    <w:p w:rsidR="00107CE7" w:rsidRDefault="00107CE7">
      <w:pPr>
        <w:pStyle w:val="BodyText"/>
        <w:spacing w:before="113"/>
        <w:rPr>
          <w:rFonts w:ascii="Calibri"/>
          <w:sz w:val="20"/>
        </w:rPr>
      </w:pPr>
    </w:p>
    <w:p w:rsidR="00107CE7" w:rsidRDefault="00096CB8">
      <w:pPr>
        <w:pStyle w:val="Heading6"/>
        <w:rPr>
          <w:rFonts w:ascii="Georgia"/>
        </w:rPr>
      </w:pPr>
      <w:r>
        <w:rPr>
          <w:rFonts w:ascii="Georgia"/>
          <w:color w:val="343434"/>
        </w:rPr>
        <w:t>Uses</w:t>
      </w:r>
      <w:r>
        <w:rPr>
          <w:rFonts w:ascii="Georgia"/>
          <w:color w:val="343434"/>
          <w:spacing w:val="9"/>
        </w:rPr>
        <w:t xml:space="preserve"> </w:t>
      </w:r>
      <w:r>
        <w:rPr>
          <w:rFonts w:ascii="Georgia"/>
          <w:color w:val="343434"/>
        </w:rPr>
        <w:t>of</w:t>
      </w:r>
      <w:r>
        <w:rPr>
          <w:rFonts w:ascii="Georgia"/>
          <w:color w:val="343434"/>
          <w:spacing w:val="18"/>
        </w:rPr>
        <w:t xml:space="preserve"> </w:t>
      </w:r>
      <w:r>
        <w:rPr>
          <w:rFonts w:ascii="Georgia"/>
          <w:color w:val="343434"/>
          <w:spacing w:val="-2"/>
        </w:rPr>
        <w:t>Plastics</w:t>
      </w:r>
    </w:p>
    <w:p w:rsidR="00107CE7" w:rsidRDefault="00096CB8">
      <w:pPr>
        <w:spacing w:before="35" w:line="242" w:lineRule="auto"/>
        <w:ind w:left="251" w:right="1653"/>
        <w:rPr>
          <w:rFonts w:ascii="Georgia"/>
          <w:sz w:val="25"/>
        </w:rPr>
      </w:pPr>
      <w:r>
        <w:rPr>
          <w:rFonts w:ascii="Georgia"/>
          <w:color w:val="343434"/>
          <w:sz w:val="25"/>
        </w:rPr>
        <w:t>There are variety of plastics made to suit different uses. The typical uses of plastics in buildings is listed</w:t>
      </w:r>
    </w:p>
    <w:p w:rsidR="00107CE7" w:rsidRDefault="00096CB8">
      <w:pPr>
        <w:spacing w:before="4"/>
        <w:ind w:left="251"/>
        <w:rPr>
          <w:rFonts w:ascii="Georgia"/>
          <w:sz w:val="25"/>
        </w:rPr>
      </w:pPr>
      <w:proofErr w:type="gramStart"/>
      <w:r>
        <w:rPr>
          <w:rFonts w:ascii="Georgia"/>
          <w:color w:val="343434"/>
          <w:spacing w:val="-2"/>
          <w:sz w:val="25"/>
        </w:rPr>
        <w:t>below</w:t>
      </w:r>
      <w:proofErr w:type="gramEnd"/>
      <w:r>
        <w:rPr>
          <w:rFonts w:ascii="Georgia"/>
          <w:color w:val="343434"/>
          <w:spacing w:val="-2"/>
          <w:sz w:val="25"/>
        </w:rPr>
        <w:t>:</w:t>
      </w:r>
    </w:p>
    <w:p w:rsidR="00107CE7" w:rsidRDefault="00096CB8">
      <w:pPr>
        <w:pStyle w:val="ListParagraph"/>
        <w:numPr>
          <w:ilvl w:val="0"/>
          <w:numId w:val="19"/>
        </w:numPr>
        <w:tabs>
          <w:tab w:val="left" w:pos="492"/>
        </w:tabs>
        <w:spacing w:before="2"/>
        <w:ind w:left="492" w:hanging="241"/>
        <w:rPr>
          <w:rFonts w:ascii="Georgia"/>
          <w:sz w:val="25"/>
        </w:rPr>
      </w:pPr>
      <w:r>
        <w:rPr>
          <w:rFonts w:ascii="Georgia"/>
          <w:color w:val="343434"/>
          <w:sz w:val="25"/>
        </w:rPr>
        <w:t>Corrugated</w:t>
      </w:r>
      <w:r>
        <w:rPr>
          <w:rFonts w:ascii="Georgia"/>
          <w:color w:val="343434"/>
          <w:spacing w:val="4"/>
          <w:sz w:val="25"/>
        </w:rPr>
        <w:t xml:space="preserve"> </w:t>
      </w:r>
      <w:r>
        <w:rPr>
          <w:rFonts w:ascii="Georgia"/>
          <w:color w:val="343434"/>
          <w:sz w:val="25"/>
        </w:rPr>
        <w:t>and</w:t>
      </w:r>
      <w:r>
        <w:rPr>
          <w:rFonts w:ascii="Georgia"/>
          <w:color w:val="343434"/>
          <w:spacing w:val="1"/>
          <w:sz w:val="25"/>
        </w:rPr>
        <w:t xml:space="preserve"> </w:t>
      </w:r>
      <w:r>
        <w:rPr>
          <w:rFonts w:ascii="Georgia"/>
          <w:color w:val="343434"/>
          <w:sz w:val="25"/>
        </w:rPr>
        <w:t>plain</w:t>
      </w:r>
      <w:r>
        <w:rPr>
          <w:rFonts w:ascii="Georgia"/>
          <w:color w:val="343434"/>
          <w:spacing w:val="5"/>
          <w:sz w:val="25"/>
        </w:rPr>
        <w:t xml:space="preserve"> </w:t>
      </w:r>
      <w:r>
        <w:rPr>
          <w:rFonts w:ascii="Georgia"/>
          <w:color w:val="343434"/>
          <w:sz w:val="25"/>
        </w:rPr>
        <w:t>sheets</w:t>
      </w:r>
      <w:r>
        <w:rPr>
          <w:rFonts w:ascii="Georgia"/>
          <w:color w:val="343434"/>
          <w:spacing w:val="6"/>
          <w:sz w:val="25"/>
        </w:rPr>
        <w:t xml:space="preserve"> </w:t>
      </w:r>
      <w:r>
        <w:rPr>
          <w:rFonts w:ascii="Georgia"/>
          <w:color w:val="343434"/>
          <w:sz w:val="25"/>
        </w:rPr>
        <w:t xml:space="preserve">for </w:t>
      </w:r>
      <w:r>
        <w:rPr>
          <w:rFonts w:ascii="Georgia"/>
          <w:color w:val="343434"/>
          <w:spacing w:val="-2"/>
          <w:sz w:val="25"/>
        </w:rPr>
        <w:t>roofing.</w:t>
      </w:r>
    </w:p>
    <w:p w:rsidR="00107CE7" w:rsidRDefault="00096CB8">
      <w:pPr>
        <w:pStyle w:val="ListParagraph"/>
        <w:numPr>
          <w:ilvl w:val="0"/>
          <w:numId w:val="19"/>
        </w:numPr>
        <w:tabs>
          <w:tab w:val="left" w:pos="525"/>
        </w:tabs>
        <w:spacing w:before="4"/>
        <w:ind w:left="525" w:hanging="274"/>
        <w:rPr>
          <w:rFonts w:ascii="Georgia"/>
          <w:sz w:val="25"/>
        </w:rPr>
      </w:pPr>
      <w:r>
        <w:rPr>
          <w:rFonts w:ascii="Georgia"/>
          <w:color w:val="343434"/>
          <w:sz w:val="25"/>
        </w:rPr>
        <w:t>For</w:t>
      </w:r>
      <w:r>
        <w:rPr>
          <w:rFonts w:ascii="Georgia"/>
          <w:color w:val="343434"/>
          <w:spacing w:val="5"/>
          <w:sz w:val="25"/>
        </w:rPr>
        <w:t xml:space="preserve"> </w:t>
      </w:r>
      <w:r>
        <w:rPr>
          <w:rFonts w:ascii="Georgia"/>
          <w:color w:val="343434"/>
          <w:sz w:val="25"/>
        </w:rPr>
        <w:t xml:space="preserve">making </w:t>
      </w:r>
      <w:proofErr w:type="spellStart"/>
      <w:r>
        <w:rPr>
          <w:rFonts w:ascii="Georgia"/>
          <w:color w:val="343434"/>
          <w:sz w:val="25"/>
        </w:rPr>
        <w:t>jointless</w:t>
      </w:r>
      <w:proofErr w:type="spellEnd"/>
      <w:r>
        <w:rPr>
          <w:rFonts w:ascii="Georgia"/>
          <w:color w:val="343434"/>
          <w:spacing w:val="5"/>
          <w:sz w:val="25"/>
        </w:rPr>
        <w:t xml:space="preserve"> </w:t>
      </w:r>
      <w:r>
        <w:rPr>
          <w:rFonts w:ascii="Georgia"/>
          <w:color w:val="343434"/>
          <w:spacing w:val="-2"/>
          <w:sz w:val="25"/>
        </w:rPr>
        <w:t>flooring.</w:t>
      </w:r>
    </w:p>
    <w:p w:rsidR="00107CE7" w:rsidRDefault="00096CB8">
      <w:pPr>
        <w:pStyle w:val="ListParagraph"/>
        <w:numPr>
          <w:ilvl w:val="0"/>
          <w:numId w:val="19"/>
        </w:numPr>
        <w:tabs>
          <w:tab w:val="left" w:pos="521"/>
        </w:tabs>
        <w:spacing w:before="6"/>
        <w:ind w:left="521" w:hanging="270"/>
        <w:rPr>
          <w:rFonts w:ascii="Georgia"/>
          <w:sz w:val="25"/>
        </w:rPr>
      </w:pPr>
      <w:r>
        <w:rPr>
          <w:rFonts w:ascii="Georgia"/>
          <w:color w:val="343434"/>
          <w:sz w:val="25"/>
        </w:rPr>
        <w:t>Flooring</w:t>
      </w:r>
      <w:r>
        <w:rPr>
          <w:rFonts w:ascii="Georgia"/>
          <w:color w:val="343434"/>
          <w:spacing w:val="5"/>
          <w:sz w:val="25"/>
        </w:rPr>
        <w:t xml:space="preserve"> </w:t>
      </w:r>
      <w:r>
        <w:rPr>
          <w:rFonts w:ascii="Georgia"/>
          <w:color w:val="343434"/>
          <w:spacing w:val="-2"/>
          <w:sz w:val="25"/>
        </w:rPr>
        <w:t>tiles.</w:t>
      </w:r>
    </w:p>
    <w:p w:rsidR="00107CE7" w:rsidRDefault="00096CB8">
      <w:pPr>
        <w:pStyle w:val="ListParagraph"/>
        <w:numPr>
          <w:ilvl w:val="0"/>
          <w:numId w:val="19"/>
        </w:numPr>
        <w:tabs>
          <w:tab w:val="left" w:pos="526"/>
        </w:tabs>
        <w:spacing w:before="4"/>
        <w:ind w:left="526" w:hanging="275"/>
        <w:rPr>
          <w:rFonts w:ascii="Georgia"/>
          <w:sz w:val="25"/>
        </w:rPr>
      </w:pPr>
      <w:r>
        <w:rPr>
          <w:rFonts w:ascii="Georgia"/>
          <w:color w:val="343434"/>
          <w:sz w:val="25"/>
        </w:rPr>
        <w:t>Overhead</w:t>
      </w:r>
      <w:r>
        <w:rPr>
          <w:rFonts w:ascii="Georgia"/>
          <w:color w:val="343434"/>
          <w:spacing w:val="1"/>
          <w:sz w:val="25"/>
        </w:rPr>
        <w:t xml:space="preserve"> </w:t>
      </w:r>
      <w:r>
        <w:rPr>
          <w:rFonts w:ascii="Georgia"/>
          <w:color w:val="343434"/>
          <w:sz w:val="25"/>
        </w:rPr>
        <w:t>water</w:t>
      </w:r>
      <w:r>
        <w:rPr>
          <w:rFonts w:ascii="Georgia"/>
          <w:color w:val="343434"/>
          <w:spacing w:val="4"/>
          <w:sz w:val="25"/>
        </w:rPr>
        <w:t xml:space="preserve"> </w:t>
      </w:r>
      <w:r>
        <w:rPr>
          <w:rFonts w:ascii="Georgia"/>
          <w:color w:val="343434"/>
          <w:spacing w:val="-2"/>
          <w:sz w:val="25"/>
        </w:rPr>
        <w:t>tanks.</w:t>
      </w:r>
    </w:p>
    <w:p w:rsidR="00107CE7" w:rsidRDefault="00096CB8">
      <w:pPr>
        <w:pStyle w:val="ListParagraph"/>
        <w:numPr>
          <w:ilvl w:val="0"/>
          <w:numId w:val="19"/>
        </w:numPr>
        <w:tabs>
          <w:tab w:val="left" w:pos="517"/>
        </w:tabs>
        <w:spacing w:before="4"/>
        <w:ind w:left="517" w:hanging="266"/>
        <w:rPr>
          <w:rFonts w:ascii="Georgia"/>
          <w:sz w:val="25"/>
        </w:rPr>
      </w:pPr>
      <w:r>
        <w:rPr>
          <w:rFonts w:ascii="Georgia"/>
          <w:color w:val="343434"/>
          <w:sz w:val="25"/>
        </w:rPr>
        <w:t>Bath</w:t>
      </w:r>
      <w:r>
        <w:rPr>
          <w:rFonts w:ascii="Georgia"/>
          <w:color w:val="343434"/>
          <w:spacing w:val="5"/>
          <w:sz w:val="25"/>
        </w:rPr>
        <w:t xml:space="preserve"> </w:t>
      </w:r>
      <w:r>
        <w:rPr>
          <w:rFonts w:ascii="Georgia"/>
          <w:color w:val="343434"/>
          <w:sz w:val="25"/>
        </w:rPr>
        <w:t>and</w:t>
      </w:r>
      <w:r>
        <w:rPr>
          <w:rFonts w:ascii="Georgia"/>
          <w:color w:val="343434"/>
          <w:spacing w:val="3"/>
          <w:sz w:val="25"/>
        </w:rPr>
        <w:t xml:space="preserve"> </w:t>
      </w:r>
      <w:r>
        <w:rPr>
          <w:rFonts w:ascii="Georgia"/>
          <w:color w:val="343434"/>
          <w:sz w:val="25"/>
        </w:rPr>
        <w:t>sink</w:t>
      </w:r>
      <w:r>
        <w:rPr>
          <w:rFonts w:ascii="Georgia"/>
          <w:color w:val="343434"/>
          <w:spacing w:val="1"/>
          <w:sz w:val="25"/>
        </w:rPr>
        <w:t xml:space="preserve"> </w:t>
      </w:r>
      <w:r>
        <w:rPr>
          <w:rFonts w:ascii="Georgia"/>
          <w:color w:val="343434"/>
          <w:spacing w:val="-2"/>
          <w:sz w:val="25"/>
        </w:rPr>
        <w:t>units.</w:t>
      </w:r>
    </w:p>
    <w:p w:rsidR="00107CE7" w:rsidRDefault="00096CB8">
      <w:pPr>
        <w:pStyle w:val="ListParagraph"/>
        <w:numPr>
          <w:ilvl w:val="0"/>
          <w:numId w:val="19"/>
        </w:numPr>
        <w:tabs>
          <w:tab w:val="left" w:pos="526"/>
        </w:tabs>
        <w:spacing w:before="4"/>
        <w:ind w:left="526" w:hanging="275"/>
        <w:rPr>
          <w:rFonts w:ascii="Georgia"/>
          <w:sz w:val="25"/>
        </w:rPr>
      </w:pPr>
      <w:r>
        <w:rPr>
          <w:rFonts w:ascii="Georgia"/>
          <w:color w:val="343434"/>
          <w:sz w:val="25"/>
        </w:rPr>
        <w:t>Cistern</w:t>
      </w:r>
      <w:r>
        <w:rPr>
          <w:rFonts w:ascii="Georgia"/>
          <w:color w:val="343434"/>
          <w:spacing w:val="1"/>
          <w:sz w:val="25"/>
        </w:rPr>
        <w:t xml:space="preserve"> </w:t>
      </w:r>
      <w:r>
        <w:rPr>
          <w:rFonts w:ascii="Georgia"/>
          <w:color w:val="343434"/>
          <w:sz w:val="25"/>
        </w:rPr>
        <w:t>hall</w:t>
      </w:r>
      <w:r>
        <w:rPr>
          <w:rFonts w:ascii="Georgia"/>
          <w:color w:val="343434"/>
          <w:spacing w:val="5"/>
          <w:sz w:val="25"/>
        </w:rPr>
        <w:t xml:space="preserve"> </w:t>
      </w:r>
      <w:r>
        <w:rPr>
          <w:rFonts w:ascii="Georgia"/>
          <w:color w:val="343434"/>
          <w:spacing w:val="-2"/>
          <w:sz w:val="25"/>
        </w:rPr>
        <w:t>floats.</w:t>
      </w:r>
    </w:p>
    <w:p w:rsidR="00107CE7" w:rsidRDefault="00107CE7">
      <w:pPr>
        <w:rPr>
          <w:rFonts w:ascii="Georgia"/>
          <w:sz w:val="25"/>
        </w:rPr>
        <w:sectPr w:rsidR="00107CE7">
          <w:pgSz w:w="12240" w:h="15840"/>
          <w:pgMar w:top="1280" w:right="420" w:bottom="900" w:left="1620" w:header="0" w:footer="702" w:gutter="0"/>
          <w:cols w:space="720"/>
        </w:sectPr>
      </w:pPr>
    </w:p>
    <w:p w:rsidR="00107CE7" w:rsidRDefault="00096CB8">
      <w:pPr>
        <w:pStyle w:val="ListParagraph"/>
        <w:numPr>
          <w:ilvl w:val="0"/>
          <w:numId w:val="19"/>
        </w:numPr>
        <w:tabs>
          <w:tab w:val="left" w:pos="510"/>
        </w:tabs>
        <w:spacing w:before="74"/>
        <w:ind w:left="510" w:hanging="259"/>
        <w:rPr>
          <w:rFonts w:ascii="Georgia"/>
          <w:sz w:val="25"/>
        </w:rPr>
      </w:pPr>
      <w:r>
        <w:rPr>
          <w:rFonts w:ascii="Georgia"/>
          <w:color w:val="343434"/>
          <w:sz w:val="25"/>
        </w:rPr>
        <w:lastRenderedPageBreak/>
        <w:t>Decorative</w:t>
      </w:r>
      <w:r>
        <w:rPr>
          <w:rFonts w:ascii="Georgia"/>
          <w:color w:val="343434"/>
          <w:spacing w:val="3"/>
          <w:sz w:val="25"/>
        </w:rPr>
        <w:t xml:space="preserve"> </w:t>
      </w:r>
      <w:r>
        <w:rPr>
          <w:rFonts w:ascii="Georgia"/>
          <w:color w:val="343434"/>
          <w:sz w:val="25"/>
        </w:rPr>
        <w:t>laminates</w:t>
      </w:r>
      <w:r>
        <w:rPr>
          <w:rFonts w:ascii="Georgia"/>
          <w:color w:val="343434"/>
          <w:spacing w:val="6"/>
          <w:sz w:val="25"/>
        </w:rPr>
        <w:t xml:space="preserve"> </w:t>
      </w:r>
      <w:r>
        <w:rPr>
          <w:rFonts w:ascii="Georgia"/>
          <w:color w:val="343434"/>
          <w:sz w:val="25"/>
        </w:rPr>
        <w:t>and</w:t>
      </w:r>
      <w:r>
        <w:rPr>
          <w:rFonts w:ascii="Georgia"/>
          <w:color w:val="343434"/>
          <w:spacing w:val="5"/>
          <w:sz w:val="25"/>
        </w:rPr>
        <w:t xml:space="preserve"> </w:t>
      </w:r>
      <w:proofErr w:type="spellStart"/>
      <w:r>
        <w:rPr>
          <w:rFonts w:ascii="Georgia"/>
          <w:color w:val="343434"/>
          <w:spacing w:val="-2"/>
          <w:sz w:val="25"/>
        </w:rPr>
        <w:t>mouldings</w:t>
      </w:r>
      <w:proofErr w:type="spellEnd"/>
      <w:r>
        <w:rPr>
          <w:rFonts w:ascii="Georgia"/>
          <w:color w:val="343434"/>
          <w:spacing w:val="-2"/>
          <w:sz w:val="25"/>
        </w:rPr>
        <w:t>.</w:t>
      </w:r>
    </w:p>
    <w:p w:rsidR="00107CE7" w:rsidRDefault="00096CB8">
      <w:pPr>
        <w:pStyle w:val="ListParagraph"/>
        <w:numPr>
          <w:ilvl w:val="0"/>
          <w:numId w:val="19"/>
        </w:numPr>
        <w:tabs>
          <w:tab w:val="left" w:pos="532"/>
        </w:tabs>
        <w:spacing w:before="4"/>
        <w:ind w:left="532" w:hanging="281"/>
        <w:rPr>
          <w:rFonts w:ascii="Georgia"/>
          <w:sz w:val="25"/>
        </w:rPr>
      </w:pPr>
      <w:r>
        <w:rPr>
          <w:rFonts w:ascii="Georgia"/>
          <w:color w:val="343434"/>
          <w:sz w:val="25"/>
        </w:rPr>
        <w:t>Window</w:t>
      </w:r>
      <w:r>
        <w:rPr>
          <w:rFonts w:ascii="Georgia"/>
          <w:color w:val="343434"/>
          <w:spacing w:val="5"/>
          <w:sz w:val="25"/>
        </w:rPr>
        <w:t xml:space="preserve"> </w:t>
      </w:r>
      <w:r>
        <w:rPr>
          <w:rFonts w:ascii="Georgia"/>
          <w:color w:val="343434"/>
          <w:sz w:val="25"/>
        </w:rPr>
        <w:t>and</w:t>
      </w:r>
      <w:r>
        <w:rPr>
          <w:rFonts w:ascii="Georgia"/>
          <w:color w:val="343434"/>
          <w:spacing w:val="7"/>
          <w:sz w:val="25"/>
        </w:rPr>
        <w:t xml:space="preserve"> </w:t>
      </w:r>
      <w:r>
        <w:rPr>
          <w:rFonts w:ascii="Georgia"/>
          <w:color w:val="343434"/>
          <w:sz w:val="25"/>
        </w:rPr>
        <w:t>door</w:t>
      </w:r>
      <w:r>
        <w:rPr>
          <w:rFonts w:ascii="Georgia"/>
          <w:color w:val="343434"/>
          <w:spacing w:val="1"/>
          <w:sz w:val="25"/>
        </w:rPr>
        <w:t xml:space="preserve"> </w:t>
      </w:r>
      <w:r>
        <w:rPr>
          <w:rFonts w:ascii="Georgia"/>
          <w:color w:val="343434"/>
          <w:sz w:val="25"/>
        </w:rPr>
        <w:t>frames</w:t>
      </w:r>
      <w:r>
        <w:rPr>
          <w:rFonts w:ascii="Georgia"/>
          <w:color w:val="343434"/>
          <w:spacing w:val="5"/>
          <w:sz w:val="25"/>
        </w:rPr>
        <w:t xml:space="preserve"> </w:t>
      </w:r>
      <w:r>
        <w:rPr>
          <w:rFonts w:ascii="Georgia"/>
          <w:color w:val="343434"/>
          <w:sz w:val="25"/>
        </w:rPr>
        <w:t>and</w:t>
      </w:r>
      <w:r>
        <w:rPr>
          <w:rFonts w:ascii="Georgia"/>
          <w:color w:val="343434"/>
          <w:spacing w:val="1"/>
          <w:sz w:val="25"/>
        </w:rPr>
        <w:t xml:space="preserve"> </w:t>
      </w:r>
      <w:r>
        <w:rPr>
          <w:rFonts w:ascii="Georgia"/>
          <w:color w:val="343434"/>
          <w:sz w:val="25"/>
        </w:rPr>
        <w:t>shutters</w:t>
      </w:r>
      <w:r>
        <w:rPr>
          <w:rFonts w:ascii="Georgia"/>
          <w:color w:val="343434"/>
          <w:spacing w:val="5"/>
          <w:sz w:val="25"/>
        </w:rPr>
        <w:t xml:space="preserve"> </w:t>
      </w:r>
      <w:r>
        <w:rPr>
          <w:rFonts w:ascii="Georgia"/>
          <w:color w:val="343434"/>
          <w:sz w:val="25"/>
        </w:rPr>
        <w:t>for</w:t>
      </w:r>
      <w:r>
        <w:rPr>
          <w:rFonts w:ascii="Georgia"/>
          <w:color w:val="343434"/>
          <w:spacing w:val="4"/>
          <w:sz w:val="25"/>
        </w:rPr>
        <w:t xml:space="preserve"> </w:t>
      </w:r>
      <w:r>
        <w:rPr>
          <w:rFonts w:ascii="Georgia"/>
          <w:color w:val="343434"/>
          <w:sz w:val="25"/>
        </w:rPr>
        <w:t>bathroom</w:t>
      </w:r>
      <w:r>
        <w:rPr>
          <w:rFonts w:ascii="Georgia"/>
          <w:color w:val="343434"/>
          <w:spacing w:val="2"/>
          <w:sz w:val="25"/>
        </w:rPr>
        <w:t xml:space="preserve"> </w:t>
      </w:r>
      <w:r>
        <w:rPr>
          <w:rFonts w:ascii="Georgia"/>
          <w:color w:val="343434"/>
          <w:spacing w:val="-2"/>
          <w:sz w:val="25"/>
        </w:rPr>
        <w:t>doors.</w:t>
      </w:r>
    </w:p>
    <w:p w:rsidR="00107CE7" w:rsidRDefault="00096CB8">
      <w:pPr>
        <w:pStyle w:val="ListParagraph"/>
        <w:numPr>
          <w:ilvl w:val="0"/>
          <w:numId w:val="19"/>
        </w:numPr>
        <w:tabs>
          <w:tab w:val="left" w:pos="526"/>
        </w:tabs>
        <w:spacing w:before="7"/>
        <w:ind w:left="526" w:hanging="275"/>
        <w:rPr>
          <w:rFonts w:ascii="Georgia"/>
          <w:sz w:val="25"/>
        </w:rPr>
      </w:pPr>
      <w:r>
        <w:rPr>
          <w:rFonts w:ascii="Georgia"/>
          <w:color w:val="343434"/>
          <w:sz w:val="25"/>
        </w:rPr>
        <w:t>Lighting</w:t>
      </w:r>
      <w:r>
        <w:rPr>
          <w:rFonts w:ascii="Georgia"/>
          <w:color w:val="343434"/>
          <w:spacing w:val="2"/>
          <w:sz w:val="25"/>
        </w:rPr>
        <w:t xml:space="preserve"> </w:t>
      </w:r>
      <w:r>
        <w:rPr>
          <w:rFonts w:ascii="Georgia"/>
          <w:color w:val="343434"/>
          <w:spacing w:val="-2"/>
          <w:sz w:val="25"/>
        </w:rPr>
        <w:t>fixtures.</w:t>
      </w:r>
    </w:p>
    <w:p w:rsidR="00107CE7" w:rsidRDefault="00096CB8">
      <w:pPr>
        <w:pStyle w:val="ListParagraph"/>
        <w:numPr>
          <w:ilvl w:val="0"/>
          <w:numId w:val="19"/>
        </w:numPr>
        <w:tabs>
          <w:tab w:val="left" w:pos="646"/>
        </w:tabs>
        <w:spacing w:before="1"/>
        <w:ind w:left="646" w:hanging="395"/>
        <w:rPr>
          <w:rFonts w:ascii="Georgia"/>
          <w:sz w:val="25"/>
        </w:rPr>
      </w:pPr>
      <w:r>
        <w:rPr>
          <w:rFonts w:ascii="Georgia"/>
          <w:color w:val="343434"/>
          <w:sz w:val="25"/>
        </w:rPr>
        <w:t>Electrical</w:t>
      </w:r>
      <w:r>
        <w:rPr>
          <w:rFonts w:ascii="Georgia"/>
          <w:color w:val="343434"/>
          <w:spacing w:val="1"/>
          <w:sz w:val="25"/>
        </w:rPr>
        <w:t xml:space="preserve"> </w:t>
      </w:r>
      <w:r>
        <w:rPr>
          <w:rFonts w:ascii="Georgia"/>
          <w:color w:val="343434"/>
          <w:spacing w:val="-2"/>
          <w:sz w:val="25"/>
        </w:rPr>
        <w:t>conduits.</w:t>
      </w:r>
    </w:p>
    <w:p w:rsidR="00107CE7" w:rsidRDefault="00096CB8">
      <w:pPr>
        <w:pStyle w:val="ListParagraph"/>
        <w:numPr>
          <w:ilvl w:val="0"/>
          <w:numId w:val="19"/>
        </w:numPr>
        <w:tabs>
          <w:tab w:val="left" w:pos="601"/>
        </w:tabs>
        <w:spacing w:before="4"/>
        <w:ind w:left="601" w:hanging="350"/>
        <w:rPr>
          <w:rFonts w:ascii="Georgia"/>
          <w:sz w:val="25"/>
        </w:rPr>
      </w:pPr>
      <w:r>
        <w:rPr>
          <w:rFonts w:ascii="Georgia"/>
          <w:color w:val="343434"/>
          <w:sz w:val="25"/>
        </w:rPr>
        <w:t>Electrical</w:t>
      </w:r>
      <w:r>
        <w:rPr>
          <w:rFonts w:ascii="Georgia"/>
          <w:color w:val="343434"/>
          <w:spacing w:val="1"/>
          <w:sz w:val="25"/>
        </w:rPr>
        <w:t xml:space="preserve"> </w:t>
      </w:r>
      <w:r>
        <w:rPr>
          <w:rFonts w:ascii="Georgia"/>
          <w:color w:val="343434"/>
          <w:spacing w:val="-2"/>
          <w:sz w:val="25"/>
        </w:rPr>
        <w:t>insulators.</w:t>
      </w:r>
    </w:p>
    <w:p w:rsidR="00107CE7" w:rsidRDefault="00096CB8">
      <w:pPr>
        <w:pStyle w:val="ListParagraph"/>
        <w:numPr>
          <w:ilvl w:val="0"/>
          <w:numId w:val="19"/>
        </w:numPr>
        <w:tabs>
          <w:tab w:val="left" w:pos="632"/>
        </w:tabs>
        <w:spacing w:before="7"/>
        <w:ind w:left="632" w:hanging="381"/>
        <w:rPr>
          <w:rFonts w:ascii="Georgia"/>
          <w:sz w:val="25"/>
        </w:rPr>
      </w:pPr>
      <w:r>
        <w:rPr>
          <w:rFonts w:ascii="Georgia"/>
          <w:color w:val="343434"/>
          <w:sz w:val="25"/>
        </w:rPr>
        <w:t>Pipes</w:t>
      </w:r>
      <w:r>
        <w:rPr>
          <w:rFonts w:ascii="Georgia"/>
          <w:color w:val="343434"/>
          <w:spacing w:val="-1"/>
          <w:sz w:val="25"/>
        </w:rPr>
        <w:t xml:space="preserve"> </w:t>
      </w:r>
      <w:r>
        <w:rPr>
          <w:rFonts w:ascii="Georgia"/>
          <w:color w:val="343434"/>
          <w:sz w:val="25"/>
        </w:rPr>
        <w:t>to</w:t>
      </w:r>
      <w:r>
        <w:rPr>
          <w:rFonts w:ascii="Georgia"/>
          <w:color w:val="343434"/>
          <w:spacing w:val="4"/>
          <w:sz w:val="25"/>
        </w:rPr>
        <w:t xml:space="preserve"> </w:t>
      </w:r>
      <w:r>
        <w:rPr>
          <w:rFonts w:ascii="Georgia"/>
          <w:color w:val="343434"/>
          <w:sz w:val="25"/>
        </w:rPr>
        <w:t>carry</w:t>
      </w:r>
      <w:r>
        <w:rPr>
          <w:rFonts w:ascii="Georgia"/>
          <w:color w:val="343434"/>
          <w:spacing w:val="5"/>
          <w:sz w:val="25"/>
        </w:rPr>
        <w:t xml:space="preserve"> </w:t>
      </w:r>
      <w:r>
        <w:rPr>
          <w:rFonts w:ascii="Georgia"/>
          <w:color w:val="343434"/>
          <w:sz w:val="25"/>
        </w:rPr>
        <w:t>cold</w:t>
      </w:r>
      <w:r>
        <w:rPr>
          <w:rFonts w:ascii="Georgia"/>
          <w:color w:val="343434"/>
          <w:spacing w:val="5"/>
          <w:sz w:val="25"/>
        </w:rPr>
        <w:t xml:space="preserve"> </w:t>
      </w:r>
      <w:r>
        <w:rPr>
          <w:rFonts w:ascii="Georgia"/>
          <w:color w:val="343434"/>
          <w:spacing w:val="-2"/>
          <w:sz w:val="25"/>
        </w:rPr>
        <w:t>waters.</w:t>
      </w:r>
    </w:p>
    <w:p w:rsidR="00107CE7" w:rsidRDefault="00107CE7">
      <w:pPr>
        <w:pStyle w:val="BodyText"/>
        <w:rPr>
          <w:rFonts w:ascii="Georgia"/>
          <w:sz w:val="25"/>
        </w:rPr>
      </w:pPr>
    </w:p>
    <w:p w:rsidR="00107CE7" w:rsidRDefault="00107CE7">
      <w:pPr>
        <w:pStyle w:val="BodyText"/>
        <w:rPr>
          <w:rFonts w:ascii="Georgia"/>
          <w:sz w:val="25"/>
        </w:rPr>
      </w:pPr>
    </w:p>
    <w:p w:rsidR="00107CE7" w:rsidRDefault="00107CE7">
      <w:pPr>
        <w:pStyle w:val="BodyText"/>
        <w:rPr>
          <w:rFonts w:ascii="Georgia"/>
          <w:sz w:val="25"/>
        </w:rPr>
      </w:pPr>
    </w:p>
    <w:p w:rsidR="00107CE7" w:rsidRDefault="00107CE7">
      <w:pPr>
        <w:pStyle w:val="BodyText"/>
        <w:rPr>
          <w:rFonts w:ascii="Georgia"/>
          <w:sz w:val="25"/>
        </w:rPr>
      </w:pPr>
    </w:p>
    <w:p w:rsidR="00107CE7" w:rsidRDefault="00107CE7">
      <w:pPr>
        <w:pStyle w:val="BodyText"/>
        <w:spacing w:before="51"/>
        <w:rPr>
          <w:rFonts w:ascii="Georgia"/>
          <w:sz w:val="25"/>
        </w:rPr>
      </w:pPr>
    </w:p>
    <w:p w:rsidR="00107CE7" w:rsidRDefault="00096CB8">
      <w:pPr>
        <w:pStyle w:val="ListParagraph"/>
        <w:numPr>
          <w:ilvl w:val="1"/>
          <w:numId w:val="22"/>
        </w:numPr>
        <w:tabs>
          <w:tab w:val="left" w:pos="855"/>
        </w:tabs>
        <w:spacing w:before="1"/>
        <w:ind w:left="855" w:hanging="604"/>
        <w:rPr>
          <w:rFonts w:ascii="Calibri"/>
          <w:color w:val="FF0000"/>
          <w:sz w:val="41"/>
        </w:rPr>
      </w:pPr>
      <w:r>
        <w:rPr>
          <w:rFonts w:ascii="Calibri"/>
          <w:color w:val="FF0000"/>
          <w:spacing w:val="-5"/>
          <w:sz w:val="41"/>
        </w:rPr>
        <w:t>Artificial</w:t>
      </w:r>
      <w:r>
        <w:rPr>
          <w:rFonts w:ascii="Calibri"/>
          <w:color w:val="FF0000"/>
          <w:spacing w:val="-8"/>
          <w:sz w:val="41"/>
        </w:rPr>
        <w:t xml:space="preserve"> </w:t>
      </w:r>
      <w:r>
        <w:rPr>
          <w:rFonts w:ascii="Calibri"/>
          <w:color w:val="FF0000"/>
          <w:spacing w:val="-2"/>
          <w:sz w:val="41"/>
        </w:rPr>
        <w:t>Timbers</w:t>
      </w:r>
    </w:p>
    <w:p w:rsidR="00107CE7" w:rsidRDefault="00096CB8">
      <w:pPr>
        <w:spacing w:before="190"/>
        <w:ind w:left="251"/>
        <w:rPr>
          <w:rFonts w:ascii="Cambria"/>
          <w:b/>
          <w:sz w:val="26"/>
        </w:rPr>
      </w:pPr>
      <w:r>
        <w:rPr>
          <w:rFonts w:ascii="Cambria"/>
          <w:b/>
          <w:color w:val="26282F"/>
          <w:sz w:val="26"/>
          <w:u w:val="single" w:color="26282F"/>
        </w:rPr>
        <w:t>What</w:t>
      </w:r>
      <w:r>
        <w:rPr>
          <w:rFonts w:ascii="Cambria"/>
          <w:b/>
          <w:color w:val="26282F"/>
          <w:spacing w:val="4"/>
          <w:sz w:val="26"/>
          <w:u w:val="single" w:color="26282F"/>
        </w:rPr>
        <w:t xml:space="preserve"> </w:t>
      </w:r>
      <w:r>
        <w:rPr>
          <w:rFonts w:ascii="Cambria"/>
          <w:b/>
          <w:color w:val="26282F"/>
          <w:sz w:val="26"/>
          <w:u w:val="single" w:color="26282F"/>
        </w:rPr>
        <w:t>is</w:t>
      </w:r>
      <w:r>
        <w:rPr>
          <w:rFonts w:ascii="Cambria"/>
          <w:b/>
          <w:color w:val="26282F"/>
          <w:spacing w:val="5"/>
          <w:sz w:val="26"/>
          <w:u w:val="single" w:color="26282F"/>
        </w:rPr>
        <w:t xml:space="preserve"> </w:t>
      </w:r>
      <w:r>
        <w:rPr>
          <w:rFonts w:ascii="Cambria"/>
          <w:b/>
          <w:color w:val="26282F"/>
          <w:sz w:val="26"/>
          <w:u w:val="single" w:color="26282F"/>
        </w:rPr>
        <w:t>artificial</w:t>
      </w:r>
      <w:r>
        <w:rPr>
          <w:rFonts w:ascii="Cambria"/>
          <w:b/>
          <w:color w:val="26282F"/>
          <w:spacing w:val="3"/>
          <w:sz w:val="26"/>
          <w:u w:val="single" w:color="26282F"/>
        </w:rPr>
        <w:t xml:space="preserve"> </w:t>
      </w:r>
      <w:r>
        <w:rPr>
          <w:rFonts w:ascii="Cambria"/>
          <w:b/>
          <w:color w:val="26282F"/>
          <w:spacing w:val="-2"/>
          <w:sz w:val="26"/>
          <w:u w:val="single" w:color="26282F"/>
        </w:rPr>
        <w:t>Timber?</w:t>
      </w:r>
    </w:p>
    <w:p w:rsidR="00107CE7" w:rsidRDefault="00096CB8">
      <w:pPr>
        <w:spacing w:before="139" w:line="360" w:lineRule="auto"/>
        <w:ind w:left="251" w:right="1641"/>
        <w:jc w:val="both"/>
        <w:rPr>
          <w:rFonts w:ascii="Cambria"/>
          <w:b/>
          <w:sz w:val="24"/>
        </w:rPr>
      </w:pPr>
      <w:proofErr w:type="gramStart"/>
      <w:r>
        <w:rPr>
          <w:rFonts w:ascii="Cambria"/>
          <w:b/>
          <w:sz w:val="24"/>
        </w:rPr>
        <w:t>artificial</w:t>
      </w:r>
      <w:proofErr w:type="gramEnd"/>
      <w:r>
        <w:rPr>
          <w:rFonts w:ascii="Cambria"/>
          <w:b/>
          <w:sz w:val="24"/>
        </w:rPr>
        <w:t xml:space="preserve"> timber is nothing but timber product manufactured scientifically in factories. Because of its scientific nature, it is stronger and durable than ordinary timber materials. It also contains desired shape and size.</w:t>
      </w:r>
    </w:p>
    <w:p w:rsidR="00107CE7" w:rsidRDefault="00096CB8">
      <w:pPr>
        <w:pStyle w:val="BodyText"/>
        <w:spacing w:before="7"/>
        <w:rPr>
          <w:rFonts w:ascii="Cambria"/>
          <w:b/>
          <w:sz w:val="4"/>
        </w:rPr>
      </w:pPr>
      <w:r>
        <w:rPr>
          <w:noProof/>
          <w:lang w:val="en-IN" w:eastAsia="en-IN"/>
        </w:rPr>
        <w:drawing>
          <wp:anchor distT="0" distB="0" distL="0" distR="0" simplePos="0" relativeHeight="487588352" behindDoc="1" locked="0" layoutInCell="1" allowOverlap="1">
            <wp:simplePos x="0" y="0"/>
            <wp:positionH relativeFrom="page">
              <wp:posOffset>1190244</wp:posOffset>
            </wp:positionH>
            <wp:positionV relativeFrom="paragraph">
              <wp:posOffset>49473</wp:posOffset>
            </wp:positionV>
            <wp:extent cx="5080038" cy="287731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5080038" cy="2877312"/>
                    </a:xfrm>
                    <a:prstGeom prst="rect">
                      <a:avLst/>
                    </a:prstGeom>
                  </pic:spPr>
                </pic:pic>
              </a:graphicData>
            </a:graphic>
          </wp:anchor>
        </w:drawing>
      </w:r>
    </w:p>
    <w:p w:rsidR="00107CE7" w:rsidRDefault="00096CB8">
      <w:pPr>
        <w:pStyle w:val="Heading3"/>
        <w:spacing w:before="272"/>
      </w:pPr>
      <w:r>
        <w:rPr>
          <w:color w:val="26282F"/>
        </w:rPr>
        <w:t>Different</w:t>
      </w:r>
      <w:r>
        <w:rPr>
          <w:color w:val="26282F"/>
          <w:spacing w:val="11"/>
        </w:rPr>
        <w:t xml:space="preserve"> </w:t>
      </w:r>
      <w:r>
        <w:rPr>
          <w:color w:val="26282F"/>
        </w:rPr>
        <w:t>Types</w:t>
      </w:r>
      <w:r>
        <w:rPr>
          <w:color w:val="26282F"/>
          <w:spacing w:val="10"/>
        </w:rPr>
        <w:t xml:space="preserve"> </w:t>
      </w:r>
      <w:r>
        <w:rPr>
          <w:color w:val="26282F"/>
        </w:rPr>
        <w:t>of</w:t>
      </w:r>
      <w:r>
        <w:rPr>
          <w:color w:val="26282F"/>
          <w:spacing w:val="17"/>
        </w:rPr>
        <w:t xml:space="preserve"> </w:t>
      </w:r>
      <w:r>
        <w:rPr>
          <w:color w:val="26282F"/>
        </w:rPr>
        <w:t>artificial</w:t>
      </w:r>
      <w:r>
        <w:rPr>
          <w:color w:val="26282F"/>
          <w:spacing w:val="18"/>
        </w:rPr>
        <w:t xml:space="preserve"> </w:t>
      </w:r>
      <w:r>
        <w:rPr>
          <w:color w:val="26282F"/>
          <w:spacing w:val="-2"/>
        </w:rPr>
        <w:t>Timber</w:t>
      </w:r>
    </w:p>
    <w:p w:rsidR="00107CE7" w:rsidRDefault="00096CB8">
      <w:pPr>
        <w:spacing w:before="143"/>
        <w:ind w:left="251"/>
        <w:rPr>
          <w:rFonts w:ascii="Cambria"/>
          <w:b/>
          <w:sz w:val="24"/>
        </w:rPr>
      </w:pPr>
      <w:r>
        <w:rPr>
          <w:rFonts w:ascii="Cambria"/>
          <w:b/>
          <w:sz w:val="24"/>
        </w:rPr>
        <w:t>Following</w:t>
      </w:r>
      <w:r>
        <w:rPr>
          <w:rFonts w:ascii="Cambria"/>
          <w:b/>
          <w:spacing w:val="10"/>
          <w:sz w:val="24"/>
        </w:rPr>
        <w:t xml:space="preserve"> </w:t>
      </w:r>
      <w:r>
        <w:rPr>
          <w:rFonts w:ascii="Cambria"/>
          <w:b/>
          <w:sz w:val="24"/>
        </w:rPr>
        <w:t>are</w:t>
      </w:r>
      <w:r>
        <w:rPr>
          <w:rFonts w:ascii="Cambria"/>
          <w:b/>
          <w:spacing w:val="10"/>
          <w:sz w:val="24"/>
        </w:rPr>
        <w:t xml:space="preserve"> </w:t>
      </w:r>
      <w:r>
        <w:rPr>
          <w:rFonts w:ascii="Cambria"/>
          <w:b/>
          <w:sz w:val="24"/>
        </w:rPr>
        <w:t>the</w:t>
      </w:r>
      <w:r>
        <w:rPr>
          <w:rFonts w:ascii="Cambria"/>
          <w:b/>
          <w:spacing w:val="9"/>
          <w:sz w:val="24"/>
        </w:rPr>
        <w:t xml:space="preserve"> </w:t>
      </w:r>
      <w:r>
        <w:rPr>
          <w:rFonts w:ascii="Cambria"/>
          <w:b/>
          <w:sz w:val="24"/>
        </w:rPr>
        <w:t>different</w:t>
      </w:r>
      <w:r>
        <w:rPr>
          <w:rFonts w:ascii="Cambria"/>
          <w:b/>
          <w:spacing w:val="6"/>
          <w:sz w:val="24"/>
        </w:rPr>
        <w:t xml:space="preserve"> </w:t>
      </w:r>
      <w:r>
        <w:rPr>
          <w:rFonts w:ascii="Cambria"/>
          <w:b/>
          <w:sz w:val="24"/>
        </w:rPr>
        <w:t>form</w:t>
      </w:r>
      <w:r>
        <w:rPr>
          <w:rFonts w:ascii="Cambria"/>
          <w:b/>
          <w:spacing w:val="7"/>
          <w:sz w:val="24"/>
        </w:rPr>
        <w:t xml:space="preserve"> </w:t>
      </w:r>
      <w:r>
        <w:rPr>
          <w:rFonts w:ascii="Cambria"/>
          <w:b/>
          <w:sz w:val="24"/>
        </w:rPr>
        <w:t>of</w:t>
      </w:r>
      <w:r>
        <w:rPr>
          <w:rFonts w:ascii="Cambria"/>
          <w:b/>
          <w:spacing w:val="8"/>
          <w:sz w:val="24"/>
        </w:rPr>
        <w:t xml:space="preserve"> </w:t>
      </w:r>
      <w:r>
        <w:rPr>
          <w:rFonts w:ascii="Cambria"/>
          <w:b/>
          <w:sz w:val="24"/>
        </w:rPr>
        <w:t>artificial</w:t>
      </w:r>
      <w:r>
        <w:rPr>
          <w:rFonts w:ascii="Cambria"/>
          <w:b/>
          <w:spacing w:val="7"/>
          <w:sz w:val="24"/>
        </w:rPr>
        <w:t xml:space="preserve"> </w:t>
      </w:r>
      <w:r>
        <w:rPr>
          <w:rFonts w:ascii="Cambria"/>
          <w:b/>
          <w:spacing w:val="-2"/>
          <w:sz w:val="24"/>
        </w:rPr>
        <w:t>timber:</w:t>
      </w:r>
    </w:p>
    <w:p w:rsidR="00107CE7" w:rsidRDefault="00096CB8">
      <w:pPr>
        <w:pStyle w:val="ListParagraph"/>
        <w:numPr>
          <w:ilvl w:val="2"/>
          <w:numId w:val="22"/>
        </w:numPr>
        <w:tabs>
          <w:tab w:val="left" w:pos="928"/>
        </w:tabs>
        <w:spacing w:before="268"/>
        <w:ind w:left="928" w:hanging="338"/>
        <w:rPr>
          <w:rFonts w:ascii="Symbol" w:hAnsi="Symbol"/>
          <w:color w:val="26282F"/>
          <w:sz w:val="18"/>
        </w:rPr>
      </w:pPr>
      <w:r>
        <w:rPr>
          <w:rFonts w:ascii="Cambria" w:hAnsi="Cambria"/>
          <w:b/>
          <w:color w:val="26282F"/>
          <w:spacing w:val="-2"/>
          <w:sz w:val="21"/>
        </w:rPr>
        <w:t>Veneers</w:t>
      </w:r>
    </w:p>
    <w:p w:rsidR="00107CE7" w:rsidRDefault="00096CB8">
      <w:pPr>
        <w:pStyle w:val="ListParagraph"/>
        <w:numPr>
          <w:ilvl w:val="2"/>
          <w:numId w:val="22"/>
        </w:numPr>
        <w:tabs>
          <w:tab w:val="left" w:pos="928"/>
        </w:tabs>
        <w:spacing w:before="92"/>
        <w:ind w:left="928" w:hanging="338"/>
        <w:rPr>
          <w:rFonts w:ascii="Symbol" w:hAnsi="Symbol"/>
          <w:color w:val="26282F"/>
          <w:sz w:val="18"/>
        </w:rPr>
      </w:pPr>
      <w:r>
        <w:rPr>
          <w:rFonts w:ascii="Cambria" w:hAnsi="Cambria"/>
          <w:b/>
          <w:color w:val="26282F"/>
          <w:spacing w:val="-2"/>
          <w:sz w:val="21"/>
        </w:rPr>
        <w:t>Plywood</w:t>
      </w:r>
    </w:p>
    <w:p w:rsidR="00107CE7" w:rsidRDefault="00096CB8">
      <w:pPr>
        <w:pStyle w:val="ListParagraph"/>
        <w:numPr>
          <w:ilvl w:val="2"/>
          <w:numId w:val="22"/>
        </w:numPr>
        <w:tabs>
          <w:tab w:val="left" w:pos="928"/>
        </w:tabs>
        <w:spacing w:before="92"/>
        <w:ind w:left="928" w:hanging="338"/>
        <w:rPr>
          <w:rFonts w:ascii="Symbol" w:hAnsi="Symbol"/>
          <w:color w:val="26282F"/>
          <w:sz w:val="18"/>
        </w:rPr>
      </w:pPr>
      <w:r>
        <w:rPr>
          <w:rFonts w:ascii="Cambria" w:hAnsi="Cambria"/>
          <w:b/>
          <w:color w:val="26282F"/>
          <w:sz w:val="21"/>
        </w:rPr>
        <w:t>Fiber</w:t>
      </w:r>
      <w:r>
        <w:rPr>
          <w:rFonts w:ascii="Cambria" w:hAnsi="Cambria"/>
          <w:b/>
          <w:color w:val="26282F"/>
          <w:spacing w:val="10"/>
          <w:sz w:val="21"/>
        </w:rPr>
        <w:t xml:space="preserve"> </w:t>
      </w:r>
      <w:r>
        <w:rPr>
          <w:rFonts w:ascii="Cambria" w:hAnsi="Cambria"/>
          <w:b/>
          <w:color w:val="26282F"/>
          <w:spacing w:val="-2"/>
          <w:sz w:val="21"/>
        </w:rPr>
        <w:t>boards</w:t>
      </w:r>
    </w:p>
    <w:p w:rsidR="00107CE7" w:rsidRDefault="00096CB8">
      <w:pPr>
        <w:pStyle w:val="ListParagraph"/>
        <w:numPr>
          <w:ilvl w:val="2"/>
          <w:numId w:val="22"/>
        </w:numPr>
        <w:tabs>
          <w:tab w:val="left" w:pos="928"/>
        </w:tabs>
        <w:spacing w:before="90"/>
        <w:ind w:left="928" w:hanging="338"/>
        <w:rPr>
          <w:rFonts w:ascii="Symbol" w:hAnsi="Symbol"/>
          <w:color w:val="26282F"/>
          <w:sz w:val="18"/>
        </w:rPr>
      </w:pPr>
      <w:proofErr w:type="spellStart"/>
      <w:r>
        <w:rPr>
          <w:rFonts w:ascii="Cambria" w:hAnsi="Cambria"/>
          <w:b/>
          <w:color w:val="26282F"/>
          <w:sz w:val="21"/>
        </w:rPr>
        <w:t>Impreg</w:t>
      </w:r>
      <w:proofErr w:type="spellEnd"/>
      <w:r>
        <w:rPr>
          <w:rFonts w:ascii="Cambria" w:hAnsi="Cambria"/>
          <w:b/>
          <w:color w:val="26282F"/>
          <w:spacing w:val="14"/>
          <w:sz w:val="21"/>
        </w:rPr>
        <w:t xml:space="preserve"> </w:t>
      </w:r>
      <w:r>
        <w:rPr>
          <w:rFonts w:ascii="Cambria" w:hAnsi="Cambria"/>
          <w:b/>
          <w:color w:val="26282F"/>
          <w:spacing w:val="-2"/>
          <w:sz w:val="21"/>
        </w:rPr>
        <w:t>timbers</w:t>
      </w:r>
    </w:p>
    <w:p w:rsidR="00107CE7" w:rsidRDefault="00107CE7">
      <w:pPr>
        <w:rPr>
          <w:rFonts w:ascii="Symbol" w:hAnsi="Symbol"/>
          <w:sz w:val="18"/>
        </w:rPr>
        <w:sectPr w:rsidR="00107CE7">
          <w:pgSz w:w="12240" w:h="15840"/>
          <w:pgMar w:top="1280" w:right="420" w:bottom="1140" w:left="1620" w:header="0" w:footer="956" w:gutter="0"/>
          <w:cols w:space="720"/>
        </w:sectPr>
      </w:pPr>
    </w:p>
    <w:p w:rsidR="00107CE7" w:rsidRDefault="00096CB8">
      <w:pPr>
        <w:pStyle w:val="ListParagraph"/>
        <w:numPr>
          <w:ilvl w:val="2"/>
          <w:numId w:val="22"/>
        </w:numPr>
        <w:tabs>
          <w:tab w:val="left" w:pos="928"/>
        </w:tabs>
        <w:spacing w:before="95"/>
        <w:ind w:left="928" w:hanging="338"/>
        <w:rPr>
          <w:rFonts w:ascii="Symbol" w:hAnsi="Symbol"/>
          <w:color w:val="26282F"/>
          <w:sz w:val="18"/>
        </w:rPr>
      </w:pPr>
      <w:proofErr w:type="spellStart"/>
      <w:r>
        <w:rPr>
          <w:rFonts w:ascii="Cambria" w:hAnsi="Cambria"/>
          <w:b/>
          <w:color w:val="26282F"/>
          <w:sz w:val="21"/>
        </w:rPr>
        <w:lastRenderedPageBreak/>
        <w:t>Compreg</w:t>
      </w:r>
      <w:proofErr w:type="spellEnd"/>
      <w:r>
        <w:rPr>
          <w:rFonts w:ascii="Cambria" w:hAnsi="Cambria"/>
          <w:b/>
          <w:color w:val="26282F"/>
          <w:spacing w:val="15"/>
          <w:sz w:val="21"/>
        </w:rPr>
        <w:t xml:space="preserve"> </w:t>
      </w:r>
      <w:r>
        <w:rPr>
          <w:rFonts w:ascii="Cambria" w:hAnsi="Cambria"/>
          <w:b/>
          <w:color w:val="26282F"/>
          <w:spacing w:val="-2"/>
          <w:sz w:val="21"/>
        </w:rPr>
        <w:t>timbers</w:t>
      </w:r>
    </w:p>
    <w:p w:rsidR="00107CE7" w:rsidRDefault="00096CB8">
      <w:pPr>
        <w:pStyle w:val="ListParagraph"/>
        <w:numPr>
          <w:ilvl w:val="2"/>
          <w:numId w:val="22"/>
        </w:numPr>
        <w:tabs>
          <w:tab w:val="left" w:pos="928"/>
        </w:tabs>
        <w:spacing w:before="93"/>
        <w:ind w:left="928" w:hanging="338"/>
        <w:rPr>
          <w:rFonts w:ascii="Symbol" w:hAnsi="Symbol"/>
          <w:color w:val="26282F"/>
          <w:sz w:val="18"/>
        </w:rPr>
      </w:pPr>
      <w:r>
        <w:rPr>
          <w:rFonts w:ascii="Cambria" w:hAnsi="Cambria"/>
          <w:b/>
          <w:color w:val="26282F"/>
          <w:sz w:val="21"/>
        </w:rPr>
        <w:t>Hard</w:t>
      </w:r>
      <w:r>
        <w:rPr>
          <w:rFonts w:ascii="Cambria" w:hAnsi="Cambria"/>
          <w:b/>
          <w:color w:val="26282F"/>
          <w:spacing w:val="7"/>
          <w:sz w:val="21"/>
        </w:rPr>
        <w:t xml:space="preserve"> </w:t>
      </w:r>
      <w:r>
        <w:rPr>
          <w:rFonts w:ascii="Cambria" w:hAnsi="Cambria"/>
          <w:b/>
          <w:color w:val="26282F"/>
          <w:spacing w:val="-2"/>
          <w:sz w:val="21"/>
        </w:rPr>
        <w:t>boards</w:t>
      </w:r>
    </w:p>
    <w:p w:rsidR="00107CE7" w:rsidRDefault="00096CB8">
      <w:pPr>
        <w:pStyle w:val="ListParagraph"/>
        <w:numPr>
          <w:ilvl w:val="2"/>
          <w:numId w:val="22"/>
        </w:numPr>
        <w:tabs>
          <w:tab w:val="left" w:pos="928"/>
        </w:tabs>
        <w:spacing w:before="92"/>
        <w:ind w:left="928" w:hanging="338"/>
        <w:rPr>
          <w:rFonts w:ascii="Symbol" w:hAnsi="Symbol"/>
          <w:color w:val="26282F"/>
          <w:sz w:val="18"/>
        </w:rPr>
      </w:pPr>
      <w:r>
        <w:rPr>
          <w:rFonts w:ascii="Cambria" w:hAnsi="Cambria"/>
          <w:b/>
          <w:color w:val="26282F"/>
          <w:spacing w:val="-2"/>
          <w:sz w:val="21"/>
        </w:rPr>
        <w:t>Glulam</w:t>
      </w:r>
    </w:p>
    <w:p w:rsidR="00107CE7" w:rsidRDefault="00096CB8">
      <w:pPr>
        <w:pStyle w:val="ListParagraph"/>
        <w:numPr>
          <w:ilvl w:val="2"/>
          <w:numId w:val="22"/>
        </w:numPr>
        <w:tabs>
          <w:tab w:val="left" w:pos="928"/>
        </w:tabs>
        <w:spacing w:before="92"/>
        <w:ind w:left="928" w:hanging="338"/>
        <w:rPr>
          <w:rFonts w:ascii="Symbol" w:hAnsi="Symbol"/>
          <w:color w:val="26282F"/>
          <w:sz w:val="18"/>
        </w:rPr>
      </w:pPr>
      <w:r>
        <w:rPr>
          <w:rFonts w:ascii="Cambria" w:hAnsi="Cambria"/>
          <w:b/>
          <w:color w:val="26282F"/>
          <w:sz w:val="21"/>
        </w:rPr>
        <w:t>Chip</w:t>
      </w:r>
      <w:r>
        <w:rPr>
          <w:rFonts w:ascii="Cambria" w:hAnsi="Cambria"/>
          <w:b/>
          <w:color w:val="26282F"/>
          <w:spacing w:val="6"/>
          <w:sz w:val="21"/>
        </w:rPr>
        <w:t xml:space="preserve"> </w:t>
      </w:r>
      <w:r>
        <w:rPr>
          <w:rFonts w:ascii="Cambria" w:hAnsi="Cambria"/>
          <w:b/>
          <w:color w:val="26282F"/>
          <w:spacing w:val="-2"/>
          <w:sz w:val="21"/>
        </w:rPr>
        <w:t>board</w:t>
      </w:r>
    </w:p>
    <w:p w:rsidR="00107CE7" w:rsidRDefault="00096CB8">
      <w:pPr>
        <w:pStyle w:val="ListParagraph"/>
        <w:numPr>
          <w:ilvl w:val="2"/>
          <w:numId w:val="22"/>
        </w:numPr>
        <w:tabs>
          <w:tab w:val="left" w:pos="928"/>
        </w:tabs>
        <w:spacing w:before="90"/>
        <w:ind w:left="928" w:hanging="338"/>
        <w:rPr>
          <w:rFonts w:ascii="Symbol" w:hAnsi="Symbol"/>
          <w:color w:val="26282F"/>
          <w:sz w:val="18"/>
        </w:rPr>
      </w:pPr>
      <w:r>
        <w:rPr>
          <w:rFonts w:ascii="Cambria" w:hAnsi="Cambria"/>
          <w:b/>
          <w:color w:val="26282F"/>
          <w:sz w:val="21"/>
        </w:rPr>
        <w:t>Block</w:t>
      </w:r>
      <w:r>
        <w:rPr>
          <w:rFonts w:ascii="Cambria" w:hAnsi="Cambria"/>
          <w:b/>
          <w:color w:val="26282F"/>
          <w:spacing w:val="8"/>
          <w:sz w:val="21"/>
        </w:rPr>
        <w:t xml:space="preserve"> </w:t>
      </w:r>
      <w:r>
        <w:rPr>
          <w:rFonts w:ascii="Cambria" w:hAnsi="Cambria"/>
          <w:b/>
          <w:color w:val="26282F"/>
          <w:spacing w:val="-2"/>
          <w:sz w:val="21"/>
        </w:rPr>
        <w:t>board</w:t>
      </w:r>
    </w:p>
    <w:p w:rsidR="00107CE7" w:rsidRDefault="00096CB8">
      <w:pPr>
        <w:pStyle w:val="ListParagraph"/>
        <w:numPr>
          <w:ilvl w:val="2"/>
          <w:numId w:val="22"/>
        </w:numPr>
        <w:tabs>
          <w:tab w:val="left" w:pos="928"/>
        </w:tabs>
        <w:spacing w:before="94"/>
        <w:ind w:left="928" w:hanging="338"/>
        <w:rPr>
          <w:rFonts w:ascii="Symbol" w:hAnsi="Symbol"/>
          <w:color w:val="26282F"/>
          <w:sz w:val="18"/>
        </w:rPr>
      </w:pPr>
      <w:r>
        <w:rPr>
          <w:rFonts w:ascii="Cambria" w:hAnsi="Cambria"/>
          <w:b/>
          <w:color w:val="26282F"/>
          <w:sz w:val="21"/>
        </w:rPr>
        <w:t>Flush</w:t>
      </w:r>
      <w:r>
        <w:rPr>
          <w:rFonts w:ascii="Cambria" w:hAnsi="Cambria"/>
          <w:b/>
          <w:color w:val="26282F"/>
          <w:spacing w:val="7"/>
          <w:sz w:val="21"/>
        </w:rPr>
        <w:t xml:space="preserve"> </w:t>
      </w:r>
      <w:r>
        <w:rPr>
          <w:rFonts w:ascii="Cambria" w:hAnsi="Cambria"/>
          <w:b/>
          <w:color w:val="26282F"/>
          <w:sz w:val="21"/>
        </w:rPr>
        <w:t>door</w:t>
      </w:r>
      <w:r>
        <w:rPr>
          <w:rFonts w:ascii="Cambria" w:hAnsi="Cambria"/>
          <w:b/>
          <w:color w:val="26282F"/>
          <w:spacing w:val="9"/>
          <w:sz w:val="21"/>
        </w:rPr>
        <w:t xml:space="preserve"> </w:t>
      </w:r>
      <w:r>
        <w:rPr>
          <w:rFonts w:ascii="Cambria" w:hAnsi="Cambria"/>
          <w:b/>
          <w:color w:val="26282F"/>
          <w:spacing w:val="-2"/>
          <w:sz w:val="21"/>
        </w:rPr>
        <w:t>shutters</w:t>
      </w:r>
    </w:p>
    <w:p w:rsidR="00107CE7" w:rsidRDefault="00096CB8">
      <w:pPr>
        <w:pStyle w:val="Heading9"/>
        <w:spacing w:before="62"/>
      </w:pPr>
      <w:r>
        <w:rPr>
          <w:color w:val="26282F"/>
          <w:spacing w:val="-2"/>
        </w:rPr>
        <w:t>Veneers</w:t>
      </w:r>
    </w:p>
    <w:p w:rsidR="00107CE7" w:rsidRDefault="00096CB8">
      <w:pPr>
        <w:spacing w:before="138" w:line="362" w:lineRule="auto"/>
        <w:ind w:left="251" w:right="1653"/>
        <w:rPr>
          <w:rFonts w:ascii="Cambria"/>
          <w:b/>
          <w:sz w:val="24"/>
        </w:rPr>
      </w:pPr>
      <w:r>
        <w:rPr>
          <w:rFonts w:ascii="Cambria"/>
          <w:b/>
          <w:sz w:val="24"/>
        </w:rPr>
        <w:t>Veneers are nothing but thin layers of wood which are obtained by cutting the wood with sharp knife in rotary cutter.</w:t>
      </w:r>
    </w:p>
    <w:p w:rsidR="00107CE7" w:rsidRDefault="00096CB8">
      <w:pPr>
        <w:spacing w:before="209" w:line="362" w:lineRule="auto"/>
        <w:ind w:left="251" w:right="1653"/>
        <w:rPr>
          <w:rFonts w:ascii="Cambria"/>
          <w:b/>
          <w:sz w:val="24"/>
        </w:rPr>
      </w:pPr>
      <w:r>
        <w:rPr>
          <w:rFonts w:ascii="Cambria"/>
          <w:b/>
          <w:sz w:val="24"/>
        </w:rPr>
        <w:t>In rotary cutter, the wood log is rotated against the sharp knife or saw and cuts it into thin sheets. These thin sheets are dried in kilns and finally veneers are obtained.</w:t>
      </w:r>
    </w:p>
    <w:p w:rsidR="00107CE7" w:rsidRDefault="00096CB8">
      <w:pPr>
        <w:spacing w:before="206" w:line="362" w:lineRule="auto"/>
        <w:ind w:left="251" w:right="1653"/>
        <w:rPr>
          <w:rFonts w:ascii="Cambria"/>
          <w:b/>
          <w:sz w:val="24"/>
        </w:rPr>
      </w:pPr>
      <w:r>
        <w:rPr>
          <w:rFonts w:ascii="Cambria"/>
          <w:b/>
          <w:sz w:val="24"/>
        </w:rPr>
        <w:t>Veneers are used to manufacture different wood products like plywood, block boards etc.</w:t>
      </w:r>
    </w:p>
    <w:p w:rsidR="00107CE7" w:rsidRDefault="00096CB8">
      <w:pPr>
        <w:pStyle w:val="BodyText"/>
        <w:spacing w:before="1"/>
        <w:rPr>
          <w:rFonts w:ascii="Cambria"/>
          <w:b/>
          <w:sz w:val="4"/>
        </w:rPr>
      </w:pPr>
      <w:r>
        <w:rPr>
          <w:noProof/>
          <w:lang w:val="en-IN" w:eastAsia="en-IN"/>
        </w:rPr>
        <w:drawing>
          <wp:anchor distT="0" distB="0" distL="0" distR="0" simplePos="0" relativeHeight="487588864" behindDoc="1" locked="0" layoutInCell="1" allowOverlap="1">
            <wp:simplePos x="0" y="0"/>
            <wp:positionH relativeFrom="page">
              <wp:posOffset>1190244</wp:posOffset>
            </wp:positionH>
            <wp:positionV relativeFrom="paragraph">
              <wp:posOffset>45680</wp:posOffset>
            </wp:positionV>
            <wp:extent cx="3140131" cy="204558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3140131" cy="2045589"/>
                    </a:xfrm>
                    <a:prstGeom prst="rect">
                      <a:avLst/>
                    </a:prstGeom>
                  </pic:spPr>
                </pic:pic>
              </a:graphicData>
            </a:graphic>
          </wp:anchor>
        </w:drawing>
      </w:r>
    </w:p>
    <w:p w:rsidR="00107CE7" w:rsidRDefault="00096CB8">
      <w:pPr>
        <w:pStyle w:val="Heading9"/>
        <w:spacing w:before="261"/>
      </w:pPr>
      <w:r>
        <w:rPr>
          <w:color w:val="26282F"/>
          <w:spacing w:val="-2"/>
        </w:rPr>
        <w:t>Plywood</w:t>
      </w:r>
    </w:p>
    <w:p w:rsidR="00107CE7" w:rsidRDefault="00096CB8">
      <w:pPr>
        <w:spacing w:before="140" w:line="362" w:lineRule="auto"/>
        <w:ind w:left="251" w:right="1535"/>
        <w:rPr>
          <w:rFonts w:ascii="Cambria"/>
          <w:b/>
          <w:sz w:val="24"/>
        </w:rPr>
      </w:pPr>
      <w:r>
        <w:rPr>
          <w:rFonts w:ascii="Cambria"/>
          <w:b/>
          <w:sz w:val="24"/>
        </w:rPr>
        <w:t>Ply means thin. Plywood is a board obtained by adding thin layers of wood</w:t>
      </w:r>
      <w:r>
        <w:rPr>
          <w:rFonts w:ascii="Cambria"/>
          <w:b/>
          <w:spacing w:val="80"/>
          <w:sz w:val="24"/>
        </w:rPr>
        <w:t xml:space="preserve"> </w:t>
      </w:r>
      <w:r>
        <w:rPr>
          <w:rFonts w:ascii="Cambria"/>
          <w:b/>
          <w:sz w:val="24"/>
        </w:rPr>
        <w:t>or veneers on one above each other. The joining of successive layers is done by suitable adhesives.</w:t>
      </w:r>
    </w:p>
    <w:p w:rsidR="00107CE7" w:rsidRDefault="00096CB8">
      <w:pPr>
        <w:spacing w:before="206" w:line="360" w:lineRule="auto"/>
        <w:ind w:left="251" w:right="1653"/>
        <w:rPr>
          <w:rFonts w:ascii="Cambria"/>
          <w:b/>
          <w:sz w:val="24"/>
        </w:rPr>
      </w:pPr>
      <w:r>
        <w:rPr>
          <w:rFonts w:ascii="Cambria"/>
          <w:b/>
          <w:sz w:val="24"/>
        </w:rPr>
        <w:t>The layers are glued and pressed with some pressure either in hot or cold condition. In hot conditions 150 to 200</w:t>
      </w:r>
      <w:r>
        <w:rPr>
          <w:rFonts w:ascii="Cambria"/>
          <w:b/>
          <w:position w:val="4"/>
          <w:sz w:val="10"/>
        </w:rPr>
        <w:t>o</w:t>
      </w:r>
      <w:r>
        <w:rPr>
          <w:rFonts w:ascii="Cambria"/>
          <w:b/>
          <w:sz w:val="24"/>
        </w:rPr>
        <w:t>C temperature is marinated and hydraulic press is used to press the layers. In cold conditions, room temperature is maintained and 0.7 to 1.4 N/mm</w:t>
      </w:r>
      <w:r>
        <w:rPr>
          <w:rFonts w:ascii="Cambria"/>
          <w:b/>
          <w:position w:val="4"/>
          <w:sz w:val="10"/>
        </w:rPr>
        <w:t>2</w:t>
      </w:r>
      <w:r>
        <w:rPr>
          <w:rFonts w:ascii="Cambria"/>
          <w:b/>
          <w:spacing w:val="40"/>
          <w:position w:val="4"/>
          <w:sz w:val="10"/>
        </w:rPr>
        <w:t xml:space="preserve"> </w:t>
      </w:r>
      <w:r>
        <w:rPr>
          <w:rFonts w:ascii="Cambria"/>
          <w:b/>
          <w:sz w:val="24"/>
        </w:rPr>
        <w:t>pressure is applied.</w:t>
      </w:r>
    </w:p>
    <w:p w:rsidR="00107CE7" w:rsidRDefault="00107CE7">
      <w:pPr>
        <w:spacing w:line="360" w:lineRule="auto"/>
        <w:rPr>
          <w:rFonts w:ascii="Cambria"/>
          <w:sz w:val="24"/>
        </w:rPr>
        <w:sectPr w:rsidR="00107CE7">
          <w:pgSz w:w="12240" w:h="15840"/>
          <w:pgMar w:top="1260" w:right="420" w:bottom="900" w:left="1620" w:header="0" w:footer="702" w:gutter="0"/>
          <w:cols w:space="720"/>
        </w:sectPr>
      </w:pPr>
    </w:p>
    <w:p w:rsidR="00107CE7" w:rsidRDefault="00096CB8">
      <w:pPr>
        <w:spacing w:before="90" w:line="362" w:lineRule="auto"/>
        <w:ind w:left="251" w:right="1653"/>
        <w:rPr>
          <w:rFonts w:ascii="Cambria"/>
          <w:b/>
          <w:sz w:val="24"/>
        </w:rPr>
      </w:pPr>
      <w:r>
        <w:rPr>
          <w:rFonts w:ascii="Cambria"/>
          <w:b/>
          <w:sz w:val="24"/>
        </w:rPr>
        <w:lastRenderedPageBreak/>
        <w:t>Plywood has so many uses. It is used for doors, partition walls, ceilings, paneling walls, formwork for concrete etc.</w:t>
      </w:r>
    </w:p>
    <w:p w:rsidR="00107CE7" w:rsidRDefault="00096CB8">
      <w:pPr>
        <w:spacing w:before="209" w:line="360" w:lineRule="auto"/>
        <w:ind w:left="251" w:right="1653"/>
        <w:rPr>
          <w:rFonts w:ascii="Cambria"/>
          <w:b/>
          <w:sz w:val="24"/>
        </w:rPr>
      </w:pPr>
      <w:r>
        <w:rPr>
          <w:rFonts w:ascii="Cambria"/>
          <w:b/>
          <w:sz w:val="24"/>
        </w:rPr>
        <w:t>Due to its decorative appearance, it is used for buildings like theaters, auditoriums, temples, churches, restaurants etc. in architectural purpose.</w:t>
      </w:r>
    </w:p>
    <w:p w:rsidR="00107CE7" w:rsidRDefault="00096CB8">
      <w:pPr>
        <w:pStyle w:val="BodyText"/>
        <w:spacing w:before="6"/>
        <w:rPr>
          <w:rFonts w:ascii="Cambria"/>
          <w:b/>
          <w:sz w:val="4"/>
        </w:rPr>
      </w:pPr>
      <w:r>
        <w:rPr>
          <w:noProof/>
          <w:lang w:val="en-IN" w:eastAsia="en-IN"/>
        </w:rPr>
        <w:drawing>
          <wp:anchor distT="0" distB="0" distL="0" distR="0" simplePos="0" relativeHeight="487589376" behindDoc="1" locked="0" layoutInCell="1" allowOverlap="1">
            <wp:simplePos x="0" y="0"/>
            <wp:positionH relativeFrom="page">
              <wp:posOffset>1190244</wp:posOffset>
            </wp:positionH>
            <wp:positionV relativeFrom="paragraph">
              <wp:posOffset>49256</wp:posOffset>
            </wp:positionV>
            <wp:extent cx="3145155" cy="192195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3145155" cy="1921954"/>
                    </a:xfrm>
                    <a:prstGeom prst="rect">
                      <a:avLst/>
                    </a:prstGeom>
                  </pic:spPr>
                </pic:pic>
              </a:graphicData>
            </a:graphic>
          </wp:anchor>
        </w:drawing>
      </w:r>
    </w:p>
    <w:p w:rsidR="00107CE7" w:rsidRDefault="00096CB8">
      <w:pPr>
        <w:pStyle w:val="Heading9"/>
        <w:spacing w:before="259"/>
      </w:pPr>
      <w:r>
        <w:rPr>
          <w:color w:val="26282F"/>
        </w:rPr>
        <w:t>Fiber</w:t>
      </w:r>
      <w:r>
        <w:rPr>
          <w:color w:val="26282F"/>
          <w:spacing w:val="-1"/>
        </w:rPr>
        <w:t xml:space="preserve"> </w:t>
      </w:r>
      <w:r>
        <w:rPr>
          <w:color w:val="26282F"/>
          <w:spacing w:val="-2"/>
        </w:rPr>
        <w:t>Boards</w:t>
      </w:r>
    </w:p>
    <w:p w:rsidR="00107CE7" w:rsidRDefault="00096CB8">
      <w:pPr>
        <w:spacing w:before="138" w:line="362" w:lineRule="auto"/>
        <w:ind w:left="251" w:right="1772"/>
        <w:jc w:val="both"/>
        <w:rPr>
          <w:rFonts w:ascii="Cambria"/>
          <w:b/>
          <w:sz w:val="24"/>
        </w:rPr>
      </w:pPr>
      <w:r>
        <w:rPr>
          <w:rFonts w:ascii="Cambria"/>
          <w:b/>
          <w:sz w:val="24"/>
        </w:rPr>
        <w:t>Fiber boards are made of wood fibers, vegetable fibers etc. They are rigid boards and called as reconstructed wood.</w:t>
      </w:r>
    </w:p>
    <w:p w:rsidR="00107CE7" w:rsidRDefault="00096CB8">
      <w:pPr>
        <w:spacing w:before="208" w:line="360" w:lineRule="auto"/>
        <w:ind w:left="251" w:right="2229"/>
        <w:jc w:val="both"/>
        <w:rPr>
          <w:rFonts w:ascii="Cambria"/>
          <w:b/>
          <w:sz w:val="24"/>
        </w:rPr>
      </w:pPr>
      <w:r>
        <w:rPr>
          <w:rFonts w:ascii="Cambria"/>
          <w:b/>
          <w:sz w:val="24"/>
        </w:rPr>
        <w:t>The collected fibers are boiled in hot water and then transferred into closed vessel. Steam with low pressure is pumped into the vessel and pressure increased suddenly.</w:t>
      </w:r>
    </w:p>
    <w:p w:rsidR="00107CE7" w:rsidRDefault="00096CB8">
      <w:pPr>
        <w:spacing w:before="213" w:line="362" w:lineRule="auto"/>
        <w:ind w:left="251" w:right="1653"/>
        <w:rPr>
          <w:rFonts w:ascii="Cambria"/>
          <w:b/>
          <w:sz w:val="24"/>
        </w:rPr>
      </w:pPr>
      <w:r>
        <w:rPr>
          <w:rFonts w:ascii="Cambria"/>
          <w:b/>
          <w:sz w:val="24"/>
        </w:rPr>
        <w:t>Due to sudden increment of pressure, the wood fibers explode and natural adhesive gets separated from the fibers. Then they are cleaned and spread on wire screen in the form of loose sheets. This matter is pressed in between steel plates and finally fiber boards are obtained.</w:t>
      </w:r>
    </w:p>
    <w:p w:rsidR="00107CE7" w:rsidRDefault="00096CB8">
      <w:pPr>
        <w:spacing w:before="206" w:line="362" w:lineRule="auto"/>
        <w:ind w:left="251" w:right="1594"/>
        <w:rPr>
          <w:rFonts w:ascii="Cambria"/>
          <w:b/>
          <w:sz w:val="24"/>
        </w:rPr>
      </w:pPr>
      <w:r>
        <w:rPr>
          <w:rFonts w:ascii="Cambria"/>
          <w:b/>
          <w:sz w:val="24"/>
        </w:rPr>
        <w:t>Fiber boards are used for several purposes in construction industry such as for wall paneling, ceilings, partitions, flush doors, flooring material etc.</w:t>
      </w:r>
    </w:p>
    <w:p w:rsidR="00107CE7" w:rsidRDefault="00096CB8">
      <w:pPr>
        <w:spacing w:line="276" w:lineRule="exact"/>
        <w:ind w:left="251"/>
        <w:rPr>
          <w:rFonts w:ascii="Cambria"/>
          <w:b/>
          <w:sz w:val="24"/>
        </w:rPr>
      </w:pPr>
      <w:r>
        <w:rPr>
          <w:rFonts w:ascii="Cambria"/>
          <w:b/>
          <w:sz w:val="24"/>
        </w:rPr>
        <w:t>They</w:t>
      </w:r>
      <w:r>
        <w:rPr>
          <w:rFonts w:ascii="Cambria"/>
          <w:b/>
          <w:spacing w:val="9"/>
          <w:sz w:val="24"/>
        </w:rPr>
        <w:t xml:space="preserve"> </w:t>
      </w:r>
      <w:r>
        <w:rPr>
          <w:rFonts w:ascii="Cambria"/>
          <w:b/>
          <w:sz w:val="24"/>
        </w:rPr>
        <w:t>are</w:t>
      </w:r>
      <w:r>
        <w:rPr>
          <w:rFonts w:ascii="Cambria"/>
          <w:b/>
          <w:spacing w:val="8"/>
          <w:sz w:val="24"/>
        </w:rPr>
        <w:t xml:space="preserve"> </w:t>
      </w:r>
      <w:r>
        <w:rPr>
          <w:rFonts w:ascii="Cambria"/>
          <w:b/>
          <w:sz w:val="24"/>
        </w:rPr>
        <w:t>also</w:t>
      </w:r>
      <w:r>
        <w:rPr>
          <w:rFonts w:ascii="Cambria"/>
          <w:b/>
          <w:spacing w:val="9"/>
          <w:sz w:val="24"/>
        </w:rPr>
        <w:t xml:space="preserve"> </w:t>
      </w:r>
      <w:r>
        <w:rPr>
          <w:rFonts w:ascii="Cambria"/>
          <w:b/>
          <w:sz w:val="24"/>
        </w:rPr>
        <w:t>used</w:t>
      </w:r>
      <w:r>
        <w:rPr>
          <w:rFonts w:ascii="Cambria"/>
          <w:b/>
          <w:spacing w:val="9"/>
          <w:sz w:val="24"/>
        </w:rPr>
        <w:t xml:space="preserve"> </w:t>
      </w:r>
      <w:r>
        <w:rPr>
          <w:rFonts w:ascii="Cambria"/>
          <w:b/>
          <w:sz w:val="24"/>
        </w:rPr>
        <w:t>as</w:t>
      </w:r>
      <w:r>
        <w:rPr>
          <w:rFonts w:ascii="Cambria"/>
          <w:b/>
          <w:spacing w:val="6"/>
          <w:sz w:val="24"/>
        </w:rPr>
        <w:t xml:space="preserve"> </w:t>
      </w:r>
      <w:r>
        <w:rPr>
          <w:rFonts w:ascii="Cambria"/>
          <w:b/>
          <w:sz w:val="24"/>
        </w:rPr>
        <w:t>sound</w:t>
      </w:r>
      <w:r>
        <w:rPr>
          <w:rFonts w:ascii="Cambria"/>
          <w:b/>
          <w:spacing w:val="4"/>
          <w:sz w:val="24"/>
        </w:rPr>
        <w:t xml:space="preserve"> </w:t>
      </w:r>
      <w:r>
        <w:rPr>
          <w:rFonts w:ascii="Cambria"/>
          <w:b/>
          <w:sz w:val="24"/>
        </w:rPr>
        <w:t>insulating</w:t>
      </w:r>
      <w:r>
        <w:rPr>
          <w:rFonts w:ascii="Cambria"/>
          <w:b/>
          <w:spacing w:val="9"/>
          <w:sz w:val="24"/>
        </w:rPr>
        <w:t xml:space="preserve"> </w:t>
      </w:r>
      <w:r>
        <w:rPr>
          <w:rFonts w:ascii="Cambria"/>
          <w:b/>
          <w:spacing w:val="-2"/>
          <w:sz w:val="24"/>
        </w:rPr>
        <w:t>material.</w:t>
      </w:r>
    </w:p>
    <w:p w:rsidR="00107CE7" w:rsidRDefault="00107CE7">
      <w:pPr>
        <w:spacing w:line="276" w:lineRule="exact"/>
        <w:rPr>
          <w:rFonts w:ascii="Cambria"/>
          <w:sz w:val="24"/>
        </w:rPr>
        <w:sectPr w:rsidR="00107CE7">
          <w:pgSz w:w="12240" w:h="15840"/>
          <w:pgMar w:top="1400" w:right="420" w:bottom="1140" w:left="1620" w:header="0" w:footer="956" w:gutter="0"/>
          <w:cols w:space="720"/>
        </w:sectPr>
      </w:pPr>
    </w:p>
    <w:p w:rsidR="00107CE7" w:rsidRDefault="00096CB8">
      <w:pPr>
        <w:pStyle w:val="BodyText"/>
        <w:ind w:left="254"/>
        <w:rPr>
          <w:rFonts w:ascii="Cambria"/>
          <w:sz w:val="20"/>
        </w:rPr>
      </w:pPr>
      <w:r>
        <w:rPr>
          <w:rFonts w:ascii="Cambria"/>
          <w:noProof/>
          <w:sz w:val="20"/>
          <w:lang w:val="en-IN" w:eastAsia="en-IN"/>
        </w:rPr>
        <w:lastRenderedPageBreak/>
        <w:drawing>
          <wp:inline distT="0" distB="0" distL="0" distR="0">
            <wp:extent cx="2762246" cy="240525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2762246" cy="2405253"/>
                    </a:xfrm>
                    <a:prstGeom prst="rect">
                      <a:avLst/>
                    </a:prstGeom>
                  </pic:spPr>
                </pic:pic>
              </a:graphicData>
            </a:graphic>
          </wp:inline>
        </w:drawing>
      </w:r>
    </w:p>
    <w:p w:rsidR="00107CE7" w:rsidRDefault="00096CB8">
      <w:pPr>
        <w:pStyle w:val="Heading9"/>
        <w:spacing w:before="255"/>
      </w:pPr>
      <w:proofErr w:type="spellStart"/>
      <w:r>
        <w:rPr>
          <w:color w:val="26282F"/>
        </w:rPr>
        <w:t>Impreg</w:t>
      </w:r>
      <w:proofErr w:type="spellEnd"/>
      <w:r>
        <w:rPr>
          <w:color w:val="26282F"/>
          <w:spacing w:val="-3"/>
        </w:rPr>
        <w:t xml:space="preserve"> </w:t>
      </w:r>
      <w:r>
        <w:rPr>
          <w:color w:val="26282F"/>
          <w:spacing w:val="-2"/>
        </w:rPr>
        <w:t>Timbers</w:t>
      </w:r>
    </w:p>
    <w:p w:rsidR="00107CE7" w:rsidRDefault="00096CB8">
      <w:pPr>
        <w:spacing w:before="142" w:line="360" w:lineRule="auto"/>
        <w:ind w:left="251" w:right="1653"/>
        <w:rPr>
          <w:rFonts w:ascii="Cambria"/>
          <w:b/>
          <w:sz w:val="24"/>
        </w:rPr>
      </w:pPr>
      <w:proofErr w:type="spellStart"/>
      <w:r>
        <w:rPr>
          <w:rFonts w:ascii="Cambria"/>
          <w:b/>
          <w:sz w:val="24"/>
        </w:rPr>
        <w:t>Impreg</w:t>
      </w:r>
      <w:proofErr w:type="spellEnd"/>
      <w:r>
        <w:rPr>
          <w:rFonts w:ascii="Cambria"/>
          <w:b/>
          <w:sz w:val="24"/>
        </w:rPr>
        <w:t xml:space="preserve"> timber is a timber covered fully or partly with resin. Thin layers of wood or veneers are taken and dipped in resin solution. Generally used resin is phenol formaldehyde.</w:t>
      </w:r>
    </w:p>
    <w:p w:rsidR="00107CE7" w:rsidRDefault="00096CB8">
      <w:pPr>
        <w:spacing w:before="212" w:line="362" w:lineRule="auto"/>
        <w:ind w:left="251" w:right="1591"/>
        <w:rPr>
          <w:rFonts w:ascii="Cambria"/>
          <w:b/>
          <w:sz w:val="24"/>
        </w:rPr>
      </w:pPr>
      <w:r>
        <w:rPr>
          <w:rFonts w:ascii="Cambria"/>
          <w:b/>
          <w:sz w:val="24"/>
        </w:rPr>
        <w:t>The resin solution fills up the voids in the wood and consolidated mass occurs.</w:t>
      </w:r>
      <w:r>
        <w:rPr>
          <w:rFonts w:ascii="Cambria"/>
          <w:b/>
          <w:spacing w:val="23"/>
          <w:sz w:val="24"/>
        </w:rPr>
        <w:t xml:space="preserve"> </w:t>
      </w:r>
      <w:r>
        <w:rPr>
          <w:rFonts w:ascii="Cambria"/>
          <w:b/>
          <w:sz w:val="24"/>
        </w:rPr>
        <w:t>Then</w:t>
      </w:r>
      <w:r>
        <w:rPr>
          <w:rFonts w:ascii="Cambria"/>
          <w:b/>
          <w:spacing w:val="21"/>
          <w:sz w:val="24"/>
        </w:rPr>
        <w:t xml:space="preserve"> </w:t>
      </w:r>
      <w:r>
        <w:rPr>
          <w:rFonts w:ascii="Cambria"/>
          <w:b/>
          <w:sz w:val="24"/>
        </w:rPr>
        <w:t>it</w:t>
      </w:r>
      <w:r>
        <w:rPr>
          <w:rFonts w:ascii="Cambria"/>
          <w:b/>
          <w:spacing w:val="21"/>
          <w:sz w:val="24"/>
        </w:rPr>
        <w:t xml:space="preserve"> </w:t>
      </w:r>
      <w:r>
        <w:rPr>
          <w:rFonts w:ascii="Cambria"/>
          <w:b/>
          <w:sz w:val="24"/>
        </w:rPr>
        <w:t>is heated</w:t>
      </w:r>
      <w:r>
        <w:rPr>
          <w:rFonts w:ascii="Cambria"/>
          <w:b/>
          <w:spacing w:val="25"/>
          <w:sz w:val="24"/>
        </w:rPr>
        <w:t xml:space="preserve"> </w:t>
      </w:r>
      <w:r>
        <w:rPr>
          <w:rFonts w:ascii="Cambria"/>
          <w:b/>
          <w:sz w:val="24"/>
        </w:rPr>
        <w:t>at</w:t>
      </w:r>
      <w:r>
        <w:rPr>
          <w:rFonts w:ascii="Cambria"/>
          <w:b/>
          <w:spacing w:val="21"/>
          <w:sz w:val="24"/>
        </w:rPr>
        <w:t xml:space="preserve"> </w:t>
      </w:r>
      <w:r>
        <w:rPr>
          <w:rFonts w:ascii="Cambria"/>
          <w:b/>
          <w:sz w:val="24"/>
        </w:rPr>
        <w:t>150</w:t>
      </w:r>
      <w:r>
        <w:rPr>
          <w:rFonts w:ascii="Cambria"/>
          <w:b/>
          <w:spacing w:val="23"/>
          <w:sz w:val="24"/>
        </w:rPr>
        <w:t xml:space="preserve"> </w:t>
      </w:r>
      <w:r>
        <w:rPr>
          <w:rFonts w:ascii="Cambria"/>
          <w:b/>
          <w:sz w:val="24"/>
        </w:rPr>
        <w:t>to</w:t>
      </w:r>
      <w:r>
        <w:rPr>
          <w:rFonts w:ascii="Cambria"/>
          <w:b/>
          <w:spacing w:val="25"/>
          <w:sz w:val="24"/>
        </w:rPr>
        <w:t xml:space="preserve"> </w:t>
      </w:r>
      <w:r>
        <w:rPr>
          <w:rFonts w:ascii="Cambria"/>
          <w:b/>
          <w:sz w:val="24"/>
        </w:rPr>
        <w:t>160</w:t>
      </w:r>
      <w:r>
        <w:rPr>
          <w:rFonts w:ascii="Cambria"/>
          <w:b/>
          <w:position w:val="4"/>
          <w:sz w:val="10"/>
        </w:rPr>
        <w:t>o</w:t>
      </w:r>
      <w:r>
        <w:rPr>
          <w:rFonts w:ascii="Cambria"/>
          <w:b/>
          <w:sz w:val="24"/>
        </w:rPr>
        <w:t>C</w:t>
      </w:r>
      <w:r>
        <w:rPr>
          <w:rFonts w:ascii="Cambria"/>
          <w:b/>
          <w:spacing w:val="23"/>
          <w:sz w:val="24"/>
        </w:rPr>
        <w:t xml:space="preserve"> </w:t>
      </w:r>
      <w:r>
        <w:rPr>
          <w:rFonts w:ascii="Cambria"/>
          <w:b/>
          <w:sz w:val="24"/>
        </w:rPr>
        <w:t>and</w:t>
      </w:r>
      <w:r>
        <w:rPr>
          <w:rFonts w:ascii="Cambria"/>
          <w:b/>
          <w:spacing w:val="25"/>
          <w:sz w:val="24"/>
        </w:rPr>
        <w:t xml:space="preserve"> </w:t>
      </w:r>
      <w:r>
        <w:rPr>
          <w:rFonts w:ascii="Cambria"/>
          <w:b/>
          <w:sz w:val="24"/>
        </w:rPr>
        <w:t>finally</w:t>
      </w:r>
      <w:r>
        <w:rPr>
          <w:rFonts w:ascii="Cambria"/>
          <w:b/>
          <w:spacing w:val="21"/>
          <w:sz w:val="24"/>
        </w:rPr>
        <w:t xml:space="preserve"> </w:t>
      </w:r>
      <w:proofErr w:type="spellStart"/>
      <w:r>
        <w:rPr>
          <w:rFonts w:ascii="Cambria"/>
          <w:b/>
          <w:sz w:val="24"/>
        </w:rPr>
        <w:t>impreg</w:t>
      </w:r>
      <w:proofErr w:type="spellEnd"/>
      <w:r>
        <w:rPr>
          <w:rFonts w:ascii="Cambria"/>
          <w:b/>
          <w:spacing w:val="21"/>
          <w:sz w:val="24"/>
        </w:rPr>
        <w:t xml:space="preserve"> </w:t>
      </w:r>
      <w:r>
        <w:rPr>
          <w:rFonts w:ascii="Cambria"/>
          <w:b/>
          <w:sz w:val="24"/>
        </w:rPr>
        <w:t xml:space="preserve">timber develops. This is available in market with different names such as </w:t>
      </w:r>
      <w:proofErr w:type="spellStart"/>
      <w:r>
        <w:rPr>
          <w:rFonts w:ascii="Cambria"/>
          <w:b/>
          <w:sz w:val="24"/>
        </w:rPr>
        <w:t>sungloss</w:t>
      </w:r>
      <w:proofErr w:type="spellEnd"/>
      <w:r>
        <w:rPr>
          <w:rFonts w:ascii="Cambria"/>
          <w:b/>
          <w:sz w:val="24"/>
        </w:rPr>
        <w:t xml:space="preserve">, </w:t>
      </w:r>
      <w:proofErr w:type="spellStart"/>
      <w:r>
        <w:rPr>
          <w:rFonts w:ascii="Cambria"/>
          <w:b/>
          <w:sz w:val="24"/>
        </w:rPr>
        <w:t>sunmica</w:t>
      </w:r>
      <w:proofErr w:type="spellEnd"/>
      <w:r>
        <w:rPr>
          <w:rFonts w:ascii="Cambria"/>
          <w:b/>
          <w:sz w:val="24"/>
        </w:rPr>
        <w:t>, Formica etc.</w:t>
      </w:r>
    </w:p>
    <w:p w:rsidR="00107CE7" w:rsidRDefault="00096CB8">
      <w:pPr>
        <w:spacing w:line="362" w:lineRule="auto"/>
        <w:ind w:left="251" w:right="1594"/>
        <w:rPr>
          <w:rFonts w:ascii="Cambria"/>
          <w:b/>
          <w:sz w:val="24"/>
        </w:rPr>
      </w:pPr>
      <w:proofErr w:type="spellStart"/>
      <w:r>
        <w:rPr>
          <w:rFonts w:ascii="Cambria"/>
          <w:b/>
          <w:sz w:val="24"/>
        </w:rPr>
        <w:t>Impreg</w:t>
      </w:r>
      <w:proofErr w:type="spellEnd"/>
      <w:r>
        <w:rPr>
          <w:rFonts w:ascii="Cambria"/>
          <w:b/>
          <w:sz w:val="24"/>
        </w:rPr>
        <w:t xml:space="preserve"> timber has good resistance against moisture, weathering, acids and electricity.</w:t>
      </w:r>
      <w:r>
        <w:rPr>
          <w:rFonts w:ascii="Cambria"/>
          <w:b/>
          <w:spacing w:val="33"/>
          <w:sz w:val="24"/>
        </w:rPr>
        <w:t xml:space="preserve"> </w:t>
      </w:r>
      <w:r>
        <w:rPr>
          <w:rFonts w:ascii="Cambria"/>
          <w:b/>
          <w:sz w:val="24"/>
        </w:rPr>
        <w:t>It is strong, durable and provides beautiful appearance. It is</w:t>
      </w:r>
      <w:r>
        <w:rPr>
          <w:rFonts w:ascii="Cambria"/>
          <w:b/>
          <w:spacing w:val="40"/>
          <w:sz w:val="24"/>
        </w:rPr>
        <w:t xml:space="preserve"> </w:t>
      </w:r>
      <w:r>
        <w:rPr>
          <w:rFonts w:ascii="Cambria"/>
          <w:b/>
          <w:sz w:val="24"/>
        </w:rPr>
        <w:t>used form making wood molds, furniture, decorative products etc.</w:t>
      </w:r>
    </w:p>
    <w:p w:rsidR="00107CE7" w:rsidRDefault="00096CB8">
      <w:pPr>
        <w:pStyle w:val="BodyText"/>
        <w:spacing w:before="5"/>
        <w:rPr>
          <w:rFonts w:ascii="Cambria"/>
          <w:b/>
          <w:sz w:val="3"/>
        </w:rPr>
      </w:pPr>
      <w:r>
        <w:rPr>
          <w:noProof/>
          <w:lang w:val="en-IN" w:eastAsia="en-IN"/>
        </w:rPr>
        <w:drawing>
          <wp:anchor distT="0" distB="0" distL="0" distR="0" simplePos="0" relativeHeight="487589888" behindDoc="1" locked="0" layoutInCell="1" allowOverlap="1">
            <wp:simplePos x="0" y="0"/>
            <wp:positionH relativeFrom="page">
              <wp:posOffset>1190244</wp:posOffset>
            </wp:positionH>
            <wp:positionV relativeFrom="paragraph">
              <wp:posOffset>41252</wp:posOffset>
            </wp:positionV>
            <wp:extent cx="3121342" cy="2396013"/>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3121342" cy="2396013"/>
                    </a:xfrm>
                    <a:prstGeom prst="rect">
                      <a:avLst/>
                    </a:prstGeom>
                  </pic:spPr>
                </pic:pic>
              </a:graphicData>
            </a:graphic>
          </wp:anchor>
        </w:drawing>
      </w:r>
    </w:p>
    <w:p w:rsidR="00107CE7" w:rsidRDefault="00107CE7">
      <w:pPr>
        <w:rPr>
          <w:rFonts w:ascii="Cambria"/>
          <w:sz w:val="3"/>
        </w:rPr>
        <w:sectPr w:rsidR="00107CE7">
          <w:pgSz w:w="12240" w:h="15840"/>
          <w:pgMar w:top="1360" w:right="420" w:bottom="900" w:left="1620" w:header="0" w:footer="702" w:gutter="0"/>
          <w:cols w:space="720"/>
        </w:sectPr>
      </w:pPr>
    </w:p>
    <w:p w:rsidR="00107CE7" w:rsidRDefault="00096CB8">
      <w:pPr>
        <w:pStyle w:val="Heading9"/>
        <w:jc w:val="both"/>
      </w:pPr>
      <w:proofErr w:type="spellStart"/>
      <w:r>
        <w:rPr>
          <w:color w:val="26282F"/>
        </w:rPr>
        <w:lastRenderedPageBreak/>
        <w:t>Compreg</w:t>
      </w:r>
      <w:proofErr w:type="spellEnd"/>
      <w:r>
        <w:rPr>
          <w:color w:val="26282F"/>
          <w:spacing w:val="-2"/>
        </w:rPr>
        <w:t xml:space="preserve"> Timbers</w:t>
      </w:r>
    </w:p>
    <w:p w:rsidR="00107CE7" w:rsidRDefault="00096CB8">
      <w:pPr>
        <w:spacing w:before="139" w:line="362" w:lineRule="auto"/>
        <w:ind w:left="251" w:right="1952"/>
        <w:jc w:val="both"/>
        <w:rPr>
          <w:rFonts w:ascii="Cambria"/>
          <w:b/>
          <w:sz w:val="24"/>
        </w:rPr>
      </w:pPr>
      <w:r>
        <w:rPr>
          <w:rFonts w:ascii="Cambria"/>
          <w:b/>
          <w:sz w:val="24"/>
        </w:rPr>
        <w:t xml:space="preserve">It is similar to </w:t>
      </w:r>
      <w:proofErr w:type="spellStart"/>
      <w:r>
        <w:rPr>
          <w:rFonts w:ascii="Cambria"/>
          <w:b/>
          <w:sz w:val="24"/>
        </w:rPr>
        <w:t>impreg</w:t>
      </w:r>
      <w:proofErr w:type="spellEnd"/>
      <w:r>
        <w:rPr>
          <w:rFonts w:ascii="Cambria"/>
          <w:b/>
          <w:sz w:val="24"/>
        </w:rPr>
        <w:t xml:space="preserve"> timber but in this case, the timber is cured under pressure conditions. So, it is more strengthened than </w:t>
      </w:r>
      <w:proofErr w:type="spellStart"/>
      <w:r>
        <w:rPr>
          <w:rFonts w:ascii="Cambria"/>
          <w:b/>
          <w:sz w:val="24"/>
        </w:rPr>
        <w:t>impreg</w:t>
      </w:r>
      <w:proofErr w:type="spellEnd"/>
      <w:r>
        <w:rPr>
          <w:rFonts w:ascii="Cambria"/>
          <w:b/>
          <w:sz w:val="24"/>
        </w:rPr>
        <w:t xml:space="preserve"> timber. Its specific gravity lies from 1.30 to 1.35.</w:t>
      </w:r>
    </w:p>
    <w:p w:rsidR="00107CE7" w:rsidRDefault="00096CB8">
      <w:pPr>
        <w:pStyle w:val="BodyText"/>
        <w:spacing w:before="11"/>
        <w:rPr>
          <w:rFonts w:ascii="Cambria"/>
          <w:b/>
          <w:sz w:val="3"/>
        </w:rPr>
      </w:pPr>
      <w:r>
        <w:rPr>
          <w:noProof/>
          <w:lang w:val="en-IN" w:eastAsia="en-IN"/>
        </w:rPr>
        <w:drawing>
          <wp:anchor distT="0" distB="0" distL="0" distR="0" simplePos="0" relativeHeight="487590400" behindDoc="1" locked="0" layoutInCell="1" allowOverlap="1">
            <wp:simplePos x="0" y="0"/>
            <wp:positionH relativeFrom="page">
              <wp:posOffset>1190244</wp:posOffset>
            </wp:positionH>
            <wp:positionV relativeFrom="paragraph">
              <wp:posOffset>44560</wp:posOffset>
            </wp:positionV>
            <wp:extent cx="2197692" cy="143865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2197692" cy="1438655"/>
                    </a:xfrm>
                    <a:prstGeom prst="rect">
                      <a:avLst/>
                    </a:prstGeom>
                  </pic:spPr>
                </pic:pic>
              </a:graphicData>
            </a:graphic>
          </wp:anchor>
        </w:drawing>
      </w:r>
    </w:p>
    <w:p w:rsidR="00107CE7" w:rsidRDefault="00096CB8">
      <w:pPr>
        <w:pStyle w:val="Heading9"/>
        <w:spacing w:before="262"/>
        <w:jc w:val="both"/>
      </w:pPr>
      <w:r>
        <w:rPr>
          <w:color w:val="26282F"/>
        </w:rPr>
        <w:t xml:space="preserve">Hard </w:t>
      </w:r>
      <w:r>
        <w:rPr>
          <w:color w:val="26282F"/>
          <w:spacing w:val="-2"/>
        </w:rPr>
        <w:t>Boards</w:t>
      </w:r>
    </w:p>
    <w:p w:rsidR="00107CE7" w:rsidRDefault="00096CB8">
      <w:pPr>
        <w:spacing w:before="142" w:line="360" w:lineRule="auto"/>
        <w:ind w:left="251" w:right="1653"/>
        <w:rPr>
          <w:rFonts w:ascii="Cambria"/>
          <w:b/>
          <w:sz w:val="24"/>
        </w:rPr>
      </w:pPr>
      <w:r>
        <w:rPr>
          <w:rFonts w:ascii="Cambria"/>
          <w:b/>
          <w:sz w:val="24"/>
        </w:rPr>
        <w:t>Hard board is usually 3 mm thick and made from wood pulp. Wood pulp is compressed with some pressure and made into solid boards. The top surface of board is smooth and hard while the bottom surface is rough.</w:t>
      </w:r>
    </w:p>
    <w:p w:rsidR="00107CE7" w:rsidRDefault="00096CB8">
      <w:pPr>
        <w:spacing w:before="1"/>
        <w:ind w:left="251"/>
        <w:rPr>
          <w:rFonts w:ascii="Cambria"/>
          <w:b/>
          <w:sz w:val="24"/>
        </w:rPr>
      </w:pPr>
      <w:r>
        <w:rPr>
          <w:rFonts w:ascii="Cambria"/>
          <w:b/>
          <w:sz w:val="24"/>
        </w:rPr>
        <w:t>Hard</w:t>
      </w:r>
      <w:r>
        <w:rPr>
          <w:rFonts w:ascii="Cambria"/>
          <w:b/>
          <w:spacing w:val="8"/>
          <w:sz w:val="24"/>
        </w:rPr>
        <w:t xml:space="preserve"> </w:t>
      </w:r>
      <w:r>
        <w:rPr>
          <w:rFonts w:ascii="Cambria"/>
          <w:b/>
          <w:sz w:val="24"/>
        </w:rPr>
        <w:t>boards</w:t>
      </w:r>
      <w:r>
        <w:rPr>
          <w:rFonts w:ascii="Cambria"/>
          <w:b/>
          <w:spacing w:val="9"/>
          <w:sz w:val="24"/>
        </w:rPr>
        <w:t xml:space="preserve"> </w:t>
      </w:r>
      <w:r>
        <w:rPr>
          <w:rFonts w:ascii="Cambria"/>
          <w:b/>
          <w:sz w:val="24"/>
        </w:rPr>
        <w:t>are</w:t>
      </w:r>
      <w:r>
        <w:rPr>
          <w:rFonts w:ascii="Cambria"/>
          <w:b/>
          <w:spacing w:val="5"/>
          <w:sz w:val="24"/>
        </w:rPr>
        <w:t xml:space="preserve"> </w:t>
      </w:r>
      <w:r>
        <w:rPr>
          <w:rFonts w:ascii="Cambria"/>
          <w:b/>
          <w:sz w:val="24"/>
        </w:rPr>
        <w:t>generally</w:t>
      </w:r>
      <w:r>
        <w:rPr>
          <w:rFonts w:ascii="Cambria"/>
          <w:b/>
          <w:spacing w:val="7"/>
          <w:sz w:val="24"/>
        </w:rPr>
        <w:t xml:space="preserve"> </w:t>
      </w:r>
      <w:r>
        <w:rPr>
          <w:rFonts w:ascii="Cambria"/>
          <w:b/>
          <w:sz w:val="24"/>
        </w:rPr>
        <w:t>classified</w:t>
      </w:r>
      <w:r>
        <w:rPr>
          <w:rFonts w:ascii="Cambria"/>
          <w:b/>
          <w:spacing w:val="12"/>
          <w:sz w:val="24"/>
        </w:rPr>
        <w:t xml:space="preserve"> </w:t>
      </w:r>
      <w:r>
        <w:rPr>
          <w:rFonts w:ascii="Cambria"/>
          <w:b/>
          <w:sz w:val="24"/>
        </w:rPr>
        <w:t>as</w:t>
      </w:r>
      <w:r>
        <w:rPr>
          <w:rFonts w:ascii="Cambria"/>
          <w:b/>
          <w:spacing w:val="9"/>
          <w:sz w:val="24"/>
        </w:rPr>
        <w:t xml:space="preserve"> </w:t>
      </w:r>
      <w:r>
        <w:rPr>
          <w:rFonts w:ascii="Cambria"/>
          <w:b/>
          <w:sz w:val="24"/>
        </w:rPr>
        <w:t>three</w:t>
      </w:r>
      <w:r>
        <w:rPr>
          <w:rFonts w:ascii="Cambria"/>
          <w:b/>
          <w:spacing w:val="5"/>
          <w:sz w:val="24"/>
        </w:rPr>
        <w:t xml:space="preserve"> </w:t>
      </w:r>
      <w:r>
        <w:rPr>
          <w:rFonts w:ascii="Cambria"/>
          <w:b/>
          <w:sz w:val="24"/>
        </w:rPr>
        <w:t>types</w:t>
      </w:r>
      <w:r>
        <w:rPr>
          <w:rFonts w:ascii="Cambria"/>
          <w:b/>
          <w:spacing w:val="5"/>
          <w:sz w:val="24"/>
        </w:rPr>
        <w:t xml:space="preserve"> </w:t>
      </w:r>
      <w:r>
        <w:rPr>
          <w:rFonts w:ascii="Cambria"/>
          <w:b/>
          <w:sz w:val="24"/>
        </w:rPr>
        <w:t>as</w:t>
      </w:r>
      <w:r>
        <w:rPr>
          <w:rFonts w:ascii="Cambria"/>
          <w:b/>
          <w:spacing w:val="9"/>
          <w:sz w:val="24"/>
        </w:rPr>
        <w:t xml:space="preserve"> </w:t>
      </w:r>
      <w:r>
        <w:rPr>
          <w:rFonts w:ascii="Cambria"/>
          <w:b/>
          <w:spacing w:val="-2"/>
          <w:sz w:val="24"/>
        </w:rPr>
        <w:t>follows:</w:t>
      </w:r>
    </w:p>
    <w:p w:rsidR="00107CE7" w:rsidRDefault="00107CE7">
      <w:pPr>
        <w:pStyle w:val="BodyText"/>
        <w:rPr>
          <w:rFonts w:ascii="Cambria"/>
          <w:b/>
          <w:sz w:val="20"/>
        </w:rPr>
      </w:pPr>
    </w:p>
    <w:p w:rsidR="00107CE7" w:rsidRDefault="00107CE7">
      <w:pPr>
        <w:pStyle w:val="BodyText"/>
        <w:rPr>
          <w:rFonts w:ascii="Cambria"/>
          <w:b/>
          <w:sz w:val="20"/>
        </w:rPr>
      </w:pPr>
    </w:p>
    <w:p w:rsidR="00107CE7" w:rsidRDefault="00107CE7">
      <w:pPr>
        <w:pStyle w:val="BodyText"/>
        <w:spacing w:before="141"/>
        <w:rPr>
          <w:rFonts w:ascii="Cambria"/>
          <w:b/>
          <w:sz w:val="20"/>
        </w:rPr>
      </w:pPr>
    </w:p>
    <w:tbl>
      <w:tblPr>
        <w:tblW w:w="0" w:type="auto"/>
        <w:tblInd w:w="118" w:type="dxa"/>
        <w:tblLayout w:type="fixed"/>
        <w:tblCellMar>
          <w:left w:w="0" w:type="dxa"/>
          <w:right w:w="0" w:type="dxa"/>
        </w:tblCellMar>
        <w:tblLook w:val="01E0" w:firstRow="1" w:lastRow="1" w:firstColumn="1" w:lastColumn="1" w:noHBand="0" w:noVBand="0"/>
      </w:tblPr>
      <w:tblGrid>
        <w:gridCol w:w="1315"/>
        <w:gridCol w:w="1310"/>
        <w:gridCol w:w="1858"/>
      </w:tblGrid>
      <w:tr w:rsidR="00107CE7">
        <w:trPr>
          <w:trHeight w:val="2587"/>
        </w:trPr>
        <w:tc>
          <w:tcPr>
            <w:tcW w:w="1315" w:type="dxa"/>
          </w:tcPr>
          <w:p w:rsidR="00107CE7" w:rsidRDefault="00107CE7">
            <w:pPr>
              <w:pStyle w:val="TableParagraph"/>
              <w:spacing w:before="46"/>
              <w:rPr>
                <w:b/>
                <w:sz w:val="21"/>
              </w:rPr>
            </w:pPr>
          </w:p>
          <w:p w:rsidR="00107CE7" w:rsidRDefault="00096CB8">
            <w:pPr>
              <w:pStyle w:val="TableParagraph"/>
              <w:ind w:left="148"/>
              <w:rPr>
                <w:b/>
                <w:sz w:val="21"/>
              </w:rPr>
            </w:pPr>
            <w:r>
              <w:rPr>
                <w:noProof/>
                <w:lang w:val="en-IN" w:eastAsia="en-IN"/>
              </w:rPr>
              <mc:AlternateContent>
                <mc:Choice Requires="wpg">
                  <w:drawing>
                    <wp:anchor distT="0" distB="0" distL="0" distR="0" simplePos="0" relativeHeight="486915072" behindDoc="1" locked="0" layoutInCell="1" allowOverlap="1">
                      <wp:simplePos x="0" y="0"/>
                      <wp:positionH relativeFrom="column">
                        <wp:posOffset>-4572</wp:posOffset>
                      </wp:positionH>
                      <wp:positionV relativeFrom="paragraph">
                        <wp:posOffset>-185711</wp:posOffset>
                      </wp:positionV>
                      <wp:extent cx="844550" cy="164338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0" cy="1643380"/>
                                <a:chOff x="0" y="0"/>
                                <a:chExt cx="844550" cy="1643380"/>
                              </a:xfrm>
                            </wpg:grpSpPr>
                            <pic:pic xmlns:pic="http://schemas.openxmlformats.org/drawingml/2006/picture">
                              <pic:nvPicPr>
                                <pic:cNvPr id="12" name="Image 12"/>
                                <pic:cNvPicPr/>
                              </pic:nvPicPr>
                              <pic:blipFill>
                                <a:blip r:embed="rId21" cstate="print"/>
                                <a:stretch>
                                  <a:fillRect/>
                                </a:stretch>
                              </pic:blipFill>
                              <pic:spPr>
                                <a:xfrm>
                                  <a:off x="0" y="0"/>
                                  <a:ext cx="835152" cy="99059"/>
                                </a:xfrm>
                                <a:prstGeom prst="rect">
                                  <a:avLst/>
                                </a:prstGeom>
                              </pic:spPr>
                            </pic:pic>
                            <wps:wsp>
                              <wps:cNvPr id="13" name="Graphic 13"/>
                              <wps:cNvSpPr/>
                              <wps:spPr>
                                <a:xfrm>
                                  <a:off x="835152" y="99060"/>
                                  <a:ext cx="9525" cy="530860"/>
                                </a:xfrm>
                                <a:custGeom>
                                  <a:avLst/>
                                  <a:gdLst/>
                                  <a:ahLst/>
                                  <a:cxnLst/>
                                  <a:rect l="l" t="t" r="r" b="b"/>
                                  <a:pathLst>
                                    <a:path w="9525" h="530860">
                                      <a:moveTo>
                                        <a:pt x="9143" y="530352"/>
                                      </a:moveTo>
                                      <a:lnTo>
                                        <a:pt x="0" y="530352"/>
                                      </a:lnTo>
                                      <a:lnTo>
                                        <a:pt x="0" y="0"/>
                                      </a:lnTo>
                                      <a:lnTo>
                                        <a:pt x="9143" y="0"/>
                                      </a:lnTo>
                                      <a:lnTo>
                                        <a:pt x="9143" y="530352"/>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2" cstate="print"/>
                                <a:stretch>
                                  <a:fillRect/>
                                </a:stretch>
                              </pic:blipFill>
                              <pic:spPr>
                                <a:xfrm>
                                  <a:off x="0" y="629412"/>
                                  <a:ext cx="835152" cy="99059"/>
                                </a:xfrm>
                                <a:prstGeom prst="rect">
                                  <a:avLst/>
                                </a:prstGeom>
                              </pic:spPr>
                            </pic:pic>
                            <wps:wsp>
                              <wps:cNvPr id="15" name="Graphic 15"/>
                              <wps:cNvSpPr/>
                              <wps:spPr>
                                <a:xfrm>
                                  <a:off x="835152" y="728472"/>
                                  <a:ext cx="9525" cy="358140"/>
                                </a:xfrm>
                                <a:custGeom>
                                  <a:avLst/>
                                  <a:gdLst/>
                                  <a:ahLst/>
                                  <a:cxnLst/>
                                  <a:rect l="l" t="t" r="r" b="b"/>
                                  <a:pathLst>
                                    <a:path w="9525" h="358140">
                                      <a:moveTo>
                                        <a:pt x="9143" y="358140"/>
                                      </a:moveTo>
                                      <a:lnTo>
                                        <a:pt x="0" y="358140"/>
                                      </a:lnTo>
                                      <a:lnTo>
                                        <a:pt x="0" y="0"/>
                                      </a:lnTo>
                                      <a:lnTo>
                                        <a:pt x="9143" y="0"/>
                                      </a:lnTo>
                                      <a:lnTo>
                                        <a:pt x="9143" y="35814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2" cstate="print"/>
                                <a:stretch>
                                  <a:fillRect/>
                                </a:stretch>
                              </pic:blipFill>
                              <pic:spPr>
                                <a:xfrm>
                                  <a:off x="0" y="1086611"/>
                                  <a:ext cx="835152" cy="99059"/>
                                </a:xfrm>
                                <a:prstGeom prst="rect">
                                  <a:avLst/>
                                </a:prstGeom>
                              </pic:spPr>
                            </pic:pic>
                            <wps:wsp>
                              <wps:cNvPr id="17" name="Graphic 17"/>
                              <wps:cNvSpPr/>
                              <wps:spPr>
                                <a:xfrm>
                                  <a:off x="835152" y="1185672"/>
                                  <a:ext cx="9525" cy="358140"/>
                                </a:xfrm>
                                <a:custGeom>
                                  <a:avLst/>
                                  <a:gdLst/>
                                  <a:ahLst/>
                                  <a:cxnLst/>
                                  <a:rect l="l" t="t" r="r" b="b"/>
                                  <a:pathLst>
                                    <a:path w="9525" h="358140">
                                      <a:moveTo>
                                        <a:pt x="9143" y="358140"/>
                                      </a:moveTo>
                                      <a:lnTo>
                                        <a:pt x="0" y="358140"/>
                                      </a:lnTo>
                                      <a:lnTo>
                                        <a:pt x="0" y="0"/>
                                      </a:lnTo>
                                      <a:lnTo>
                                        <a:pt x="9143" y="0"/>
                                      </a:lnTo>
                                      <a:lnTo>
                                        <a:pt x="9143" y="35814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2" cstate="print"/>
                                <a:stretch>
                                  <a:fillRect/>
                                </a:stretch>
                              </pic:blipFill>
                              <pic:spPr>
                                <a:xfrm>
                                  <a:off x="0" y="1543811"/>
                                  <a:ext cx="835152" cy="99059"/>
                                </a:xfrm>
                                <a:prstGeom prst="rect">
                                  <a:avLst/>
                                </a:prstGeom>
                              </pic:spPr>
                            </pic:pic>
                          </wpg:wgp>
                        </a:graphicData>
                      </a:graphic>
                    </wp:anchor>
                  </w:drawing>
                </mc:Choice>
                <mc:Fallback>
                  <w:pict>
                    <v:group w14:anchorId="69F0CBBB" id="Group 11" o:spid="_x0000_s1026" style="position:absolute;margin-left:-.35pt;margin-top:-14.6pt;width:66.5pt;height:129.4pt;z-index:-16401408;mso-wrap-distance-left:0;mso-wrap-distance-right:0" coordsize="8445,1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8351;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lEq+AAAA2wAAAA8AAABkcnMvZG93bnJldi54bWxET0uLwjAQvgv+hzCCF9FUWRatjeIKBa/1&#10;cR+asa1tJqXJ1vrvjbCwt/n4npPsB9OInjpXWVawXEQgiHOrKy4UXC/pfA3CeWSNjWVS8CIH+914&#10;lGCs7ZMz6s++ECGEXYwKSu/bWEqXl2TQLWxLHLi77Qz6ALtC6g6fIdw0chVF39JgxaGhxJaOJeX1&#10;+dcoyNy1zqtl+sj6n5ubfdHtssFUqelkOGxBeBr8v/jPfdJh/go+v4QD5O4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HXlEq+AAAA2wAAAA8AAAAAAAAAAAAAAAAAnwIAAGRy&#10;cy9kb3ducmV2LnhtbFBLBQYAAAAABAAEAPcAAACKAwAAAAA=&#10;">
                        <v:imagedata r:id="rId23" o:title=""/>
                      </v:shape>
                      <v:shape id="Graphic 13" o:spid="_x0000_s1028" style="position:absolute;left:8351;top:990;width:95;height:5309;visibility:visible;mso-wrap-style:square;v-text-anchor:top" coordsize="9525,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SDcMA&#10;AADbAAAADwAAAGRycy9kb3ducmV2LnhtbERPTWvCQBC9C/0PyxR6qxstaE1dRRTFUgtN0t6H7JgE&#10;s7Mhuybpv+8KBW/zeJ+zXA+mFh21rrKsYDKOQBDnVldcKPjO9s+vIJxH1lhbJgW/5GC9ehgtMda2&#10;54S61BcihLCLUUHpfRNL6fKSDLqxbYgDd7atQR9gW0jdYh/CTS2nUTSTBisODSU2tC0pv6RXo8Ad&#10;pl9JPbs0SVac3hfX+eJn9/Gp1NPjsHkD4Wnwd/G/+6jD/Be4/RI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cSDcMAAADbAAAADwAAAAAAAAAAAAAAAACYAgAAZHJzL2Rv&#10;d25yZXYueG1sUEsFBgAAAAAEAAQA9QAAAIgDAAAAAA==&#10;" path="m9143,530352r-9143,l,,9143,r,530352xe" fillcolor="#e2e2e2" stroked="f">
                        <v:path arrowok="t"/>
                      </v:shape>
                      <v:shape id="Image 14" o:spid="_x0000_s1029" type="#_x0000_t75" style="position:absolute;top:6294;width:8351;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iZT3DAAAA2wAAAA8AAABkcnMvZG93bnJldi54bWxET01rwkAQvQv9D8sUvEjdKDa0qWsIgiB4&#10;kKo99DZkp5vQ7GzYXU3677tCobd5vM9Zl6PtxI18aB0rWMwzEMS10y0bBZfz7ukFRIjIGjvHpOCH&#10;ApSbh8kaC+0GfqfbKRqRQjgUqKCJsS+kDHVDFsPc9cSJ+3LeYkzQG6k9DincdnKZZbm02HJqaLCn&#10;bUP19+lqFcyO1efrc7cyWB/yAQ/jzvj8Q6np41i9gYg0xn/xn3uv0/wV3H9J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JlPcMAAADbAAAADwAAAAAAAAAAAAAAAACf&#10;AgAAZHJzL2Rvd25yZXYueG1sUEsFBgAAAAAEAAQA9wAAAI8DAAAAAA==&#10;">
                        <v:imagedata r:id="rId24" o:title=""/>
                      </v:shape>
                      <v:shape id="Graphic 15" o:spid="_x0000_s1030" style="position:absolute;left:8351;top:7284;width:95;height:3582;visibility:visible;mso-wrap-style:square;v-text-anchor:top" coordsize="9525,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0MAA&#10;AADbAAAADwAAAGRycy9kb3ducmV2LnhtbERP32vCMBB+F/Y/hBv4ZlMHyqhGUWEwhkOt+n40Z1Ns&#10;Ll2Taedfb4SBb/fx/bzpvLO1uFDrK8cKhkkKgrhwuuJSwWH/MXgH4QOyxtoxKfgjD/PZS2+KmXZX&#10;3tElD6WIIewzVGBCaDIpfWHIok9cQxy5k2sthgjbUuoWrzHc1vItTcfSYsWxwWBDK0PFOf+1CpYN&#10;HX6cX+nb1/Zo8oCn9fp7o1T/tVtMQATqwlP87/7Ucf4IHr/EA+Ts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q0MAAAADbAAAADwAAAAAAAAAAAAAAAACYAgAAZHJzL2Rvd25y&#10;ZXYueG1sUEsFBgAAAAAEAAQA9QAAAIUDAAAAAA==&#10;" path="m9143,358140r-9143,l,,9143,r,358140xe" fillcolor="#e2e2e2" stroked="f">
                        <v:path arrowok="t"/>
                      </v:shape>
                      <v:shape id="Image 16" o:spid="_x0000_s1031" type="#_x0000_t75" style="position:absolute;top:10866;width:8351;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8XtHCAAAA2wAAAA8AAABkcnMvZG93bnJldi54bWxET01rwkAQvQv9D8sUehHdtGiwMRsRQSh4&#10;KGp76G3IjpvQ7GzYXU36791Cobd5vM8pN6PtxI18aB0reJ5nIIhrp1s2Cj7O+9kKRIjIGjvHpOCH&#10;Amyqh0mJhXYDH+l2ikakEA4FKmhi7AspQ92QxTB3PXHiLs5bjAl6I7XHIYXbTr5kWS4ttpwaGuxp&#10;11D9fbpaBdP37dfrslsYrA/5gIdxb3z+qdTT47hdg4g0xn/xn/tNp/k5/P6SDpD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fF7RwgAAANsAAAAPAAAAAAAAAAAAAAAAAJ8C&#10;AABkcnMvZG93bnJldi54bWxQSwUGAAAAAAQABAD3AAAAjgMAAAAA&#10;">
                        <v:imagedata r:id="rId24" o:title=""/>
                      </v:shape>
                      <v:shape id="Graphic 17" o:spid="_x0000_s1032" style="position:absolute;left:8351;top:11856;width:95;height:3582;visibility:visible;mso-wrap-style:square;v-text-anchor:top" coordsize="9525,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RPMEA&#10;AADbAAAADwAAAGRycy9kb3ducmV2LnhtbERPTWvCQBC9C/0PyxS8mY09aImuokKhFIsa9T5kx2ww&#10;O5tmt5r6612h4G0e73Om887W4kKtrxwrGCYpCOLC6YpLBYf9x+AdhA/IGmvHpOCPPMxnL70pZtpd&#10;eUeXPJQihrDPUIEJocmk9IUhiz5xDXHkTq61GCJsS6lbvMZwW8u3NB1JixXHBoMNrQwV5/zXKlg2&#10;dPhxfqVvX9ujyQOe1uvvjVL9124xARGoC0/xv/tTx/ljePwSD5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YUTzBAAAA2wAAAA8AAAAAAAAAAAAAAAAAmAIAAGRycy9kb3du&#10;cmV2LnhtbFBLBQYAAAAABAAEAPUAAACGAwAAAAA=&#10;" path="m9143,358140r-9143,l,,9143,r,358140xe" fillcolor="#e2e2e2" stroked="f">
                        <v:path arrowok="t"/>
                      </v:shape>
                      <v:shape id="Image 18" o:spid="_x0000_s1033" type="#_x0000_t75" style="position:absolute;top:15438;width:8351;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vbzjFAAAA2wAAAA8AAABkcnMvZG93bnJldi54bWxEj0FrwzAMhe+D/QejwS6jdVa2sKZ1SxkU&#10;Bj2Mtd2hNxGrTmgsB9ttsn8/HQa7Sbyn9z4t16Pv1I1iagMbeJ4WoIjrYFt2Bo6H7eQNVMrIFrvA&#10;ZOCHEqxX93dLrGwY+Itu++yUhHCq0ECTc19pneqGPKZp6IlFO4foMcsanbYRBwn3nZ4VRak9tiwN&#10;Dfb03lB92V+9gafPzWn+2r04rHflgLtx62L5bczjw7hZgMo05n/z3/WHFXyBlV9k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r284xQAAANsAAAAPAAAAAAAAAAAAAAAA&#10;AJ8CAABkcnMvZG93bnJldi54bWxQSwUGAAAAAAQABAD3AAAAkQMAAAAA&#10;">
                        <v:imagedata r:id="rId24" o:title=""/>
                      </v:shape>
                    </v:group>
                  </w:pict>
                </mc:Fallback>
              </mc:AlternateContent>
            </w:r>
            <w:r>
              <w:rPr>
                <w:b/>
                <w:color w:val="26282F"/>
                <w:spacing w:val="-4"/>
                <w:sz w:val="21"/>
              </w:rPr>
              <w:t>Types</w:t>
            </w:r>
          </w:p>
          <w:p w:rsidR="00107CE7" w:rsidRDefault="00096CB8">
            <w:pPr>
              <w:pStyle w:val="TableParagraph"/>
              <w:spacing w:before="137" w:line="720" w:lineRule="atLeast"/>
              <w:ind w:left="148"/>
              <w:rPr>
                <w:b/>
                <w:sz w:val="21"/>
              </w:rPr>
            </w:pPr>
            <w:r>
              <w:rPr>
                <w:b/>
                <w:color w:val="26282F"/>
                <w:spacing w:val="-2"/>
                <w:sz w:val="21"/>
              </w:rPr>
              <w:t>Medium Normal</w:t>
            </w:r>
          </w:p>
        </w:tc>
        <w:tc>
          <w:tcPr>
            <w:tcW w:w="1310" w:type="dxa"/>
          </w:tcPr>
          <w:p w:rsidR="00107CE7" w:rsidRDefault="00096CB8">
            <w:pPr>
              <w:pStyle w:val="TableParagraph"/>
              <w:spacing w:line="157" w:lineRule="exact"/>
              <w:ind w:right="-58"/>
              <w:rPr>
                <w:sz w:val="15"/>
              </w:rPr>
            </w:pPr>
            <w:r>
              <w:rPr>
                <w:noProof/>
                <w:position w:val="-2"/>
                <w:sz w:val="15"/>
                <w:lang w:val="en-IN" w:eastAsia="en-IN"/>
              </w:rPr>
              <w:drawing>
                <wp:inline distT="0" distB="0" distL="0" distR="0">
                  <wp:extent cx="839720" cy="10001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839720" cy="100012"/>
                          </a:xfrm>
                          <a:prstGeom prst="rect">
                            <a:avLst/>
                          </a:prstGeom>
                        </pic:spPr>
                      </pic:pic>
                    </a:graphicData>
                  </a:graphic>
                </wp:inline>
              </w:drawing>
            </w:r>
          </w:p>
          <w:p w:rsidR="00107CE7" w:rsidRDefault="00096CB8">
            <w:pPr>
              <w:pStyle w:val="TableParagraph"/>
              <w:spacing w:line="264" w:lineRule="auto"/>
              <w:ind w:left="148"/>
              <w:rPr>
                <w:b/>
                <w:sz w:val="21"/>
              </w:rPr>
            </w:pPr>
            <w:r>
              <w:rPr>
                <w:noProof/>
                <w:lang w:val="en-IN" w:eastAsia="en-IN"/>
              </w:rPr>
              <mc:AlternateContent>
                <mc:Choice Requires="wpg">
                  <w:drawing>
                    <wp:anchor distT="0" distB="0" distL="0" distR="0" simplePos="0" relativeHeight="486915584" behindDoc="1" locked="0" layoutInCell="1" allowOverlap="1">
                      <wp:simplePos x="0" y="0"/>
                      <wp:positionH relativeFrom="column">
                        <wp:posOffset>827532</wp:posOffset>
                      </wp:positionH>
                      <wp:positionV relativeFrom="paragraph">
                        <wp:posOffset>216</wp:posOffset>
                      </wp:positionV>
                      <wp:extent cx="9525" cy="53086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30860"/>
                                <a:chOff x="0" y="0"/>
                                <a:chExt cx="9525" cy="530860"/>
                              </a:xfrm>
                            </wpg:grpSpPr>
                            <wps:wsp>
                              <wps:cNvPr id="21" name="Graphic 21"/>
                              <wps:cNvSpPr/>
                              <wps:spPr>
                                <a:xfrm>
                                  <a:off x="0" y="0"/>
                                  <a:ext cx="9525" cy="530860"/>
                                </a:xfrm>
                                <a:custGeom>
                                  <a:avLst/>
                                  <a:gdLst/>
                                  <a:ahLst/>
                                  <a:cxnLst/>
                                  <a:rect l="l" t="t" r="r" b="b"/>
                                  <a:pathLst>
                                    <a:path w="9525" h="530860">
                                      <a:moveTo>
                                        <a:pt x="9144" y="530352"/>
                                      </a:moveTo>
                                      <a:lnTo>
                                        <a:pt x="0" y="530352"/>
                                      </a:lnTo>
                                      <a:lnTo>
                                        <a:pt x="0" y="0"/>
                                      </a:lnTo>
                                      <a:lnTo>
                                        <a:pt x="9144" y="0"/>
                                      </a:lnTo>
                                      <a:lnTo>
                                        <a:pt x="9144" y="530352"/>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2448333" id="Group 20" o:spid="_x0000_s1026" style="position:absolute;margin-left:65.15pt;margin-top:0;width:.75pt;height:41.8pt;z-index:-16400896;mso-wrap-distance-left:0;mso-wrap-distance-right:0" coordsize="95,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">
                      <v:shape id="Graphic 21" o:spid="_x0000_s1027" style="position:absolute;width:95;height:5308;visibility:visible;mso-wrap-style:square;v-text-anchor:top" coordsize="9525,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jXMQA&#10;AADbAAAADwAAAGRycy9kb3ducmV2LnhtbESPT4vCMBTE7wt+h/AEb2tqD65Wo4ii7OIK1j/3R/Ns&#10;i81LaaJ2v71ZEDwOM/MbZjpvTSXu1LjSsoJBPwJBnFldcq7gdFx/jkA4j6yxskwK/sjBfNb5mGKi&#10;7YNTuh98LgKEXYIKCu/rREqXFWTQ9W1NHLyLbQz6IJtc6gYfAW4qGUfRUBosOSwUWNOyoOx6uBkF&#10;bhPv02p4rdNj/vszvn2Nz6vtTqlet11MQHhq/Tv8an9rBfEA/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V41zEAAAA2wAAAA8AAAAAAAAAAAAAAAAAmAIAAGRycy9k&#10;b3ducmV2LnhtbFBLBQYAAAAABAAEAPUAAACJAwAAAAA=&#10;" path="m9144,530352r-9144,l,,9144,r,530352xe" fillcolor="#e2e2e2" stroked="f">
                        <v:path arrowok="t"/>
                      </v:shape>
                    </v:group>
                  </w:pict>
                </mc:Fallback>
              </mc:AlternateContent>
            </w:r>
            <w:r>
              <w:rPr>
                <w:b/>
                <w:color w:val="26282F"/>
                <w:spacing w:val="-2"/>
                <w:sz w:val="21"/>
              </w:rPr>
              <w:t>Density (kg/m</w:t>
            </w:r>
            <w:r>
              <w:rPr>
                <w:b/>
                <w:color w:val="26282F"/>
                <w:spacing w:val="-2"/>
                <w:position w:val="4"/>
                <w:sz w:val="10"/>
              </w:rPr>
              <w:t>3</w:t>
            </w:r>
            <w:r>
              <w:rPr>
                <w:b/>
                <w:color w:val="26282F"/>
                <w:spacing w:val="-2"/>
                <w:sz w:val="21"/>
              </w:rPr>
              <w:t>)</w:t>
            </w:r>
          </w:p>
          <w:p w:rsidR="00107CE7" w:rsidRDefault="00107CE7">
            <w:pPr>
              <w:pStyle w:val="TableParagraph"/>
              <w:spacing w:before="58"/>
              <w:rPr>
                <w:b/>
                <w:sz w:val="20"/>
              </w:rPr>
            </w:pPr>
          </w:p>
          <w:p w:rsidR="00107CE7" w:rsidRDefault="00096CB8">
            <w:pPr>
              <w:pStyle w:val="TableParagraph"/>
              <w:spacing w:line="157" w:lineRule="exact"/>
              <w:ind w:right="-58"/>
              <w:rPr>
                <w:sz w:val="15"/>
              </w:rPr>
            </w:pPr>
            <w:r>
              <w:rPr>
                <w:noProof/>
                <w:position w:val="-2"/>
                <w:sz w:val="15"/>
                <w:lang w:val="en-IN" w:eastAsia="en-IN"/>
              </w:rPr>
              <w:drawing>
                <wp:inline distT="0" distB="0" distL="0" distR="0">
                  <wp:extent cx="839720" cy="10001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839720" cy="100012"/>
                          </a:xfrm>
                          <a:prstGeom prst="rect">
                            <a:avLst/>
                          </a:prstGeom>
                        </pic:spPr>
                      </pic:pic>
                    </a:graphicData>
                  </a:graphic>
                </wp:inline>
              </w:drawing>
            </w:r>
          </w:p>
          <w:p w:rsidR="00107CE7" w:rsidRDefault="00096CB8">
            <w:pPr>
              <w:pStyle w:val="TableParagraph"/>
              <w:spacing w:before="1"/>
              <w:ind w:left="148"/>
              <w:rPr>
                <w:b/>
                <w:sz w:val="21"/>
              </w:rPr>
            </w:pPr>
            <w:r>
              <w:rPr>
                <w:noProof/>
                <w:lang w:val="en-IN" w:eastAsia="en-IN"/>
              </w:rPr>
              <mc:AlternateContent>
                <mc:Choice Requires="wpg">
                  <w:drawing>
                    <wp:anchor distT="0" distB="0" distL="0" distR="0" simplePos="0" relativeHeight="486916096" behindDoc="1" locked="0" layoutInCell="1" allowOverlap="1">
                      <wp:simplePos x="0" y="0"/>
                      <wp:positionH relativeFrom="column">
                        <wp:posOffset>827532</wp:posOffset>
                      </wp:positionH>
                      <wp:positionV relativeFrom="paragraph">
                        <wp:posOffset>-672</wp:posOffset>
                      </wp:positionV>
                      <wp:extent cx="9525" cy="35814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358140"/>
                                <a:chOff x="0" y="0"/>
                                <a:chExt cx="9525" cy="358140"/>
                              </a:xfrm>
                            </wpg:grpSpPr>
                            <wps:wsp>
                              <wps:cNvPr id="24" name="Graphic 24"/>
                              <wps:cNvSpPr/>
                              <wps:spPr>
                                <a:xfrm>
                                  <a:off x="0" y="0"/>
                                  <a:ext cx="9525" cy="358140"/>
                                </a:xfrm>
                                <a:custGeom>
                                  <a:avLst/>
                                  <a:gdLst/>
                                  <a:ahLst/>
                                  <a:cxnLst/>
                                  <a:rect l="l" t="t" r="r" b="b"/>
                                  <a:pathLst>
                                    <a:path w="9525" h="358140">
                                      <a:moveTo>
                                        <a:pt x="9144" y="358140"/>
                                      </a:moveTo>
                                      <a:lnTo>
                                        <a:pt x="0" y="358140"/>
                                      </a:lnTo>
                                      <a:lnTo>
                                        <a:pt x="0" y="0"/>
                                      </a:lnTo>
                                      <a:lnTo>
                                        <a:pt x="9144" y="0"/>
                                      </a:lnTo>
                                      <a:lnTo>
                                        <a:pt x="9144" y="35814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1F6C8BC" id="Group 23" o:spid="_x0000_s1026" style="position:absolute;margin-left:65.15pt;margin-top:-.05pt;width:.75pt;height:28.2pt;z-index:-16400384;mso-wrap-distance-left:0;mso-wrap-distance-right:0" coordsize="9525,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">
                      <v:shape id="Graphic 24" o:spid="_x0000_s1027" style="position:absolute;width:9525;height:358140;visibility:visible;mso-wrap-style:square;v-text-anchor:top" coordsize="9525,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F9sMA&#10;AADbAAAADwAAAGRycy9kb3ducmV2LnhtbESPQWvCQBSE7wX/w/KE3pqNUkSiq7SCIGLRRnt/ZJ/Z&#10;0OzbmF019de7gtDjMDPfMNN5Z2txodZXjhUMkhQEceF0xaWCw375NgbhA7LG2jEp+CMP81nvZYqZ&#10;dlf+pkseShEh7DNUYEJoMil9YciiT1xDHL2jay2GKNtS6havEW5rOUzTkbRYcVww2NDCUPGbn62C&#10;z4YOJ+cX+rbe/Zg84HGz+doq9drvPiYgAnXhP/xsr7SC4Ts8vs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F9sMAAADbAAAADwAAAAAAAAAAAAAAAACYAgAAZHJzL2Rv&#10;d25yZXYueG1sUEsFBgAAAAAEAAQA9QAAAIgDAAAAAA==&#10;" path="m9144,358140r-9144,l,,9144,r,358140xe" fillcolor="#e2e2e2" stroked="f">
                        <v:path arrowok="t"/>
                      </v:shape>
                    </v:group>
                  </w:pict>
                </mc:Fallback>
              </mc:AlternateContent>
            </w:r>
            <w:r>
              <w:rPr>
                <w:b/>
                <w:color w:val="26282F"/>
                <w:sz w:val="21"/>
              </w:rPr>
              <w:t>480</w:t>
            </w:r>
            <w:r>
              <w:rPr>
                <w:b/>
                <w:color w:val="26282F"/>
                <w:spacing w:val="3"/>
                <w:sz w:val="21"/>
              </w:rPr>
              <w:t xml:space="preserve"> </w:t>
            </w:r>
            <w:r>
              <w:rPr>
                <w:b/>
                <w:color w:val="26282F"/>
                <w:sz w:val="21"/>
              </w:rPr>
              <w:t>–</w:t>
            </w:r>
            <w:r>
              <w:rPr>
                <w:b/>
                <w:color w:val="26282F"/>
                <w:spacing w:val="5"/>
                <w:sz w:val="21"/>
              </w:rPr>
              <w:t xml:space="preserve"> </w:t>
            </w:r>
            <w:r>
              <w:rPr>
                <w:b/>
                <w:color w:val="26282F"/>
                <w:spacing w:val="-5"/>
                <w:sz w:val="21"/>
              </w:rPr>
              <w:t>800</w:t>
            </w:r>
          </w:p>
          <w:p w:rsidR="00107CE7" w:rsidRDefault="00107CE7">
            <w:pPr>
              <w:pStyle w:val="TableParagraph"/>
              <w:spacing w:before="81"/>
              <w:rPr>
                <w:b/>
                <w:sz w:val="20"/>
              </w:rPr>
            </w:pPr>
          </w:p>
          <w:p w:rsidR="00107CE7" w:rsidRDefault="00096CB8">
            <w:pPr>
              <w:pStyle w:val="TableParagraph"/>
              <w:spacing w:line="157" w:lineRule="exact"/>
              <w:ind w:right="-58"/>
              <w:rPr>
                <w:sz w:val="15"/>
              </w:rPr>
            </w:pPr>
            <w:r>
              <w:rPr>
                <w:noProof/>
                <w:position w:val="-2"/>
                <w:sz w:val="15"/>
                <w:lang w:val="en-IN" w:eastAsia="en-IN"/>
              </w:rPr>
              <w:drawing>
                <wp:inline distT="0" distB="0" distL="0" distR="0">
                  <wp:extent cx="839720" cy="100012"/>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839720" cy="100012"/>
                          </a:xfrm>
                          <a:prstGeom prst="rect">
                            <a:avLst/>
                          </a:prstGeom>
                        </pic:spPr>
                      </pic:pic>
                    </a:graphicData>
                  </a:graphic>
                </wp:inline>
              </w:drawing>
            </w:r>
          </w:p>
          <w:p w:rsidR="00107CE7" w:rsidRDefault="00096CB8">
            <w:pPr>
              <w:pStyle w:val="TableParagraph"/>
              <w:spacing w:before="1"/>
              <w:ind w:left="148"/>
              <w:rPr>
                <w:b/>
                <w:sz w:val="21"/>
              </w:rPr>
            </w:pPr>
            <w:r>
              <w:rPr>
                <w:noProof/>
                <w:lang w:val="en-IN" w:eastAsia="en-IN"/>
              </w:rPr>
              <mc:AlternateContent>
                <mc:Choice Requires="wpg">
                  <w:drawing>
                    <wp:anchor distT="0" distB="0" distL="0" distR="0" simplePos="0" relativeHeight="486916608" behindDoc="1" locked="0" layoutInCell="1" allowOverlap="1">
                      <wp:simplePos x="0" y="0"/>
                      <wp:positionH relativeFrom="column">
                        <wp:posOffset>827532</wp:posOffset>
                      </wp:positionH>
                      <wp:positionV relativeFrom="paragraph">
                        <wp:posOffset>-672</wp:posOffset>
                      </wp:positionV>
                      <wp:extent cx="9525" cy="3581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358140"/>
                                <a:chOff x="0" y="0"/>
                                <a:chExt cx="9525" cy="358140"/>
                              </a:xfrm>
                            </wpg:grpSpPr>
                            <wps:wsp>
                              <wps:cNvPr id="27" name="Graphic 27"/>
                              <wps:cNvSpPr/>
                              <wps:spPr>
                                <a:xfrm>
                                  <a:off x="0" y="0"/>
                                  <a:ext cx="9525" cy="358140"/>
                                </a:xfrm>
                                <a:custGeom>
                                  <a:avLst/>
                                  <a:gdLst/>
                                  <a:ahLst/>
                                  <a:cxnLst/>
                                  <a:rect l="l" t="t" r="r" b="b"/>
                                  <a:pathLst>
                                    <a:path w="9525" h="358140">
                                      <a:moveTo>
                                        <a:pt x="9144" y="358140"/>
                                      </a:moveTo>
                                      <a:lnTo>
                                        <a:pt x="0" y="358140"/>
                                      </a:lnTo>
                                      <a:lnTo>
                                        <a:pt x="0" y="0"/>
                                      </a:lnTo>
                                      <a:lnTo>
                                        <a:pt x="9144" y="0"/>
                                      </a:lnTo>
                                      <a:lnTo>
                                        <a:pt x="9144" y="35814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29926E8" id="Group 26" o:spid="_x0000_s1026" style="position:absolute;margin-left:65.15pt;margin-top:-.05pt;width:.75pt;height:28.2pt;z-index:-16399872;mso-wrap-distance-left:0;mso-wrap-distance-right:0" coordsize="9525,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">
                      <v:shape id="Graphic 27" o:spid="_x0000_s1027" style="position:absolute;width:9525;height:358140;visibility:visible;mso-wrap-style:square;v-text-anchor:top" coordsize="9525,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bgcMA&#10;AADbAAAADwAAAGRycy9kb3ducmV2LnhtbESPQWvCQBSE7wX/w/KE3pqNHqpEV2kFQcSijfb+yD6z&#10;odm3Mbtq6q93BaHHYWa+YabzztbiQq2vHCsYJCkI4sLpiksFh/3ybQzCB2SNtWNS8Ece5rPeyxQz&#10;7a78TZc8lCJC2GeowITQZFL6wpBFn7iGOHpH11oMUbal1C1eI9zWcpim79JixXHBYEMLQ8VvfrYK&#10;Phs6nJxf6Nt692PygMfN5mur1Gu/+5iACNSF//CzvdIKhiN4fI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SbgcMAAADbAAAADwAAAAAAAAAAAAAAAACYAgAAZHJzL2Rv&#10;d25yZXYueG1sUEsFBgAAAAAEAAQA9QAAAIgDAAAAAA==&#10;" path="m9144,358140r-9144,l,,9144,r,358140xe" fillcolor="#e2e2e2" stroked="f">
                        <v:path arrowok="t"/>
                      </v:shape>
                    </v:group>
                  </w:pict>
                </mc:Fallback>
              </mc:AlternateContent>
            </w:r>
            <w:r>
              <w:rPr>
                <w:b/>
                <w:color w:val="26282F"/>
                <w:sz w:val="21"/>
              </w:rPr>
              <w:t>800-</w:t>
            </w:r>
            <w:r>
              <w:rPr>
                <w:b/>
                <w:color w:val="26282F"/>
                <w:spacing w:val="-4"/>
                <w:sz w:val="21"/>
              </w:rPr>
              <w:t>1200</w:t>
            </w:r>
          </w:p>
          <w:p w:rsidR="00107CE7" w:rsidRDefault="00107CE7">
            <w:pPr>
              <w:pStyle w:val="TableParagraph"/>
              <w:spacing w:before="81"/>
              <w:rPr>
                <w:b/>
                <w:sz w:val="20"/>
              </w:rPr>
            </w:pPr>
          </w:p>
          <w:p w:rsidR="00107CE7" w:rsidRDefault="00096CB8">
            <w:pPr>
              <w:pStyle w:val="TableParagraph"/>
              <w:spacing w:line="154" w:lineRule="exact"/>
              <w:ind w:right="-29"/>
              <w:rPr>
                <w:sz w:val="15"/>
              </w:rPr>
            </w:pPr>
            <w:r>
              <w:rPr>
                <w:noProof/>
                <w:position w:val="-2"/>
                <w:sz w:val="15"/>
                <w:lang w:val="en-IN" w:eastAsia="en-IN"/>
              </w:rPr>
              <w:drawing>
                <wp:inline distT="0" distB="0" distL="0" distR="0">
                  <wp:extent cx="822925" cy="98012"/>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822925" cy="98012"/>
                          </a:xfrm>
                          <a:prstGeom prst="rect">
                            <a:avLst/>
                          </a:prstGeom>
                        </pic:spPr>
                      </pic:pic>
                    </a:graphicData>
                  </a:graphic>
                </wp:inline>
              </w:drawing>
            </w:r>
          </w:p>
        </w:tc>
        <w:tc>
          <w:tcPr>
            <w:tcW w:w="1858" w:type="dxa"/>
            <w:tcBorders>
              <w:right w:val="single" w:sz="6" w:space="0" w:color="E2E2E2"/>
            </w:tcBorders>
          </w:tcPr>
          <w:p w:rsidR="00107CE7" w:rsidRDefault="00096CB8">
            <w:pPr>
              <w:pStyle w:val="TableParagraph"/>
              <w:spacing w:line="157" w:lineRule="exact"/>
              <w:ind w:right="-72"/>
              <w:rPr>
                <w:sz w:val="15"/>
              </w:rPr>
            </w:pPr>
            <w:r>
              <w:rPr>
                <w:noProof/>
                <w:position w:val="-2"/>
                <w:sz w:val="15"/>
                <w:lang w:val="en-IN" w:eastAsia="en-IN"/>
              </w:rPr>
              <w:drawing>
                <wp:inline distT="0" distB="0" distL="0" distR="0">
                  <wp:extent cx="1185981" cy="100012"/>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1185981" cy="100012"/>
                          </a:xfrm>
                          <a:prstGeom prst="rect">
                            <a:avLst/>
                          </a:prstGeom>
                        </pic:spPr>
                      </pic:pic>
                    </a:graphicData>
                  </a:graphic>
                </wp:inline>
              </w:drawing>
            </w:r>
          </w:p>
          <w:p w:rsidR="00107CE7" w:rsidRDefault="00096CB8">
            <w:pPr>
              <w:pStyle w:val="TableParagraph"/>
              <w:spacing w:line="264" w:lineRule="auto"/>
              <w:ind w:left="149"/>
              <w:rPr>
                <w:b/>
                <w:sz w:val="21"/>
              </w:rPr>
            </w:pPr>
            <w:r>
              <w:rPr>
                <w:b/>
                <w:color w:val="26282F"/>
                <w:spacing w:val="-2"/>
                <w:sz w:val="21"/>
              </w:rPr>
              <w:t xml:space="preserve">Available </w:t>
            </w:r>
            <w:r>
              <w:rPr>
                <w:b/>
                <w:color w:val="26282F"/>
                <w:sz w:val="21"/>
              </w:rPr>
              <w:t>thickness (mm)</w:t>
            </w:r>
          </w:p>
          <w:p w:rsidR="00107CE7" w:rsidRDefault="00107CE7">
            <w:pPr>
              <w:pStyle w:val="TableParagraph"/>
              <w:spacing w:before="58"/>
              <w:rPr>
                <w:b/>
                <w:sz w:val="20"/>
              </w:rPr>
            </w:pPr>
          </w:p>
          <w:p w:rsidR="00107CE7" w:rsidRDefault="00096CB8">
            <w:pPr>
              <w:pStyle w:val="TableParagraph"/>
              <w:spacing w:line="157" w:lineRule="exact"/>
              <w:ind w:right="-72"/>
              <w:rPr>
                <w:sz w:val="15"/>
              </w:rPr>
            </w:pPr>
            <w:r>
              <w:rPr>
                <w:noProof/>
                <w:position w:val="-2"/>
                <w:sz w:val="15"/>
                <w:lang w:val="en-IN" w:eastAsia="en-IN"/>
              </w:rPr>
              <w:drawing>
                <wp:inline distT="0" distB="0" distL="0" distR="0">
                  <wp:extent cx="1185981" cy="10001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1185981" cy="100012"/>
                          </a:xfrm>
                          <a:prstGeom prst="rect">
                            <a:avLst/>
                          </a:prstGeom>
                        </pic:spPr>
                      </pic:pic>
                    </a:graphicData>
                  </a:graphic>
                </wp:inline>
              </w:drawing>
            </w:r>
          </w:p>
          <w:p w:rsidR="00107CE7" w:rsidRDefault="00096CB8">
            <w:pPr>
              <w:pStyle w:val="TableParagraph"/>
              <w:spacing w:before="1"/>
              <w:ind w:left="149"/>
              <w:rPr>
                <w:b/>
                <w:sz w:val="21"/>
              </w:rPr>
            </w:pPr>
            <w:r>
              <w:rPr>
                <w:b/>
                <w:color w:val="26282F"/>
                <w:spacing w:val="-2"/>
                <w:sz w:val="21"/>
              </w:rPr>
              <w:t>6,8,10,12</w:t>
            </w:r>
          </w:p>
          <w:p w:rsidR="00107CE7" w:rsidRDefault="00107CE7">
            <w:pPr>
              <w:pStyle w:val="TableParagraph"/>
              <w:spacing w:before="81"/>
              <w:rPr>
                <w:b/>
                <w:sz w:val="20"/>
              </w:rPr>
            </w:pPr>
          </w:p>
          <w:p w:rsidR="00107CE7" w:rsidRDefault="00096CB8">
            <w:pPr>
              <w:pStyle w:val="TableParagraph"/>
              <w:spacing w:line="157" w:lineRule="exact"/>
              <w:ind w:right="-72"/>
              <w:rPr>
                <w:sz w:val="15"/>
              </w:rPr>
            </w:pPr>
            <w:r>
              <w:rPr>
                <w:noProof/>
                <w:position w:val="-2"/>
                <w:sz w:val="15"/>
                <w:lang w:val="en-IN" w:eastAsia="en-IN"/>
              </w:rPr>
              <w:drawing>
                <wp:inline distT="0" distB="0" distL="0" distR="0">
                  <wp:extent cx="1185981" cy="10001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8" cstate="print"/>
                          <a:stretch>
                            <a:fillRect/>
                          </a:stretch>
                        </pic:blipFill>
                        <pic:spPr>
                          <a:xfrm>
                            <a:off x="0" y="0"/>
                            <a:ext cx="1185981" cy="100012"/>
                          </a:xfrm>
                          <a:prstGeom prst="rect">
                            <a:avLst/>
                          </a:prstGeom>
                        </pic:spPr>
                      </pic:pic>
                    </a:graphicData>
                  </a:graphic>
                </wp:inline>
              </w:drawing>
            </w:r>
          </w:p>
          <w:p w:rsidR="00107CE7" w:rsidRDefault="00096CB8">
            <w:pPr>
              <w:pStyle w:val="TableParagraph"/>
              <w:spacing w:before="1"/>
              <w:ind w:left="149"/>
              <w:rPr>
                <w:b/>
                <w:sz w:val="21"/>
              </w:rPr>
            </w:pPr>
            <w:r>
              <w:rPr>
                <w:noProof/>
                <w:lang w:val="en-IN" w:eastAsia="en-IN"/>
              </w:rPr>
              <mc:AlternateContent>
                <mc:Choice Requires="wpg">
                  <w:drawing>
                    <wp:anchor distT="0" distB="0" distL="0" distR="0" simplePos="0" relativeHeight="486917120" behindDoc="1" locked="0" layoutInCell="1" allowOverlap="1">
                      <wp:simplePos x="0" y="0"/>
                      <wp:positionH relativeFrom="column">
                        <wp:posOffset>-4572</wp:posOffset>
                      </wp:positionH>
                      <wp:positionV relativeFrom="paragraph">
                        <wp:posOffset>357467</wp:posOffset>
                      </wp:positionV>
                      <wp:extent cx="1181100" cy="9906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0" cy="99060"/>
                                <a:chOff x="0" y="0"/>
                                <a:chExt cx="1181100" cy="99060"/>
                              </a:xfrm>
                            </wpg:grpSpPr>
                            <pic:pic xmlns:pic="http://schemas.openxmlformats.org/drawingml/2006/picture">
                              <pic:nvPicPr>
                                <pic:cNvPr id="33" name="Image 33"/>
                                <pic:cNvPicPr/>
                              </pic:nvPicPr>
                              <pic:blipFill>
                                <a:blip r:embed="rId28" cstate="print"/>
                                <a:stretch>
                                  <a:fillRect/>
                                </a:stretch>
                              </pic:blipFill>
                              <pic:spPr>
                                <a:xfrm>
                                  <a:off x="0" y="0"/>
                                  <a:ext cx="1181100" cy="99059"/>
                                </a:xfrm>
                                <a:prstGeom prst="rect">
                                  <a:avLst/>
                                </a:prstGeom>
                              </pic:spPr>
                            </pic:pic>
                          </wpg:wgp>
                        </a:graphicData>
                      </a:graphic>
                    </wp:anchor>
                  </w:drawing>
                </mc:Choice>
                <mc:Fallback>
                  <w:pict>
                    <v:group w14:anchorId="561DA5A6" id="Group 32" o:spid="_x0000_s1026" style="position:absolute;margin-left:-.35pt;margin-top:28.15pt;width:93pt;height:7.8pt;z-index:-16399360;mso-wrap-distance-left:0;mso-wrap-distance-right:0" coordsize="11811,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">
                      <v:shape id="Image 33" o:spid="_x0000_s1027" type="#_x0000_t75" style="position:absolute;width:11811;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3SEfEAAAA2wAAAA8AAABkcnMvZG93bnJldi54bWxEj09rwkAUxO8Fv8PyhN7qRkOKRFcR/1HB&#10;SzXg9ZF9TUKzb0N2axI/fVco9DjM/GaY5bo3tbhT6yrLCqaTCARxbnXFhYLsenibg3AeWWNtmRQM&#10;5GC9Gr0sMdW240+6X3whQgm7FBWU3jeplC4vyaCb2IY4eF+2NeiDbAupW+xCuanlLIrepcGKw0KJ&#10;DW1Lyr8vP0ZBfN5fZ6fk9tge53w473yWDFmm1Ou43yxAeOr9f/iP/tCBi+H5Jfw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3SEfEAAAA2wAAAA8AAAAAAAAAAAAAAAAA&#10;nwIAAGRycy9kb3ducmV2LnhtbFBLBQYAAAAABAAEAPcAAACQAwAAAAA=&#10;">
                        <v:imagedata r:id="rId29" o:title=""/>
                      </v:shape>
                    </v:group>
                  </w:pict>
                </mc:Fallback>
              </mc:AlternateContent>
            </w:r>
            <w:r>
              <w:rPr>
                <w:b/>
                <w:color w:val="26282F"/>
                <w:spacing w:val="-2"/>
                <w:sz w:val="21"/>
              </w:rPr>
              <w:t>3.4.5.6.9.12</w:t>
            </w:r>
          </w:p>
        </w:tc>
      </w:tr>
      <w:tr w:rsidR="00107CE7">
        <w:trPr>
          <w:trHeight w:val="566"/>
        </w:trPr>
        <w:tc>
          <w:tcPr>
            <w:tcW w:w="1315" w:type="dxa"/>
            <w:tcBorders>
              <w:left w:val="single" w:sz="6" w:space="0" w:color="E2E2E2"/>
              <w:bottom w:val="single" w:sz="6" w:space="0" w:color="E2E2E2"/>
              <w:right w:val="single" w:sz="6" w:space="0" w:color="E2E2E2"/>
            </w:tcBorders>
          </w:tcPr>
          <w:p w:rsidR="00107CE7" w:rsidRDefault="00096CB8">
            <w:pPr>
              <w:pStyle w:val="TableParagraph"/>
              <w:spacing w:before="2"/>
              <w:ind w:left="141"/>
              <w:rPr>
                <w:b/>
                <w:sz w:val="21"/>
              </w:rPr>
            </w:pPr>
            <w:r>
              <w:rPr>
                <w:b/>
                <w:color w:val="26282F"/>
                <w:spacing w:val="-2"/>
                <w:sz w:val="21"/>
              </w:rPr>
              <w:t>Tempered</w:t>
            </w:r>
          </w:p>
        </w:tc>
        <w:tc>
          <w:tcPr>
            <w:tcW w:w="1310" w:type="dxa"/>
            <w:tcBorders>
              <w:left w:val="single" w:sz="6" w:space="0" w:color="E2E2E2"/>
              <w:bottom w:val="single" w:sz="6" w:space="0" w:color="E2E2E2"/>
              <w:right w:val="single" w:sz="6" w:space="0" w:color="E2E2E2"/>
            </w:tcBorders>
          </w:tcPr>
          <w:p w:rsidR="00107CE7" w:rsidRDefault="00096CB8">
            <w:pPr>
              <w:pStyle w:val="TableParagraph"/>
              <w:spacing w:before="2"/>
              <w:ind w:left="141"/>
              <w:rPr>
                <w:b/>
                <w:sz w:val="21"/>
              </w:rPr>
            </w:pPr>
            <w:r>
              <w:rPr>
                <w:b/>
                <w:color w:val="26282F"/>
                <w:spacing w:val="-2"/>
                <w:sz w:val="21"/>
              </w:rPr>
              <w:t>&gt;1200</w:t>
            </w:r>
          </w:p>
        </w:tc>
        <w:tc>
          <w:tcPr>
            <w:tcW w:w="1858" w:type="dxa"/>
            <w:tcBorders>
              <w:left w:val="single" w:sz="6" w:space="0" w:color="E2E2E2"/>
              <w:bottom w:val="single" w:sz="6" w:space="0" w:color="E2E2E2"/>
              <w:right w:val="single" w:sz="6" w:space="0" w:color="E2E2E2"/>
            </w:tcBorders>
          </w:tcPr>
          <w:p w:rsidR="00107CE7" w:rsidRDefault="00096CB8">
            <w:pPr>
              <w:pStyle w:val="TableParagraph"/>
              <w:spacing w:before="2"/>
              <w:ind w:left="141"/>
              <w:rPr>
                <w:b/>
                <w:sz w:val="21"/>
              </w:rPr>
            </w:pPr>
            <w:r>
              <w:rPr>
                <w:b/>
                <w:color w:val="26282F"/>
                <w:spacing w:val="-2"/>
                <w:sz w:val="21"/>
              </w:rPr>
              <w:t>3,4,5,6,9,12</w:t>
            </w:r>
          </w:p>
        </w:tc>
      </w:tr>
    </w:tbl>
    <w:p w:rsidR="00107CE7" w:rsidRDefault="00107CE7">
      <w:pPr>
        <w:rPr>
          <w:sz w:val="21"/>
        </w:rPr>
        <w:sectPr w:rsidR="00107CE7">
          <w:pgSz w:w="12240" w:h="15840"/>
          <w:pgMar w:top="1340" w:right="420" w:bottom="1140" w:left="1620" w:header="0" w:footer="956" w:gutter="0"/>
          <w:cols w:space="720"/>
        </w:sectPr>
      </w:pPr>
    </w:p>
    <w:p w:rsidR="00107CE7" w:rsidRDefault="00096CB8">
      <w:pPr>
        <w:pStyle w:val="BodyText"/>
        <w:ind w:left="254"/>
        <w:rPr>
          <w:rFonts w:ascii="Cambria"/>
          <w:sz w:val="20"/>
        </w:rPr>
      </w:pPr>
      <w:r>
        <w:rPr>
          <w:rFonts w:ascii="Cambria"/>
          <w:noProof/>
          <w:sz w:val="20"/>
          <w:lang w:val="en-IN" w:eastAsia="en-IN"/>
        </w:rPr>
        <w:lastRenderedPageBreak/>
        <w:drawing>
          <wp:inline distT="0" distB="0" distL="0" distR="0">
            <wp:extent cx="3132085" cy="207283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3132085" cy="2072830"/>
                    </a:xfrm>
                    <a:prstGeom prst="rect">
                      <a:avLst/>
                    </a:prstGeom>
                  </pic:spPr>
                </pic:pic>
              </a:graphicData>
            </a:graphic>
          </wp:inline>
        </w:drawing>
      </w:r>
    </w:p>
    <w:p w:rsidR="00107CE7" w:rsidRDefault="00096CB8">
      <w:pPr>
        <w:pStyle w:val="Heading9"/>
        <w:spacing w:before="269"/>
      </w:pPr>
      <w:r>
        <w:rPr>
          <w:color w:val="26282F"/>
          <w:spacing w:val="-2"/>
        </w:rPr>
        <w:t>Glulam</w:t>
      </w:r>
    </w:p>
    <w:p w:rsidR="00107CE7" w:rsidRDefault="00096CB8">
      <w:pPr>
        <w:spacing w:before="140" w:line="360" w:lineRule="auto"/>
        <w:ind w:left="251" w:right="1653"/>
        <w:rPr>
          <w:rFonts w:ascii="Cambria"/>
          <w:b/>
          <w:sz w:val="24"/>
        </w:rPr>
      </w:pPr>
      <w:r>
        <w:rPr>
          <w:rFonts w:ascii="Cambria"/>
          <w:b/>
          <w:sz w:val="24"/>
        </w:rPr>
        <w:t>Glulam means glued and laminated wood. Solid wood veneers are glued to form sheets and then laminated with suitable resins.</w:t>
      </w:r>
    </w:p>
    <w:p w:rsidR="00107CE7" w:rsidRDefault="00096CB8">
      <w:pPr>
        <w:spacing w:before="212" w:line="362" w:lineRule="auto"/>
        <w:ind w:left="251" w:right="1653"/>
        <w:rPr>
          <w:rFonts w:ascii="Cambria"/>
          <w:b/>
          <w:sz w:val="24"/>
        </w:rPr>
      </w:pPr>
      <w:r>
        <w:rPr>
          <w:rFonts w:ascii="Cambria"/>
          <w:b/>
          <w:sz w:val="24"/>
        </w:rPr>
        <w:t>This type of sheet is very much suitable in the construction of chemical factories, long span roofs in sports stadium, indoor swimming pools etc. Curved wood structures can also be constructed using glulam sheets.</w:t>
      </w:r>
    </w:p>
    <w:p w:rsidR="00107CE7" w:rsidRDefault="00096CB8">
      <w:pPr>
        <w:pStyle w:val="BodyText"/>
        <w:rPr>
          <w:rFonts w:ascii="Cambria"/>
          <w:b/>
          <w:sz w:val="4"/>
        </w:rPr>
      </w:pPr>
      <w:r>
        <w:rPr>
          <w:noProof/>
          <w:lang w:val="en-IN" w:eastAsia="en-IN"/>
        </w:rPr>
        <w:drawing>
          <wp:anchor distT="0" distB="0" distL="0" distR="0" simplePos="0" relativeHeight="487593472" behindDoc="1" locked="0" layoutInCell="1" allowOverlap="1">
            <wp:simplePos x="0" y="0"/>
            <wp:positionH relativeFrom="page">
              <wp:posOffset>1190244</wp:posOffset>
            </wp:positionH>
            <wp:positionV relativeFrom="paragraph">
              <wp:posOffset>45639</wp:posOffset>
            </wp:positionV>
            <wp:extent cx="4046320" cy="274243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4046320" cy="2742438"/>
                    </a:xfrm>
                    <a:prstGeom prst="rect">
                      <a:avLst/>
                    </a:prstGeom>
                  </pic:spPr>
                </pic:pic>
              </a:graphicData>
            </a:graphic>
          </wp:anchor>
        </w:drawing>
      </w:r>
    </w:p>
    <w:p w:rsidR="00107CE7" w:rsidRDefault="00096CB8">
      <w:pPr>
        <w:pStyle w:val="Heading9"/>
        <w:spacing w:before="246"/>
      </w:pPr>
      <w:r>
        <w:rPr>
          <w:color w:val="26282F"/>
        </w:rPr>
        <w:t>Chip</w:t>
      </w:r>
      <w:r>
        <w:rPr>
          <w:color w:val="26282F"/>
          <w:spacing w:val="1"/>
        </w:rPr>
        <w:t xml:space="preserve"> </w:t>
      </w:r>
      <w:r>
        <w:rPr>
          <w:color w:val="26282F"/>
          <w:spacing w:val="-2"/>
        </w:rPr>
        <w:t>Board</w:t>
      </w:r>
    </w:p>
    <w:p w:rsidR="00107CE7" w:rsidRDefault="00096CB8">
      <w:pPr>
        <w:spacing w:before="143" w:line="360" w:lineRule="auto"/>
        <w:ind w:left="251" w:right="1535"/>
        <w:rPr>
          <w:rFonts w:ascii="Cambria"/>
          <w:b/>
          <w:sz w:val="24"/>
        </w:rPr>
      </w:pPr>
      <w:r>
        <w:rPr>
          <w:rFonts w:ascii="Cambria"/>
          <w:b/>
          <w:sz w:val="24"/>
        </w:rPr>
        <w:t>Chip boards are another type of industrial timber which are made of wood particles or rice husk ash or bagasse. These are dissolved in resins for some time and heated. After then it is pressed with some pressure and boards are made. These are also called particle boards.</w:t>
      </w:r>
    </w:p>
    <w:p w:rsidR="00107CE7" w:rsidRDefault="00107CE7">
      <w:pPr>
        <w:spacing w:line="360" w:lineRule="auto"/>
        <w:rPr>
          <w:rFonts w:ascii="Cambria"/>
          <w:sz w:val="24"/>
        </w:rPr>
        <w:sectPr w:rsidR="00107CE7">
          <w:pgSz w:w="12240" w:h="15840"/>
          <w:pgMar w:top="1360" w:right="420" w:bottom="900" w:left="1620" w:header="0" w:footer="702" w:gutter="0"/>
          <w:cols w:space="720"/>
        </w:sectPr>
      </w:pPr>
    </w:p>
    <w:p w:rsidR="00107CE7" w:rsidRDefault="00096CB8">
      <w:pPr>
        <w:pStyle w:val="BodyText"/>
        <w:ind w:left="254"/>
        <w:rPr>
          <w:rFonts w:ascii="Cambria"/>
          <w:sz w:val="20"/>
        </w:rPr>
      </w:pPr>
      <w:r>
        <w:rPr>
          <w:rFonts w:ascii="Cambria"/>
          <w:noProof/>
          <w:sz w:val="20"/>
          <w:lang w:val="en-IN" w:eastAsia="en-IN"/>
        </w:rPr>
        <w:lastRenderedPageBreak/>
        <w:drawing>
          <wp:inline distT="0" distB="0" distL="0" distR="0">
            <wp:extent cx="3137800" cy="2310003"/>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3137800" cy="2310003"/>
                    </a:xfrm>
                    <a:prstGeom prst="rect">
                      <a:avLst/>
                    </a:prstGeom>
                  </pic:spPr>
                </pic:pic>
              </a:graphicData>
            </a:graphic>
          </wp:inline>
        </w:drawing>
      </w:r>
    </w:p>
    <w:p w:rsidR="00107CE7" w:rsidRDefault="00096CB8">
      <w:pPr>
        <w:pStyle w:val="Heading9"/>
        <w:spacing w:before="263"/>
      </w:pPr>
      <w:r>
        <w:rPr>
          <w:color w:val="26282F"/>
        </w:rPr>
        <w:t>Block</w:t>
      </w:r>
      <w:r>
        <w:rPr>
          <w:color w:val="26282F"/>
          <w:spacing w:val="-2"/>
        </w:rPr>
        <w:t xml:space="preserve"> </w:t>
      </w:r>
      <w:r>
        <w:rPr>
          <w:color w:val="26282F"/>
          <w:spacing w:val="-4"/>
        </w:rPr>
        <w:t>Board</w:t>
      </w:r>
    </w:p>
    <w:p w:rsidR="00107CE7" w:rsidRDefault="00096CB8">
      <w:pPr>
        <w:spacing w:before="140" w:line="360" w:lineRule="auto"/>
        <w:ind w:left="251" w:right="1653"/>
        <w:rPr>
          <w:rFonts w:ascii="Cambria"/>
          <w:b/>
          <w:sz w:val="24"/>
        </w:rPr>
      </w:pPr>
      <w:r>
        <w:rPr>
          <w:rFonts w:ascii="Cambria"/>
          <w:b/>
          <w:sz w:val="24"/>
        </w:rPr>
        <w:t>Block board is a board containing core made of wood strips. The wood strips are generally obtained from the leftovers from solid timber conversion etc. These strips are glued and made into solid form.</w:t>
      </w:r>
    </w:p>
    <w:p w:rsidR="00107CE7" w:rsidRDefault="00096CB8">
      <w:pPr>
        <w:spacing w:before="212" w:line="362" w:lineRule="auto"/>
        <w:ind w:left="251" w:right="1653"/>
        <w:rPr>
          <w:rFonts w:ascii="Cambria"/>
          <w:b/>
          <w:sz w:val="24"/>
        </w:rPr>
      </w:pPr>
      <w:r>
        <w:rPr>
          <w:rFonts w:ascii="Cambria"/>
          <w:b/>
          <w:sz w:val="24"/>
        </w:rPr>
        <w:t xml:space="preserve">Veneers are used as faces to cover this solid core. The width of core should not exceed 25mm. If the width of core is less than 7mm then it is called as </w:t>
      </w:r>
      <w:proofErr w:type="spellStart"/>
      <w:r>
        <w:rPr>
          <w:rFonts w:ascii="Cambria"/>
          <w:b/>
          <w:sz w:val="24"/>
        </w:rPr>
        <w:t>lamin</w:t>
      </w:r>
      <w:proofErr w:type="spellEnd"/>
      <w:r>
        <w:rPr>
          <w:rFonts w:ascii="Cambria"/>
          <w:b/>
          <w:sz w:val="24"/>
        </w:rPr>
        <w:t xml:space="preserve"> board.</w:t>
      </w:r>
    </w:p>
    <w:p w:rsidR="00107CE7" w:rsidRDefault="00096CB8">
      <w:pPr>
        <w:spacing w:before="209" w:line="360" w:lineRule="auto"/>
        <w:ind w:left="251" w:right="1653"/>
        <w:rPr>
          <w:rFonts w:ascii="Cambria"/>
          <w:b/>
          <w:sz w:val="24"/>
        </w:rPr>
      </w:pPr>
      <w:r>
        <w:rPr>
          <w:rFonts w:ascii="Cambria"/>
          <w:b/>
          <w:sz w:val="24"/>
        </w:rPr>
        <w:t>Block boards are generally used for partitions, paneling, marine and river crafts, railway carriages etc.</w:t>
      </w:r>
    </w:p>
    <w:p w:rsidR="00107CE7" w:rsidRDefault="00096CB8">
      <w:pPr>
        <w:pStyle w:val="BodyText"/>
        <w:spacing w:before="6"/>
        <w:rPr>
          <w:rFonts w:ascii="Cambria"/>
          <w:b/>
          <w:sz w:val="4"/>
        </w:rPr>
      </w:pPr>
      <w:r>
        <w:rPr>
          <w:noProof/>
          <w:lang w:val="en-IN" w:eastAsia="en-IN"/>
        </w:rPr>
        <w:drawing>
          <wp:anchor distT="0" distB="0" distL="0" distR="0" simplePos="0" relativeHeight="487593984" behindDoc="1" locked="0" layoutInCell="1" allowOverlap="1">
            <wp:simplePos x="0" y="0"/>
            <wp:positionH relativeFrom="page">
              <wp:posOffset>1190244</wp:posOffset>
            </wp:positionH>
            <wp:positionV relativeFrom="paragraph">
              <wp:posOffset>49352</wp:posOffset>
            </wp:positionV>
            <wp:extent cx="2979326" cy="1682781"/>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2979326" cy="1682781"/>
                    </a:xfrm>
                    <a:prstGeom prst="rect">
                      <a:avLst/>
                    </a:prstGeom>
                  </pic:spPr>
                </pic:pic>
              </a:graphicData>
            </a:graphic>
          </wp:anchor>
        </w:drawing>
      </w:r>
    </w:p>
    <w:p w:rsidR="00107CE7" w:rsidRDefault="00107CE7">
      <w:pPr>
        <w:rPr>
          <w:rFonts w:ascii="Cambria"/>
          <w:sz w:val="4"/>
        </w:rPr>
        <w:sectPr w:rsidR="00107CE7">
          <w:pgSz w:w="12240" w:h="15840"/>
          <w:pgMar w:top="1360" w:right="420" w:bottom="1140" w:left="1620" w:header="0" w:footer="956" w:gutter="0"/>
          <w:cols w:space="720"/>
        </w:sectPr>
      </w:pPr>
    </w:p>
    <w:p w:rsidR="00107CE7" w:rsidRDefault="00096CB8">
      <w:pPr>
        <w:pStyle w:val="Heading9"/>
        <w:spacing w:after="3"/>
      </w:pPr>
      <w:r>
        <w:rPr>
          <w:color w:val="26282F"/>
        </w:rPr>
        <w:lastRenderedPageBreak/>
        <w:t>Flush</w:t>
      </w:r>
      <w:r>
        <w:rPr>
          <w:color w:val="26282F"/>
          <w:spacing w:val="-1"/>
        </w:rPr>
        <w:t xml:space="preserve"> </w:t>
      </w:r>
      <w:r>
        <w:rPr>
          <w:color w:val="26282F"/>
        </w:rPr>
        <w:t>Door</w:t>
      </w:r>
      <w:r>
        <w:rPr>
          <w:color w:val="26282F"/>
          <w:spacing w:val="-1"/>
        </w:rPr>
        <w:t xml:space="preserve"> </w:t>
      </w:r>
      <w:r>
        <w:rPr>
          <w:color w:val="26282F"/>
          <w:spacing w:val="-2"/>
        </w:rPr>
        <w:t>Shutters</w:t>
      </w:r>
    </w:p>
    <w:p w:rsidR="00107CE7" w:rsidRDefault="00096CB8">
      <w:pPr>
        <w:pStyle w:val="BodyText"/>
        <w:ind w:left="254"/>
        <w:rPr>
          <w:rFonts w:ascii="Cambria"/>
          <w:sz w:val="20"/>
        </w:rPr>
      </w:pPr>
      <w:r>
        <w:rPr>
          <w:rFonts w:ascii="Cambria"/>
          <w:noProof/>
          <w:sz w:val="20"/>
          <w:lang w:val="en-IN" w:eastAsia="en-IN"/>
        </w:rPr>
        <w:drawing>
          <wp:inline distT="0" distB="0" distL="0" distR="0">
            <wp:extent cx="2576493" cy="2180462"/>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2576493" cy="2180462"/>
                    </a:xfrm>
                    <a:prstGeom prst="rect">
                      <a:avLst/>
                    </a:prstGeom>
                  </pic:spPr>
                </pic:pic>
              </a:graphicData>
            </a:graphic>
          </wp:inline>
        </w:drawing>
      </w:r>
    </w:p>
    <w:p w:rsidR="00107CE7" w:rsidRDefault="00096CB8">
      <w:pPr>
        <w:spacing w:before="336" w:line="360" w:lineRule="auto"/>
        <w:ind w:left="251" w:right="1653"/>
        <w:rPr>
          <w:rFonts w:ascii="Cambria"/>
          <w:b/>
          <w:sz w:val="24"/>
        </w:rPr>
      </w:pPr>
      <w:r>
        <w:rPr>
          <w:rFonts w:ascii="Cambria"/>
          <w:b/>
          <w:sz w:val="24"/>
        </w:rPr>
        <w:t>Flush door shutters made in factories are widely using nowadays. They are generally available with 25mm, 30mm or 35mm thicknesses. Factory made flush board shutters are of different types such as</w:t>
      </w:r>
      <w:r>
        <w:rPr>
          <w:rFonts w:ascii="Cambria"/>
          <w:b/>
          <w:spacing w:val="30"/>
          <w:sz w:val="24"/>
        </w:rPr>
        <w:t xml:space="preserve"> </w:t>
      </w:r>
      <w:r>
        <w:rPr>
          <w:rFonts w:ascii="Cambria"/>
          <w:b/>
          <w:sz w:val="24"/>
        </w:rPr>
        <w:t>cellular core, hollow</w:t>
      </w:r>
      <w:r>
        <w:rPr>
          <w:rFonts w:ascii="Cambria"/>
          <w:b/>
          <w:spacing w:val="80"/>
          <w:sz w:val="24"/>
        </w:rPr>
        <w:t xml:space="preserve"> </w:t>
      </w:r>
      <w:r>
        <w:rPr>
          <w:rFonts w:ascii="Cambria"/>
          <w:b/>
          <w:sz w:val="24"/>
        </w:rPr>
        <w:t>core, block board core etc.</w:t>
      </w:r>
    </w:p>
    <w:p w:rsidR="00107CE7" w:rsidRDefault="00107CE7">
      <w:pPr>
        <w:pStyle w:val="BodyText"/>
        <w:spacing w:before="58"/>
        <w:rPr>
          <w:rFonts w:ascii="Cambria"/>
          <w:b/>
        </w:rPr>
      </w:pPr>
    </w:p>
    <w:p w:rsidR="00107CE7" w:rsidRDefault="00096CB8">
      <w:pPr>
        <w:pStyle w:val="Heading6"/>
        <w:numPr>
          <w:ilvl w:val="1"/>
          <w:numId w:val="22"/>
        </w:numPr>
        <w:tabs>
          <w:tab w:val="left" w:pos="813"/>
        </w:tabs>
        <w:spacing w:before="1"/>
        <w:ind w:left="813" w:hanging="562"/>
        <w:rPr>
          <w:color w:val="FF0000"/>
        </w:rPr>
      </w:pPr>
      <w:r>
        <w:rPr>
          <w:color w:val="FF0000"/>
        </w:rPr>
        <w:t>Miscellaneous</w:t>
      </w:r>
      <w:r>
        <w:rPr>
          <w:color w:val="FF0000"/>
          <w:spacing w:val="47"/>
        </w:rPr>
        <w:t xml:space="preserve"> </w:t>
      </w:r>
      <w:r>
        <w:rPr>
          <w:color w:val="FF0000"/>
          <w:spacing w:val="-2"/>
        </w:rPr>
        <w:t>materials</w:t>
      </w:r>
    </w:p>
    <w:p w:rsidR="00107CE7" w:rsidRDefault="00096CB8">
      <w:pPr>
        <w:spacing w:before="7"/>
        <w:ind w:left="251"/>
        <w:rPr>
          <w:rFonts w:ascii="Gadugi"/>
          <w:b/>
          <w:sz w:val="30"/>
        </w:rPr>
      </w:pPr>
      <w:r>
        <w:rPr>
          <w:rFonts w:ascii="Gadugi"/>
          <w:b/>
          <w:color w:val="333399"/>
          <w:sz w:val="30"/>
        </w:rPr>
        <w:t>Acoustic</w:t>
      </w:r>
      <w:r>
        <w:rPr>
          <w:rFonts w:ascii="Gadugi"/>
          <w:b/>
          <w:color w:val="333399"/>
          <w:spacing w:val="-9"/>
          <w:sz w:val="30"/>
        </w:rPr>
        <w:t xml:space="preserve"> </w:t>
      </w:r>
      <w:r>
        <w:rPr>
          <w:rFonts w:ascii="Gadugi"/>
          <w:b/>
          <w:color w:val="333399"/>
          <w:spacing w:val="-2"/>
          <w:sz w:val="30"/>
        </w:rPr>
        <w:t>Material</w:t>
      </w:r>
    </w:p>
    <w:p w:rsidR="00107CE7" w:rsidRDefault="00096CB8">
      <w:pPr>
        <w:pStyle w:val="BodyText"/>
        <w:spacing w:before="4" w:line="264" w:lineRule="auto"/>
        <w:ind w:left="251" w:right="1653"/>
      </w:pPr>
      <w:r>
        <w:rPr>
          <w:color w:val="3A3A3A"/>
        </w:rPr>
        <w:t xml:space="preserve">When the sound intensity is more, then it gives the great trouble or nuisance to the particular area like auditorium, cinema hall, studio, recreation center, entertainment hall, college reading hall. Hence it is very important to make that area or room to be sound proof by using a suitable material called as ‘Acoustic material’. It is measured in </w:t>
      </w:r>
      <w:proofErr w:type="spellStart"/>
      <w:r>
        <w:rPr>
          <w:color w:val="3A3A3A"/>
        </w:rPr>
        <w:t>decibles</w:t>
      </w:r>
      <w:proofErr w:type="spellEnd"/>
      <w:r>
        <w:rPr>
          <w:color w:val="3A3A3A"/>
        </w:rPr>
        <w:t xml:space="preserve"> (</w:t>
      </w:r>
      <w:proofErr w:type="spellStart"/>
      <w:r>
        <w:rPr>
          <w:color w:val="3A3A3A"/>
        </w:rPr>
        <w:t>db</w:t>
      </w:r>
      <w:proofErr w:type="spellEnd"/>
      <w:r>
        <w:rPr>
          <w:color w:val="3A3A3A"/>
        </w:rPr>
        <w:t>).</w:t>
      </w:r>
    </w:p>
    <w:p w:rsidR="00107CE7" w:rsidRDefault="00107CE7">
      <w:pPr>
        <w:pStyle w:val="BodyText"/>
        <w:spacing w:before="39"/>
      </w:pPr>
    </w:p>
    <w:p w:rsidR="00107CE7" w:rsidRDefault="00096CB8">
      <w:pPr>
        <w:pStyle w:val="BodyText"/>
        <w:spacing w:line="264" w:lineRule="auto"/>
        <w:ind w:left="251" w:right="1653"/>
      </w:pPr>
      <w:r>
        <w:rPr>
          <w:color w:val="3A3A3A"/>
        </w:rPr>
        <w:t xml:space="preserve">Acoustic material play a vital role in the various area of building construction. In studio, class room, reading hall, cinema theatre, </w:t>
      </w:r>
      <w:proofErr w:type="gramStart"/>
      <w:r>
        <w:rPr>
          <w:color w:val="3A3A3A"/>
        </w:rPr>
        <w:t>more</w:t>
      </w:r>
      <w:proofErr w:type="gramEnd"/>
      <w:r>
        <w:rPr>
          <w:color w:val="3A3A3A"/>
        </w:rPr>
        <w:t xml:space="preserve"> concentration is required to listen, hence the acoustics treatment is provided so as to control the outside as well as inside sound of the various building until such that sound will be </w:t>
      </w:r>
      <w:proofErr w:type="spellStart"/>
      <w:r>
        <w:rPr>
          <w:color w:val="3A3A3A"/>
        </w:rPr>
        <w:t>audiable</w:t>
      </w:r>
      <w:proofErr w:type="spellEnd"/>
      <w:r>
        <w:rPr>
          <w:color w:val="3A3A3A"/>
        </w:rPr>
        <w:t xml:space="preserve"> without any nuisance or disturbance.</w:t>
      </w:r>
    </w:p>
    <w:p w:rsidR="00107CE7" w:rsidRDefault="00107CE7">
      <w:pPr>
        <w:pStyle w:val="BodyText"/>
        <w:spacing w:before="41"/>
      </w:pPr>
    </w:p>
    <w:p w:rsidR="00107CE7" w:rsidRDefault="00096CB8">
      <w:pPr>
        <w:pStyle w:val="Heading3"/>
        <w:jc w:val="left"/>
        <w:rPr>
          <w:rFonts w:ascii="Gadugi"/>
        </w:rPr>
      </w:pPr>
      <w:r>
        <w:rPr>
          <w:rFonts w:ascii="Gadugi"/>
          <w:color w:val="333399"/>
        </w:rPr>
        <w:t>Types</w:t>
      </w:r>
      <w:r>
        <w:rPr>
          <w:rFonts w:ascii="Gadugi"/>
          <w:color w:val="333399"/>
          <w:spacing w:val="11"/>
        </w:rPr>
        <w:t xml:space="preserve"> </w:t>
      </w:r>
      <w:r>
        <w:rPr>
          <w:rFonts w:ascii="Gadugi"/>
          <w:color w:val="333399"/>
        </w:rPr>
        <w:t>of</w:t>
      </w:r>
      <w:r>
        <w:rPr>
          <w:rFonts w:ascii="Gadugi"/>
          <w:color w:val="333399"/>
          <w:spacing w:val="12"/>
        </w:rPr>
        <w:t xml:space="preserve"> </w:t>
      </w:r>
      <w:r>
        <w:rPr>
          <w:rFonts w:ascii="Gadugi"/>
          <w:color w:val="333399"/>
        </w:rPr>
        <w:t>Acoustic</w:t>
      </w:r>
      <w:r>
        <w:rPr>
          <w:rFonts w:ascii="Gadugi"/>
          <w:color w:val="333399"/>
          <w:spacing w:val="14"/>
        </w:rPr>
        <w:t xml:space="preserve"> </w:t>
      </w:r>
      <w:r>
        <w:rPr>
          <w:rFonts w:ascii="Gadugi"/>
          <w:color w:val="333399"/>
          <w:spacing w:val="-2"/>
        </w:rPr>
        <w:t>Material</w:t>
      </w:r>
    </w:p>
    <w:p w:rsidR="00107CE7" w:rsidRDefault="00096CB8">
      <w:pPr>
        <w:pStyle w:val="ListParagraph"/>
        <w:numPr>
          <w:ilvl w:val="2"/>
          <w:numId w:val="22"/>
        </w:numPr>
        <w:tabs>
          <w:tab w:val="left" w:pos="1605"/>
        </w:tabs>
        <w:spacing w:before="8"/>
        <w:ind w:hanging="338"/>
        <w:rPr>
          <w:rFonts w:ascii="Symbol" w:hAnsi="Symbol"/>
          <w:color w:val="3A3A3A"/>
          <w:sz w:val="18"/>
        </w:rPr>
      </w:pPr>
      <w:r>
        <w:rPr>
          <w:color w:val="3A3A3A"/>
          <w:sz w:val="24"/>
        </w:rPr>
        <w:t>Acoustic</w:t>
      </w:r>
      <w:r>
        <w:rPr>
          <w:color w:val="3A3A3A"/>
          <w:spacing w:val="11"/>
          <w:sz w:val="24"/>
        </w:rPr>
        <w:t xml:space="preserve"> </w:t>
      </w:r>
      <w:r>
        <w:rPr>
          <w:color w:val="3A3A3A"/>
          <w:spacing w:val="-2"/>
          <w:sz w:val="24"/>
        </w:rPr>
        <w:t>plaster.</w:t>
      </w:r>
    </w:p>
    <w:p w:rsidR="00107CE7" w:rsidRDefault="00096CB8">
      <w:pPr>
        <w:pStyle w:val="ListParagraph"/>
        <w:numPr>
          <w:ilvl w:val="2"/>
          <w:numId w:val="22"/>
        </w:numPr>
        <w:tabs>
          <w:tab w:val="left" w:pos="1605"/>
        </w:tabs>
        <w:spacing w:before="183"/>
        <w:ind w:hanging="338"/>
        <w:rPr>
          <w:rFonts w:ascii="Symbol" w:hAnsi="Symbol"/>
          <w:color w:val="3A3A3A"/>
          <w:sz w:val="18"/>
        </w:rPr>
      </w:pPr>
      <w:r>
        <w:rPr>
          <w:color w:val="3A3A3A"/>
          <w:sz w:val="24"/>
        </w:rPr>
        <w:t>Acoustic</w:t>
      </w:r>
      <w:r>
        <w:rPr>
          <w:color w:val="3A3A3A"/>
          <w:spacing w:val="11"/>
          <w:sz w:val="24"/>
        </w:rPr>
        <w:t xml:space="preserve"> </w:t>
      </w:r>
      <w:r>
        <w:rPr>
          <w:color w:val="3A3A3A"/>
          <w:spacing w:val="-2"/>
          <w:sz w:val="24"/>
        </w:rPr>
        <w:t>tiles.</w:t>
      </w:r>
    </w:p>
    <w:p w:rsidR="00107CE7" w:rsidRDefault="00096CB8">
      <w:pPr>
        <w:pStyle w:val="ListParagraph"/>
        <w:numPr>
          <w:ilvl w:val="2"/>
          <w:numId w:val="22"/>
        </w:numPr>
        <w:tabs>
          <w:tab w:val="left" w:pos="1605"/>
        </w:tabs>
        <w:spacing w:before="182"/>
        <w:ind w:hanging="338"/>
        <w:rPr>
          <w:rFonts w:ascii="Symbol" w:hAnsi="Symbol"/>
          <w:color w:val="3A3A3A"/>
          <w:sz w:val="18"/>
        </w:rPr>
      </w:pPr>
      <w:r>
        <w:rPr>
          <w:color w:val="3A3A3A"/>
          <w:sz w:val="24"/>
        </w:rPr>
        <w:t>Perforated</w:t>
      </w:r>
      <w:r>
        <w:rPr>
          <w:color w:val="3A3A3A"/>
          <w:spacing w:val="15"/>
          <w:sz w:val="24"/>
        </w:rPr>
        <w:t xml:space="preserve"> </w:t>
      </w:r>
      <w:r>
        <w:rPr>
          <w:color w:val="3A3A3A"/>
          <w:spacing w:val="-2"/>
          <w:sz w:val="24"/>
        </w:rPr>
        <w:t>plywood.</w:t>
      </w:r>
    </w:p>
    <w:p w:rsidR="00107CE7" w:rsidRDefault="00107CE7">
      <w:pPr>
        <w:rPr>
          <w:rFonts w:ascii="Symbol" w:hAnsi="Symbol"/>
          <w:sz w:val="18"/>
        </w:rPr>
        <w:sectPr w:rsidR="00107CE7">
          <w:pgSz w:w="12240" w:h="15840"/>
          <w:pgMar w:top="1340" w:right="420" w:bottom="900" w:left="1620" w:header="0" w:footer="702" w:gutter="0"/>
          <w:cols w:space="720"/>
        </w:sectPr>
      </w:pPr>
    </w:p>
    <w:p w:rsidR="00107CE7" w:rsidRDefault="00096CB8">
      <w:pPr>
        <w:pStyle w:val="ListParagraph"/>
        <w:numPr>
          <w:ilvl w:val="2"/>
          <w:numId w:val="22"/>
        </w:numPr>
        <w:tabs>
          <w:tab w:val="left" w:pos="1605"/>
        </w:tabs>
        <w:spacing w:before="76"/>
        <w:ind w:hanging="338"/>
        <w:rPr>
          <w:rFonts w:ascii="Symbol" w:hAnsi="Symbol"/>
          <w:color w:val="3A3A3A"/>
          <w:sz w:val="18"/>
        </w:rPr>
      </w:pPr>
      <w:r>
        <w:rPr>
          <w:color w:val="3A3A3A"/>
          <w:sz w:val="24"/>
        </w:rPr>
        <w:lastRenderedPageBreak/>
        <w:t>Fibrous</w:t>
      </w:r>
      <w:r>
        <w:rPr>
          <w:color w:val="3A3A3A"/>
          <w:spacing w:val="12"/>
          <w:sz w:val="24"/>
        </w:rPr>
        <w:t xml:space="preserve"> </w:t>
      </w:r>
      <w:r>
        <w:rPr>
          <w:color w:val="3A3A3A"/>
          <w:spacing w:val="-2"/>
          <w:sz w:val="24"/>
        </w:rPr>
        <w:t>plaster.</w:t>
      </w:r>
    </w:p>
    <w:p w:rsidR="00107CE7" w:rsidRDefault="00096CB8">
      <w:pPr>
        <w:pStyle w:val="ListParagraph"/>
        <w:numPr>
          <w:ilvl w:val="2"/>
          <w:numId w:val="22"/>
        </w:numPr>
        <w:tabs>
          <w:tab w:val="left" w:pos="1605"/>
        </w:tabs>
        <w:spacing w:before="182"/>
        <w:ind w:hanging="338"/>
        <w:rPr>
          <w:rFonts w:ascii="Symbol" w:hAnsi="Symbol"/>
          <w:color w:val="3A3A3A"/>
          <w:sz w:val="18"/>
        </w:rPr>
      </w:pPr>
      <w:proofErr w:type="spellStart"/>
      <w:r>
        <w:rPr>
          <w:color w:val="3A3A3A"/>
          <w:sz w:val="24"/>
        </w:rPr>
        <w:t>Staw</w:t>
      </w:r>
      <w:proofErr w:type="spellEnd"/>
      <w:r>
        <w:rPr>
          <w:color w:val="3A3A3A"/>
          <w:spacing w:val="11"/>
          <w:sz w:val="24"/>
        </w:rPr>
        <w:t xml:space="preserve"> </w:t>
      </w:r>
      <w:r>
        <w:rPr>
          <w:color w:val="3A3A3A"/>
          <w:spacing w:val="-2"/>
          <w:sz w:val="24"/>
        </w:rPr>
        <w:t>board.</w:t>
      </w:r>
    </w:p>
    <w:p w:rsidR="00107CE7" w:rsidRDefault="00096CB8">
      <w:pPr>
        <w:pStyle w:val="ListParagraph"/>
        <w:numPr>
          <w:ilvl w:val="2"/>
          <w:numId w:val="22"/>
        </w:numPr>
        <w:tabs>
          <w:tab w:val="left" w:pos="1605"/>
        </w:tabs>
        <w:spacing w:before="180"/>
        <w:ind w:hanging="338"/>
        <w:rPr>
          <w:rFonts w:ascii="Symbol" w:hAnsi="Symbol"/>
          <w:color w:val="3A3A3A"/>
          <w:sz w:val="18"/>
        </w:rPr>
      </w:pPr>
      <w:r>
        <w:rPr>
          <w:color w:val="3A3A3A"/>
          <w:sz w:val="24"/>
        </w:rPr>
        <w:t>Pulp</w:t>
      </w:r>
      <w:r>
        <w:rPr>
          <w:color w:val="3A3A3A"/>
          <w:spacing w:val="8"/>
          <w:sz w:val="24"/>
        </w:rPr>
        <w:t xml:space="preserve"> </w:t>
      </w:r>
      <w:r>
        <w:rPr>
          <w:color w:val="3A3A3A"/>
          <w:spacing w:val="-2"/>
          <w:sz w:val="24"/>
        </w:rPr>
        <w:t>board.</w:t>
      </w:r>
    </w:p>
    <w:p w:rsidR="00107CE7" w:rsidRDefault="00096CB8">
      <w:pPr>
        <w:pStyle w:val="ListParagraph"/>
        <w:numPr>
          <w:ilvl w:val="2"/>
          <w:numId w:val="22"/>
        </w:numPr>
        <w:tabs>
          <w:tab w:val="left" w:pos="1605"/>
        </w:tabs>
        <w:spacing w:before="183"/>
        <w:ind w:hanging="338"/>
        <w:rPr>
          <w:rFonts w:ascii="Symbol" w:hAnsi="Symbol"/>
          <w:color w:val="3A3A3A"/>
          <w:sz w:val="18"/>
        </w:rPr>
      </w:pPr>
      <w:r>
        <w:rPr>
          <w:color w:val="3A3A3A"/>
          <w:sz w:val="24"/>
        </w:rPr>
        <w:t>Compressed</w:t>
      </w:r>
      <w:r>
        <w:rPr>
          <w:color w:val="3A3A3A"/>
          <w:spacing w:val="10"/>
          <w:sz w:val="24"/>
        </w:rPr>
        <w:t xml:space="preserve"> </w:t>
      </w:r>
      <w:proofErr w:type="spellStart"/>
      <w:r>
        <w:rPr>
          <w:color w:val="3A3A3A"/>
          <w:sz w:val="24"/>
        </w:rPr>
        <w:t>fibre</w:t>
      </w:r>
      <w:proofErr w:type="spellEnd"/>
      <w:r>
        <w:rPr>
          <w:color w:val="3A3A3A"/>
          <w:spacing w:val="11"/>
          <w:sz w:val="24"/>
        </w:rPr>
        <w:t xml:space="preserve"> </w:t>
      </w:r>
      <w:r>
        <w:rPr>
          <w:color w:val="3A3A3A"/>
          <w:spacing w:val="-2"/>
          <w:sz w:val="24"/>
        </w:rPr>
        <w:t>board.</w:t>
      </w:r>
    </w:p>
    <w:p w:rsidR="00107CE7" w:rsidRDefault="00096CB8">
      <w:pPr>
        <w:pStyle w:val="ListParagraph"/>
        <w:numPr>
          <w:ilvl w:val="2"/>
          <w:numId w:val="22"/>
        </w:numPr>
        <w:tabs>
          <w:tab w:val="left" w:pos="1605"/>
        </w:tabs>
        <w:spacing w:before="184"/>
        <w:ind w:hanging="338"/>
        <w:rPr>
          <w:rFonts w:ascii="Symbol" w:hAnsi="Symbol"/>
          <w:color w:val="3A3A3A"/>
          <w:sz w:val="18"/>
        </w:rPr>
      </w:pPr>
      <w:r>
        <w:rPr>
          <w:color w:val="3A3A3A"/>
          <w:sz w:val="24"/>
        </w:rPr>
        <w:t>Hair</w:t>
      </w:r>
      <w:r>
        <w:rPr>
          <w:color w:val="3A3A3A"/>
          <w:spacing w:val="5"/>
          <w:sz w:val="24"/>
        </w:rPr>
        <w:t xml:space="preserve"> </w:t>
      </w:r>
      <w:r>
        <w:rPr>
          <w:color w:val="3A3A3A"/>
          <w:spacing w:val="-2"/>
          <w:sz w:val="24"/>
        </w:rPr>
        <w:t>felt.</w:t>
      </w:r>
    </w:p>
    <w:p w:rsidR="00107CE7" w:rsidRDefault="00096CB8">
      <w:pPr>
        <w:pStyle w:val="ListParagraph"/>
        <w:numPr>
          <w:ilvl w:val="2"/>
          <w:numId w:val="22"/>
        </w:numPr>
        <w:tabs>
          <w:tab w:val="left" w:pos="1605"/>
        </w:tabs>
        <w:spacing w:before="180"/>
        <w:ind w:hanging="338"/>
        <w:rPr>
          <w:rFonts w:ascii="Symbol" w:hAnsi="Symbol"/>
          <w:color w:val="3A3A3A"/>
          <w:sz w:val="18"/>
        </w:rPr>
      </w:pPr>
      <w:r>
        <w:rPr>
          <w:color w:val="3A3A3A"/>
          <w:sz w:val="24"/>
        </w:rPr>
        <w:t>Cork</w:t>
      </w:r>
      <w:r>
        <w:rPr>
          <w:color w:val="3A3A3A"/>
          <w:spacing w:val="10"/>
          <w:sz w:val="24"/>
        </w:rPr>
        <w:t xml:space="preserve"> </w:t>
      </w:r>
      <w:r>
        <w:rPr>
          <w:color w:val="3A3A3A"/>
          <w:sz w:val="24"/>
        </w:rPr>
        <w:t>board</w:t>
      </w:r>
      <w:r>
        <w:rPr>
          <w:color w:val="3A3A3A"/>
          <w:spacing w:val="9"/>
          <w:sz w:val="24"/>
        </w:rPr>
        <w:t xml:space="preserve"> </w:t>
      </w:r>
      <w:r>
        <w:rPr>
          <w:color w:val="3A3A3A"/>
          <w:spacing w:val="-2"/>
          <w:sz w:val="24"/>
        </w:rPr>
        <w:t>slabs.</w:t>
      </w:r>
    </w:p>
    <w:p w:rsidR="00107CE7" w:rsidRDefault="00096CB8">
      <w:pPr>
        <w:pStyle w:val="ListParagraph"/>
        <w:numPr>
          <w:ilvl w:val="2"/>
          <w:numId w:val="22"/>
        </w:numPr>
        <w:tabs>
          <w:tab w:val="left" w:pos="1605"/>
        </w:tabs>
        <w:spacing w:before="183"/>
        <w:ind w:hanging="338"/>
        <w:rPr>
          <w:rFonts w:ascii="Symbol" w:hAnsi="Symbol"/>
          <w:color w:val="3A3A3A"/>
          <w:sz w:val="18"/>
        </w:rPr>
      </w:pPr>
      <w:r>
        <w:rPr>
          <w:color w:val="3A3A3A"/>
          <w:sz w:val="24"/>
        </w:rPr>
        <w:t>Foam</w:t>
      </w:r>
      <w:r>
        <w:rPr>
          <w:color w:val="3A3A3A"/>
          <w:spacing w:val="7"/>
          <w:sz w:val="24"/>
        </w:rPr>
        <w:t xml:space="preserve"> </w:t>
      </w:r>
      <w:r>
        <w:rPr>
          <w:color w:val="3A3A3A"/>
          <w:spacing w:val="-2"/>
          <w:sz w:val="24"/>
        </w:rPr>
        <w:t>glass.</w:t>
      </w:r>
    </w:p>
    <w:p w:rsidR="00107CE7" w:rsidRDefault="00096CB8">
      <w:pPr>
        <w:pStyle w:val="ListParagraph"/>
        <w:numPr>
          <w:ilvl w:val="2"/>
          <w:numId w:val="22"/>
        </w:numPr>
        <w:tabs>
          <w:tab w:val="left" w:pos="1605"/>
        </w:tabs>
        <w:spacing w:before="182"/>
        <w:ind w:hanging="338"/>
        <w:rPr>
          <w:rFonts w:ascii="Symbol" w:hAnsi="Symbol"/>
          <w:color w:val="3A3A3A"/>
          <w:sz w:val="18"/>
        </w:rPr>
      </w:pPr>
      <w:r>
        <w:rPr>
          <w:color w:val="3A3A3A"/>
          <w:sz w:val="24"/>
        </w:rPr>
        <w:t>Asbestos</w:t>
      </w:r>
      <w:r>
        <w:rPr>
          <w:color w:val="3A3A3A"/>
          <w:spacing w:val="11"/>
          <w:sz w:val="24"/>
        </w:rPr>
        <w:t xml:space="preserve"> </w:t>
      </w:r>
      <w:r>
        <w:rPr>
          <w:color w:val="3A3A3A"/>
          <w:sz w:val="24"/>
        </w:rPr>
        <w:t>cement</w:t>
      </w:r>
      <w:r>
        <w:rPr>
          <w:color w:val="3A3A3A"/>
          <w:spacing w:val="12"/>
          <w:sz w:val="24"/>
        </w:rPr>
        <w:t xml:space="preserve"> </w:t>
      </w:r>
      <w:r>
        <w:rPr>
          <w:color w:val="3A3A3A"/>
          <w:spacing w:val="-2"/>
          <w:sz w:val="24"/>
        </w:rPr>
        <w:t>boards.</w:t>
      </w:r>
    </w:p>
    <w:p w:rsidR="00107CE7" w:rsidRDefault="00096CB8">
      <w:pPr>
        <w:pStyle w:val="ListParagraph"/>
        <w:numPr>
          <w:ilvl w:val="2"/>
          <w:numId w:val="22"/>
        </w:numPr>
        <w:tabs>
          <w:tab w:val="left" w:pos="1605"/>
        </w:tabs>
        <w:spacing w:before="180"/>
        <w:ind w:hanging="338"/>
        <w:rPr>
          <w:rFonts w:ascii="Symbol" w:hAnsi="Symbol"/>
          <w:color w:val="3A3A3A"/>
          <w:sz w:val="18"/>
        </w:rPr>
      </w:pPr>
      <w:proofErr w:type="spellStart"/>
      <w:r>
        <w:rPr>
          <w:color w:val="3A3A3A"/>
          <w:spacing w:val="-2"/>
          <w:sz w:val="24"/>
        </w:rPr>
        <w:t>Thermocoal</w:t>
      </w:r>
      <w:proofErr w:type="spellEnd"/>
      <w:r>
        <w:rPr>
          <w:color w:val="3A3A3A"/>
          <w:spacing w:val="-2"/>
          <w:sz w:val="24"/>
        </w:rPr>
        <w:t>.</w:t>
      </w:r>
    </w:p>
    <w:p w:rsidR="00107CE7" w:rsidRDefault="00096CB8">
      <w:pPr>
        <w:pStyle w:val="ListParagraph"/>
        <w:numPr>
          <w:ilvl w:val="2"/>
          <w:numId w:val="22"/>
        </w:numPr>
        <w:tabs>
          <w:tab w:val="left" w:pos="1605"/>
        </w:tabs>
        <w:spacing w:before="183"/>
        <w:ind w:hanging="338"/>
        <w:rPr>
          <w:rFonts w:ascii="Symbol" w:hAnsi="Symbol"/>
          <w:color w:val="3A3A3A"/>
          <w:sz w:val="18"/>
        </w:rPr>
      </w:pPr>
      <w:r>
        <w:rPr>
          <w:color w:val="3A3A3A"/>
          <w:sz w:val="24"/>
        </w:rPr>
        <w:t>Foam</w:t>
      </w:r>
      <w:r>
        <w:rPr>
          <w:color w:val="3A3A3A"/>
          <w:spacing w:val="7"/>
          <w:sz w:val="24"/>
        </w:rPr>
        <w:t xml:space="preserve"> </w:t>
      </w:r>
      <w:r>
        <w:rPr>
          <w:color w:val="3A3A3A"/>
          <w:spacing w:val="-2"/>
          <w:sz w:val="24"/>
        </w:rPr>
        <w:t>plastic.</w:t>
      </w:r>
    </w:p>
    <w:p w:rsidR="00107CE7" w:rsidRDefault="00096CB8">
      <w:pPr>
        <w:pStyle w:val="ListParagraph"/>
        <w:numPr>
          <w:ilvl w:val="2"/>
          <w:numId w:val="22"/>
        </w:numPr>
        <w:tabs>
          <w:tab w:val="left" w:pos="1605"/>
        </w:tabs>
        <w:spacing w:before="184"/>
        <w:ind w:hanging="338"/>
        <w:rPr>
          <w:rFonts w:ascii="Symbol" w:hAnsi="Symbol"/>
          <w:color w:val="3A3A3A"/>
          <w:sz w:val="18"/>
        </w:rPr>
      </w:pPr>
      <w:r>
        <w:rPr>
          <w:color w:val="3A3A3A"/>
          <w:sz w:val="24"/>
        </w:rPr>
        <w:t>Chip</w:t>
      </w:r>
      <w:r>
        <w:rPr>
          <w:color w:val="3A3A3A"/>
          <w:spacing w:val="8"/>
          <w:sz w:val="24"/>
        </w:rPr>
        <w:t xml:space="preserve"> </w:t>
      </w:r>
      <w:r>
        <w:rPr>
          <w:color w:val="3A3A3A"/>
          <w:spacing w:val="-2"/>
          <w:sz w:val="24"/>
        </w:rPr>
        <w:t>boards.</w:t>
      </w:r>
    </w:p>
    <w:p w:rsidR="00107CE7" w:rsidRDefault="00096CB8">
      <w:pPr>
        <w:pStyle w:val="ListParagraph"/>
        <w:numPr>
          <w:ilvl w:val="2"/>
          <w:numId w:val="22"/>
        </w:numPr>
        <w:tabs>
          <w:tab w:val="left" w:pos="1605"/>
        </w:tabs>
        <w:spacing w:before="180"/>
        <w:ind w:hanging="338"/>
        <w:rPr>
          <w:rFonts w:ascii="Symbol" w:hAnsi="Symbol"/>
          <w:color w:val="3A3A3A"/>
          <w:sz w:val="18"/>
        </w:rPr>
      </w:pPr>
      <w:r>
        <w:rPr>
          <w:color w:val="3A3A3A"/>
          <w:sz w:val="24"/>
        </w:rPr>
        <w:t>Gasket</w:t>
      </w:r>
      <w:r>
        <w:rPr>
          <w:color w:val="3A3A3A"/>
          <w:spacing w:val="8"/>
          <w:sz w:val="24"/>
        </w:rPr>
        <w:t xml:space="preserve"> </w:t>
      </w:r>
      <w:r>
        <w:rPr>
          <w:color w:val="3A3A3A"/>
          <w:sz w:val="24"/>
        </w:rPr>
        <w:t>cork</w:t>
      </w:r>
      <w:r>
        <w:rPr>
          <w:color w:val="3A3A3A"/>
          <w:spacing w:val="8"/>
          <w:sz w:val="24"/>
        </w:rPr>
        <w:t xml:space="preserve"> </w:t>
      </w:r>
      <w:r>
        <w:rPr>
          <w:color w:val="3A3A3A"/>
          <w:spacing w:val="-2"/>
          <w:sz w:val="24"/>
        </w:rPr>
        <w:t>sheet.</w:t>
      </w:r>
    </w:p>
    <w:p w:rsidR="00107CE7" w:rsidRDefault="00096CB8">
      <w:pPr>
        <w:pStyle w:val="ListParagraph"/>
        <w:numPr>
          <w:ilvl w:val="2"/>
          <w:numId w:val="22"/>
        </w:numPr>
        <w:tabs>
          <w:tab w:val="left" w:pos="1605"/>
        </w:tabs>
        <w:spacing w:before="183"/>
        <w:ind w:hanging="338"/>
        <w:rPr>
          <w:rFonts w:ascii="Symbol" w:hAnsi="Symbol"/>
          <w:color w:val="3A3A3A"/>
          <w:sz w:val="18"/>
        </w:rPr>
      </w:pPr>
      <w:r>
        <w:rPr>
          <w:color w:val="3A3A3A"/>
          <w:sz w:val="24"/>
        </w:rPr>
        <w:t>Hair</w:t>
      </w:r>
      <w:r>
        <w:rPr>
          <w:color w:val="3A3A3A"/>
          <w:spacing w:val="5"/>
          <w:sz w:val="24"/>
        </w:rPr>
        <w:t xml:space="preserve"> </w:t>
      </w:r>
      <w:r>
        <w:rPr>
          <w:color w:val="3A3A3A"/>
          <w:spacing w:val="-2"/>
          <w:sz w:val="24"/>
        </w:rPr>
        <w:t>felt.</w:t>
      </w:r>
    </w:p>
    <w:p w:rsidR="00107CE7" w:rsidRDefault="00096CB8">
      <w:pPr>
        <w:pStyle w:val="ListParagraph"/>
        <w:numPr>
          <w:ilvl w:val="2"/>
          <w:numId w:val="22"/>
        </w:numPr>
        <w:tabs>
          <w:tab w:val="left" w:pos="1605"/>
        </w:tabs>
        <w:spacing w:before="182"/>
        <w:ind w:hanging="338"/>
        <w:rPr>
          <w:rFonts w:ascii="Symbol" w:hAnsi="Symbol"/>
          <w:color w:val="3A3A3A"/>
          <w:sz w:val="18"/>
        </w:rPr>
      </w:pPr>
      <w:r>
        <w:rPr>
          <w:color w:val="3A3A3A"/>
          <w:sz w:val="24"/>
        </w:rPr>
        <w:t>Acoustic</w:t>
      </w:r>
      <w:r>
        <w:rPr>
          <w:color w:val="3A3A3A"/>
          <w:spacing w:val="11"/>
          <w:sz w:val="24"/>
        </w:rPr>
        <w:t xml:space="preserve"> </w:t>
      </w:r>
      <w:r>
        <w:rPr>
          <w:color w:val="3A3A3A"/>
          <w:spacing w:val="-4"/>
          <w:sz w:val="24"/>
        </w:rPr>
        <w:t>foam.</w:t>
      </w:r>
    </w:p>
    <w:p w:rsidR="00107CE7" w:rsidRDefault="00096CB8">
      <w:pPr>
        <w:spacing w:before="178"/>
        <w:ind w:left="251"/>
        <w:rPr>
          <w:rFonts w:ascii="Gadugi"/>
          <w:b/>
          <w:sz w:val="28"/>
        </w:rPr>
      </w:pPr>
      <w:r>
        <w:rPr>
          <w:rFonts w:ascii="Gadugi"/>
          <w:b/>
          <w:color w:val="3A3A3A"/>
          <w:sz w:val="28"/>
        </w:rPr>
        <w:t>Properties</w:t>
      </w:r>
      <w:r>
        <w:rPr>
          <w:rFonts w:ascii="Gadugi"/>
          <w:b/>
          <w:color w:val="3A3A3A"/>
          <w:spacing w:val="-3"/>
          <w:sz w:val="28"/>
        </w:rPr>
        <w:t xml:space="preserve"> </w:t>
      </w:r>
      <w:r>
        <w:rPr>
          <w:rFonts w:ascii="Gadugi"/>
          <w:b/>
          <w:color w:val="3A3A3A"/>
          <w:sz w:val="28"/>
        </w:rPr>
        <w:t>of</w:t>
      </w:r>
      <w:r>
        <w:rPr>
          <w:rFonts w:ascii="Gadugi"/>
          <w:b/>
          <w:color w:val="3A3A3A"/>
          <w:spacing w:val="1"/>
          <w:sz w:val="28"/>
        </w:rPr>
        <w:t xml:space="preserve"> </w:t>
      </w:r>
      <w:r>
        <w:rPr>
          <w:rFonts w:ascii="Gadugi"/>
          <w:b/>
          <w:color w:val="3A3A3A"/>
          <w:sz w:val="28"/>
        </w:rPr>
        <w:t>Acoustic</w:t>
      </w:r>
      <w:r>
        <w:rPr>
          <w:rFonts w:ascii="Gadugi"/>
          <w:b/>
          <w:color w:val="3A3A3A"/>
          <w:spacing w:val="2"/>
          <w:sz w:val="28"/>
        </w:rPr>
        <w:t xml:space="preserve"> </w:t>
      </w:r>
      <w:r>
        <w:rPr>
          <w:rFonts w:ascii="Gadugi"/>
          <w:b/>
          <w:color w:val="3A3A3A"/>
          <w:spacing w:val="-2"/>
          <w:sz w:val="28"/>
        </w:rPr>
        <w:t>Material</w:t>
      </w:r>
    </w:p>
    <w:p w:rsidR="00107CE7" w:rsidRDefault="00096CB8">
      <w:pPr>
        <w:pStyle w:val="ListParagraph"/>
        <w:numPr>
          <w:ilvl w:val="0"/>
          <w:numId w:val="18"/>
        </w:numPr>
        <w:tabs>
          <w:tab w:val="left" w:pos="1605"/>
        </w:tabs>
        <w:spacing w:before="290"/>
        <w:rPr>
          <w:sz w:val="24"/>
        </w:rPr>
      </w:pPr>
      <w:r>
        <w:rPr>
          <w:color w:val="3A3A3A"/>
          <w:sz w:val="24"/>
        </w:rPr>
        <w:t>Sound</w:t>
      </w:r>
      <w:r>
        <w:rPr>
          <w:color w:val="3A3A3A"/>
          <w:spacing w:val="11"/>
          <w:sz w:val="24"/>
        </w:rPr>
        <w:t xml:space="preserve"> </w:t>
      </w:r>
      <w:r>
        <w:rPr>
          <w:color w:val="3A3A3A"/>
          <w:sz w:val="24"/>
        </w:rPr>
        <w:t>energy</w:t>
      </w:r>
      <w:r>
        <w:rPr>
          <w:color w:val="3A3A3A"/>
          <w:spacing w:val="8"/>
          <w:sz w:val="24"/>
        </w:rPr>
        <w:t xml:space="preserve"> </w:t>
      </w:r>
      <w:r>
        <w:rPr>
          <w:color w:val="3A3A3A"/>
          <w:sz w:val="24"/>
        </w:rPr>
        <w:t>is</w:t>
      </w:r>
      <w:r>
        <w:rPr>
          <w:color w:val="3A3A3A"/>
          <w:spacing w:val="8"/>
          <w:sz w:val="24"/>
        </w:rPr>
        <w:t xml:space="preserve"> </w:t>
      </w:r>
      <w:r>
        <w:rPr>
          <w:color w:val="3A3A3A"/>
          <w:sz w:val="24"/>
        </w:rPr>
        <w:t>captured</w:t>
      </w:r>
      <w:r>
        <w:rPr>
          <w:color w:val="3A3A3A"/>
          <w:spacing w:val="7"/>
          <w:sz w:val="24"/>
        </w:rPr>
        <w:t xml:space="preserve"> </w:t>
      </w:r>
      <w:r>
        <w:rPr>
          <w:color w:val="3A3A3A"/>
          <w:sz w:val="24"/>
        </w:rPr>
        <w:t>and</w:t>
      </w:r>
      <w:r>
        <w:rPr>
          <w:color w:val="3A3A3A"/>
          <w:spacing w:val="6"/>
          <w:sz w:val="24"/>
        </w:rPr>
        <w:t xml:space="preserve"> </w:t>
      </w:r>
      <w:r>
        <w:rPr>
          <w:color w:val="3A3A3A"/>
          <w:spacing w:val="-2"/>
          <w:sz w:val="24"/>
        </w:rPr>
        <w:t>adsorbed.</w:t>
      </w:r>
    </w:p>
    <w:p w:rsidR="00107CE7" w:rsidRDefault="00096CB8">
      <w:pPr>
        <w:pStyle w:val="ListParagraph"/>
        <w:numPr>
          <w:ilvl w:val="0"/>
          <w:numId w:val="18"/>
        </w:numPr>
        <w:tabs>
          <w:tab w:val="left" w:pos="1605"/>
        </w:tabs>
        <w:spacing w:before="182"/>
        <w:rPr>
          <w:sz w:val="24"/>
        </w:rPr>
      </w:pPr>
      <w:r>
        <w:rPr>
          <w:color w:val="3A3A3A"/>
          <w:sz w:val="24"/>
        </w:rPr>
        <w:t>It</w:t>
      </w:r>
      <w:r>
        <w:rPr>
          <w:color w:val="3A3A3A"/>
          <w:spacing w:val="8"/>
          <w:sz w:val="24"/>
        </w:rPr>
        <w:t xml:space="preserve"> </w:t>
      </w:r>
      <w:r>
        <w:rPr>
          <w:color w:val="3A3A3A"/>
          <w:sz w:val="24"/>
        </w:rPr>
        <w:t>has</w:t>
      </w:r>
      <w:r>
        <w:rPr>
          <w:color w:val="3A3A3A"/>
          <w:spacing w:val="6"/>
          <w:sz w:val="24"/>
        </w:rPr>
        <w:t xml:space="preserve"> </w:t>
      </w:r>
      <w:r>
        <w:rPr>
          <w:color w:val="3A3A3A"/>
          <w:sz w:val="24"/>
        </w:rPr>
        <w:t>a</w:t>
      </w:r>
      <w:r>
        <w:rPr>
          <w:color w:val="3A3A3A"/>
          <w:spacing w:val="5"/>
          <w:sz w:val="24"/>
        </w:rPr>
        <w:t xml:space="preserve"> </w:t>
      </w:r>
      <w:r>
        <w:rPr>
          <w:color w:val="3A3A3A"/>
          <w:sz w:val="24"/>
        </w:rPr>
        <w:t>low</w:t>
      </w:r>
      <w:r>
        <w:rPr>
          <w:color w:val="3A3A3A"/>
          <w:spacing w:val="11"/>
          <w:sz w:val="24"/>
        </w:rPr>
        <w:t xml:space="preserve"> </w:t>
      </w:r>
      <w:r>
        <w:rPr>
          <w:color w:val="3A3A3A"/>
          <w:sz w:val="24"/>
        </w:rPr>
        <w:t>reflection</w:t>
      </w:r>
      <w:r>
        <w:rPr>
          <w:color w:val="3A3A3A"/>
          <w:spacing w:val="4"/>
          <w:sz w:val="24"/>
        </w:rPr>
        <w:t xml:space="preserve"> </w:t>
      </w:r>
      <w:r>
        <w:rPr>
          <w:color w:val="3A3A3A"/>
          <w:sz w:val="24"/>
        </w:rPr>
        <w:t>and</w:t>
      </w:r>
      <w:r>
        <w:rPr>
          <w:color w:val="3A3A3A"/>
          <w:spacing w:val="2"/>
          <w:sz w:val="24"/>
        </w:rPr>
        <w:t xml:space="preserve"> </w:t>
      </w:r>
      <w:r>
        <w:rPr>
          <w:color w:val="3A3A3A"/>
          <w:sz w:val="24"/>
        </w:rPr>
        <w:t>high</w:t>
      </w:r>
      <w:r>
        <w:rPr>
          <w:color w:val="3A3A3A"/>
          <w:spacing w:val="11"/>
          <w:sz w:val="24"/>
        </w:rPr>
        <w:t xml:space="preserve"> </w:t>
      </w:r>
      <w:r>
        <w:rPr>
          <w:color w:val="3A3A3A"/>
          <w:sz w:val="24"/>
        </w:rPr>
        <w:t>absorption</w:t>
      </w:r>
      <w:r>
        <w:rPr>
          <w:color w:val="3A3A3A"/>
          <w:spacing w:val="5"/>
          <w:sz w:val="24"/>
        </w:rPr>
        <w:t xml:space="preserve"> </w:t>
      </w:r>
      <w:r>
        <w:rPr>
          <w:color w:val="3A3A3A"/>
          <w:sz w:val="24"/>
        </w:rPr>
        <w:t>of</w:t>
      </w:r>
      <w:r>
        <w:rPr>
          <w:color w:val="3A3A3A"/>
          <w:spacing w:val="7"/>
          <w:sz w:val="24"/>
        </w:rPr>
        <w:t xml:space="preserve"> </w:t>
      </w:r>
      <w:r>
        <w:rPr>
          <w:color w:val="3A3A3A"/>
          <w:spacing w:val="-2"/>
          <w:sz w:val="24"/>
        </w:rPr>
        <w:t>sound.</w:t>
      </w:r>
    </w:p>
    <w:p w:rsidR="00107CE7" w:rsidRDefault="00096CB8">
      <w:pPr>
        <w:pStyle w:val="ListParagraph"/>
        <w:numPr>
          <w:ilvl w:val="0"/>
          <w:numId w:val="18"/>
        </w:numPr>
        <w:tabs>
          <w:tab w:val="left" w:pos="1605"/>
        </w:tabs>
        <w:spacing w:before="180" w:line="264" w:lineRule="auto"/>
        <w:ind w:right="1580"/>
        <w:rPr>
          <w:sz w:val="24"/>
        </w:rPr>
      </w:pPr>
      <w:r>
        <w:rPr>
          <w:color w:val="3A3A3A"/>
          <w:sz w:val="24"/>
        </w:rPr>
        <w:t xml:space="preserve">Higher density improves the sound absorption efficiency at lower </w:t>
      </w:r>
      <w:r>
        <w:rPr>
          <w:color w:val="3A3A3A"/>
          <w:spacing w:val="-2"/>
          <w:sz w:val="24"/>
        </w:rPr>
        <w:t>frequencies.</w:t>
      </w:r>
    </w:p>
    <w:p w:rsidR="00107CE7" w:rsidRDefault="00096CB8">
      <w:pPr>
        <w:pStyle w:val="ListParagraph"/>
        <w:numPr>
          <w:ilvl w:val="0"/>
          <w:numId w:val="18"/>
        </w:numPr>
        <w:tabs>
          <w:tab w:val="left" w:pos="1605"/>
        </w:tabs>
        <w:spacing w:before="152" w:line="261" w:lineRule="auto"/>
        <w:ind w:right="1515"/>
        <w:rPr>
          <w:sz w:val="24"/>
        </w:rPr>
      </w:pPr>
      <w:r>
        <w:rPr>
          <w:color w:val="3A3A3A"/>
          <w:sz w:val="24"/>
        </w:rPr>
        <w:t>Higher density material help to maintain a low flammability performance. Hence acoustic material should have higher density.</w:t>
      </w:r>
    </w:p>
    <w:p w:rsidR="00107CE7" w:rsidRDefault="00096CB8">
      <w:pPr>
        <w:pStyle w:val="ListParagraph"/>
        <w:numPr>
          <w:ilvl w:val="0"/>
          <w:numId w:val="18"/>
        </w:numPr>
        <w:tabs>
          <w:tab w:val="left" w:pos="1605"/>
        </w:tabs>
        <w:spacing w:before="154" w:line="264" w:lineRule="auto"/>
        <w:ind w:right="1707"/>
        <w:rPr>
          <w:sz w:val="24"/>
        </w:rPr>
      </w:pPr>
      <w:r>
        <w:rPr>
          <w:color w:val="3A3A3A"/>
          <w:sz w:val="24"/>
        </w:rPr>
        <w:t xml:space="preserve">It controls the sound and noise levels from machinery and other sources for environmental amelioration and regulatory </w:t>
      </w:r>
      <w:r>
        <w:rPr>
          <w:color w:val="3A3A3A"/>
          <w:spacing w:val="-2"/>
          <w:sz w:val="24"/>
        </w:rPr>
        <w:t>compliance.</w:t>
      </w:r>
    </w:p>
    <w:p w:rsidR="00107CE7" w:rsidRDefault="00096CB8">
      <w:pPr>
        <w:pStyle w:val="ListParagraph"/>
        <w:numPr>
          <w:ilvl w:val="0"/>
          <w:numId w:val="18"/>
        </w:numPr>
        <w:tabs>
          <w:tab w:val="left" w:pos="1605"/>
        </w:tabs>
        <w:spacing w:before="149" w:line="266" w:lineRule="auto"/>
        <w:ind w:right="2048"/>
        <w:rPr>
          <w:sz w:val="24"/>
        </w:rPr>
      </w:pPr>
      <w:r>
        <w:rPr>
          <w:color w:val="3A3A3A"/>
          <w:sz w:val="24"/>
        </w:rPr>
        <w:t>Acoustic material reduces the energy of sound waves as they pass through.</w:t>
      </w:r>
    </w:p>
    <w:p w:rsidR="00107CE7" w:rsidRDefault="00096CB8">
      <w:pPr>
        <w:pStyle w:val="ListParagraph"/>
        <w:numPr>
          <w:ilvl w:val="0"/>
          <w:numId w:val="18"/>
        </w:numPr>
        <w:tabs>
          <w:tab w:val="left" w:pos="1605"/>
        </w:tabs>
        <w:spacing w:before="143"/>
        <w:rPr>
          <w:sz w:val="24"/>
        </w:rPr>
      </w:pPr>
      <w:r>
        <w:rPr>
          <w:color w:val="3A3A3A"/>
          <w:sz w:val="24"/>
        </w:rPr>
        <w:t>It</w:t>
      </w:r>
      <w:r>
        <w:rPr>
          <w:color w:val="3A3A3A"/>
          <w:spacing w:val="11"/>
          <w:sz w:val="24"/>
        </w:rPr>
        <w:t xml:space="preserve"> </w:t>
      </w:r>
      <w:r>
        <w:rPr>
          <w:color w:val="3A3A3A"/>
          <w:sz w:val="24"/>
        </w:rPr>
        <w:t>suppresses</w:t>
      </w:r>
      <w:r>
        <w:rPr>
          <w:color w:val="3A3A3A"/>
          <w:spacing w:val="10"/>
          <w:sz w:val="24"/>
        </w:rPr>
        <w:t xml:space="preserve"> </w:t>
      </w:r>
      <w:r>
        <w:rPr>
          <w:color w:val="3A3A3A"/>
          <w:sz w:val="24"/>
        </w:rPr>
        <w:t>echoes,</w:t>
      </w:r>
      <w:r>
        <w:rPr>
          <w:color w:val="3A3A3A"/>
          <w:spacing w:val="13"/>
          <w:sz w:val="24"/>
        </w:rPr>
        <w:t xml:space="preserve"> </w:t>
      </w:r>
      <w:r>
        <w:rPr>
          <w:color w:val="3A3A3A"/>
          <w:sz w:val="24"/>
        </w:rPr>
        <w:t>reverberation,</w:t>
      </w:r>
      <w:r>
        <w:rPr>
          <w:color w:val="3A3A3A"/>
          <w:spacing w:val="8"/>
          <w:sz w:val="24"/>
        </w:rPr>
        <w:t xml:space="preserve"> </w:t>
      </w:r>
      <w:r>
        <w:rPr>
          <w:color w:val="3A3A3A"/>
          <w:sz w:val="24"/>
        </w:rPr>
        <w:t>resonance</w:t>
      </w:r>
      <w:r>
        <w:rPr>
          <w:color w:val="3A3A3A"/>
          <w:spacing w:val="11"/>
          <w:sz w:val="24"/>
        </w:rPr>
        <w:t xml:space="preserve"> </w:t>
      </w:r>
      <w:r>
        <w:rPr>
          <w:color w:val="3A3A3A"/>
          <w:sz w:val="24"/>
        </w:rPr>
        <w:t>and</w:t>
      </w:r>
      <w:r>
        <w:rPr>
          <w:color w:val="3A3A3A"/>
          <w:spacing w:val="12"/>
          <w:sz w:val="24"/>
        </w:rPr>
        <w:t xml:space="preserve"> </w:t>
      </w:r>
      <w:r>
        <w:rPr>
          <w:color w:val="3A3A3A"/>
          <w:spacing w:val="-2"/>
          <w:sz w:val="24"/>
        </w:rPr>
        <w:t>reflection.</w:t>
      </w:r>
    </w:p>
    <w:p w:rsidR="00107CE7" w:rsidRDefault="00107CE7">
      <w:pPr>
        <w:rPr>
          <w:sz w:val="24"/>
        </w:rPr>
        <w:sectPr w:rsidR="00107CE7">
          <w:pgSz w:w="12240" w:h="15840"/>
          <w:pgMar w:top="1280" w:right="420" w:bottom="1140" w:left="1620" w:header="0" w:footer="956" w:gutter="0"/>
          <w:cols w:space="720"/>
        </w:sectPr>
      </w:pPr>
    </w:p>
    <w:p w:rsidR="00107CE7" w:rsidRDefault="00096CB8">
      <w:pPr>
        <w:spacing w:before="74"/>
        <w:ind w:left="251"/>
        <w:rPr>
          <w:rFonts w:ascii="Gadugi"/>
          <w:b/>
          <w:sz w:val="28"/>
        </w:rPr>
      </w:pPr>
      <w:r>
        <w:rPr>
          <w:rFonts w:ascii="Gadugi"/>
          <w:b/>
          <w:color w:val="3A3A3A"/>
          <w:sz w:val="28"/>
        </w:rPr>
        <w:lastRenderedPageBreak/>
        <w:t>Uses</w:t>
      </w:r>
      <w:r>
        <w:rPr>
          <w:rFonts w:ascii="Gadugi"/>
          <w:b/>
          <w:color w:val="3A3A3A"/>
          <w:spacing w:val="-1"/>
          <w:sz w:val="28"/>
        </w:rPr>
        <w:t xml:space="preserve"> </w:t>
      </w:r>
      <w:r>
        <w:rPr>
          <w:rFonts w:ascii="Gadugi"/>
          <w:b/>
          <w:color w:val="3A3A3A"/>
          <w:sz w:val="28"/>
        </w:rPr>
        <w:t>of Acoustic</w:t>
      </w:r>
      <w:r>
        <w:rPr>
          <w:rFonts w:ascii="Gadugi"/>
          <w:b/>
          <w:color w:val="3A3A3A"/>
          <w:spacing w:val="-2"/>
          <w:sz w:val="28"/>
        </w:rPr>
        <w:t xml:space="preserve"> Material</w:t>
      </w:r>
    </w:p>
    <w:p w:rsidR="00107CE7" w:rsidRDefault="00096CB8">
      <w:pPr>
        <w:pStyle w:val="ListParagraph"/>
        <w:numPr>
          <w:ilvl w:val="0"/>
          <w:numId w:val="17"/>
        </w:numPr>
        <w:tabs>
          <w:tab w:val="left" w:pos="1605"/>
        </w:tabs>
        <w:spacing w:before="287" w:line="264" w:lineRule="auto"/>
        <w:ind w:right="2056"/>
        <w:rPr>
          <w:sz w:val="24"/>
        </w:rPr>
      </w:pPr>
      <w:r>
        <w:rPr>
          <w:color w:val="3A3A3A"/>
          <w:sz w:val="24"/>
        </w:rPr>
        <w:t xml:space="preserve">Acoustic materials can be used for noise reduction and noise </w:t>
      </w:r>
      <w:r>
        <w:rPr>
          <w:color w:val="3A3A3A"/>
          <w:spacing w:val="-2"/>
          <w:sz w:val="24"/>
        </w:rPr>
        <w:t>absorption.</w:t>
      </w:r>
    </w:p>
    <w:p w:rsidR="00107CE7" w:rsidRDefault="00096CB8">
      <w:pPr>
        <w:pStyle w:val="ListParagraph"/>
        <w:numPr>
          <w:ilvl w:val="0"/>
          <w:numId w:val="17"/>
        </w:numPr>
        <w:tabs>
          <w:tab w:val="left" w:pos="1605"/>
        </w:tabs>
        <w:spacing w:before="150" w:line="264" w:lineRule="auto"/>
        <w:ind w:right="1603"/>
        <w:rPr>
          <w:sz w:val="24"/>
        </w:rPr>
      </w:pPr>
      <w:r>
        <w:rPr>
          <w:color w:val="3A3A3A"/>
          <w:sz w:val="24"/>
        </w:rPr>
        <w:t xml:space="preserve">It makes the sound more </w:t>
      </w:r>
      <w:proofErr w:type="spellStart"/>
      <w:r>
        <w:rPr>
          <w:color w:val="3A3A3A"/>
          <w:sz w:val="24"/>
        </w:rPr>
        <w:t>audiable</w:t>
      </w:r>
      <w:proofErr w:type="spellEnd"/>
      <w:r>
        <w:rPr>
          <w:color w:val="3A3A3A"/>
          <w:sz w:val="24"/>
        </w:rPr>
        <w:t xml:space="preserve"> which is clear to listen without any disturbances.</w:t>
      </w:r>
    </w:p>
    <w:p w:rsidR="00107CE7" w:rsidRDefault="00096CB8">
      <w:pPr>
        <w:pStyle w:val="ListParagraph"/>
        <w:numPr>
          <w:ilvl w:val="0"/>
          <w:numId w:val="17"/>
        </w:numPr>
        <w:tabs>
          <w:tab w:val="left" w:pos="1605"/>
        </w:tabs>
        <w:spacing w:before="150"/>
        <w:rPr>
          <w:sz w:val="24"/>
        </w:rPr>
      </w:pPr>
      <w:r>
        <w:rPr>
          <w:color w:val="3A3A3A"/>
          <w:sz w:val="24"/>
        </w:rPr>
        <w:t>It</w:t>
      </w:r>
      <w:r>
        <w:rPr>
          <w:color w:val="3A3A3A"/>
          <w:spacing w:val="12"/>
          <w:sz w:val="24"/>
        </w:rPr>
        <w:t xml:space="preserve"> </w:t>
      </w:r>
      <w:r>
        <w:rPr>
          <w:color w:val="3A3A3A"/>
          <w:sz w:val="24"/>
        </w:rPr>
        <w:t>suppresses</w:t>
      </w:r>
      <w:r>
        <w:rPr>
          <w:color w:val="3A3A3A"/>
          <w:spacing w:val="10"/>
          <w:sz w:val="24"/>
        </w:rPr>
        <w:t xml:space="preserve"> </w:t>
      </w:r>
      <w:r>
        <w:rPr>
          <w:color w:val="3A3A3A"/>
          <w:sz w:val="24"/>
        </w:rPr>
        <w:t>echoes,</w:t>
      </w:r>
      <w:r>
        <w:rPr>
          <w:color w:val="3A3A3A"/>
          <w:spacing w:val="14"/>
          <w:sz w:val="24"/>
        </w:rPr>
        <w:t xml:space="preserve"> </w:t>
      </w:r>
      <w:proofErr w:type="spellStart"/>
      <w:r>
        <w:rPr>
          <w:color w:val="3A3A3A"/>
          <w:sz w:val="24"/>
        </w:rPr>
        <w:t>reverboration</w:t>
      </w:r>
      <w:proofErr w:type="spellEnd"/>
      <w:r>
        <w:rPr>
          <w:color w:val="3A3A3A"/>
          <w:sz w:val="24"/>
        </w:rPr>
        <w:t>,</w:t>
      </w:r>
      <w:r>
        <w:rPr>
          <w:color w:val="3A3A3A"/>
          <w:spacing w:val="11"/>
          <w:sz w:val="24"/>
        </w:rPr>
        <w:t xml:space="preserve"> </w:t>
      </w:r>
      <w:r>
        <w:rPr>
          <w:color w:val="3A3A3A"/>
          <w:sz w:val="24"/>
        </w:rPr>
        <w:t>reflection</w:t>
      </w:r>
      <w:r>
        <w:rPr>
          <w:color w:val="3A3A3A"/>
          <w:spacing w:val="8"/>
          <w:sz w:val="24"/>
        </w:rPr>
        <w:t xml:space="preserve"> </w:t>
      </w:r>
      <w:r>
        <w:rPr>
          <w:color w:val="3A3A3A"/>
          <w:sz w:val="24"/>
        </w:rPr>
        <w:t>and</w:t>
      </w:r>
      <w:r>
        <w:rPr>
          <w:color w:val="3A3A3A"/>
          <w:spacing w:val="6"/>
          <w:sz w:val="24"/>
        </w:rPr>
        <w:t xml:space="preserve"> </w:t>
      </w:r>
      <w:r>
        <w:rPr>
          <w:color w:val="3A3A3A"/>
          <w:spacing w:val="-2"/>
          <w:sz w:val="24"/>
        </w:rPr>
        <w:t>resonance.</w:t>
      </w:r>
    </w:p>
    <w:p w:rsidR="00107CE7" w:rsidRDefault="00096CB8">
      <w:pPr>
        <w:pStyle w:val="ListParagraph"/>
        <w:numPr>
          <w:ilvl w:val="0"/>
          <w:numId w:val="17"/>
        </w:numPr>
        <w:tabs>
          <w:tab w:val="left" w:pos="1605"/>
        </w:tabs>
        <w:spacing w:before="182" w:line="264" w:lineRule="auto"/>
        <w:ind w:right="1554"/>
        <w:rPr>
          <w:sz w:val="24"/>
        </w:rPr>
      </w:pPr>
      <w:r>
        <w:rPr>
          <w:color w:val="3A3A3A"/>
          <w:sz w:val="24"/>
        </w:rPr>
        <w:t>Important specifications for noise reduction and noise absorption products include noise attenuation and noise reduction</w:t>
      </w:r>
      <w:r>
        <w:rPr>
          <w:color w:val="3A3A3A"/>
          <w:spacing w:val="40"/>
          <w:sz w:val="24"/>
        </w:rPr>
        <w:t xml:space="preserve"> </w:t>
      </w:r>
      <w:r>
        <w:rPr>
          <w:color w:val="3A3A3A"/>
          <w:spacing w:val="-2"/>
          <w:sz w:val="24"/>
        </w:rPr>
        <w:t>coefficient.</w:t>
      </w:r>
    </w:p>
    <w:p w:rsidR="00107CE7" w:rsidRDefault="00096CB8">
      <w:pPr>
        <w:pStyle w:val="ListParagraph"/>
        <w:numPr>
          <w:ilvl w:val="0"/>
          <w:numId w:val="17"/>
        </w:numPr>
        <w:tabs>
          <w:tab w:val="left" w:pos="1605"/>
        </w:tabs>
        <w:spacing w:before="149" w:line="264" w:lineRule="auto"/>
        <w:ind w:right="1608"/>
        <w:rPr>
          <w:sz w:val="24"/>
        </w:rPr>
      </w:pPr>
      <w:r>
        <w:rPr>
          <w:color w:val="3A3A3A"/>
          <w:sz w:val="24"/>
        </w:rPr>
        <w:t>A vinyl acoustic barrier blocks controls airborne noise (street traffic, voices, music) from passing through a wall ceiling or floor.</w:t>
      </w:r>
    </w:p>
    <w:p w:rsidR="00107CE7" w:rsidRDefault="00096CB8">
      <w:pPr>
        <w:pStyle w:val="ListParagraph"/>
        <w:numPr>
          <w:ilvl w:val="0"/>
          <w:numId w:val="17"/>
        </w:numPr>
        <w:tabs>
          <w:tab w:val="left" w:pos="1605"/>
        </w:tabs>
        <w:spacing w:before="150" w:line="264" w:lineRule="auto"/>
        <w:ind w:right="1935"/>
        <w:rPr>
          <w:sz w:val="24"/>
        </w:rPr>
      </w:pPr>
      <w:r>
        <w:rPr>
          <w:color w:val="3A3A3A"/>
          <w:sz w:val="24"/>
        </w:rPr>
        <w:t xml:space="preserve">Acoustic foam and acoustic ceiling tiles absorb sound so as to minimize echo and </w:t>
      </w:r>
      <w:proofErr w:type="spellStart"/>
      <w:r>
        <w:rPr>
          <w:color w:val="3A3A3A"/>
          <w:sz w:val="24"/>
        </w:rPr>
        <w:t>reverboration</w:t>
      </w:r>
      <w:proofErr w:type="spellEnd"/>
      <w:r>
        <w:rPr>
          <w:color w:val="3A3A3A"/>
          <w:sz w:val="24"/>
        </w:rPr>
        <w:t xml:space="preserve"> within a room.</w:t>
      </w:r>
    </w:p>
    <w:p w:rsidR="00107CE7" w:rsidRDefault="00096CB8">
      <w:pPr>
        <w:pStyle w:val="ListParagraph"/>
        <w:numPr>
          <w:ilvl w:val="0"/>
          <w:numId w:val="17"/>
        </w:numPr>
        <w:tabs>
          <w:tab w:val="left" w:pos="1605"/>
        </w:tabs>
        <w:spacing w:before="149" w:line="264" w:lineRule="auto"/>
        <w:ind w:right="2101"/>
        <w:rPr>
          <w:sz w:val="24"/>
        </w:rPr>
      </w:pPr>
      <w:r>
        <w:rPr>
          <w:color w:val="3A3A3A"/>
          <w:sz w:val="24"/>
        </w:rPr>
        <w:t>Sound proof doors and windows are designed to reduce the transmission of sound.</w:t>
      </w:r>
    </w:p>
    <w:p w:rsidR="00107CE7" w:rsidRDefault="00096CB8">
      <w:pPr>
        <w:pStyle w:val="ListParagraph"/>
        <w:numPr>
          <w:ilvl w:val="0"/>
          <w:numId w:val="17"/>
        </w:numPr>
        <w:tabs>
          <w:tab w:val="left" w:pos="1605"/>
        </w:tabs>
        <w:spacing w:before="150" w:line="264" w:lineRule="auto"/>
        <w:ind w:right="1923"/>
        <w:rPr>
          <w:sz w:val="24"/>
        </w:rPr>
      </w:pPr>
      <w:r>
        <w:rPr>
          <w:color w:val="3A3A3A"/>
          <w:sz w:val="24"/>
        </w:rPr>
        <w:t>Building techniques such as double wall construction or cavity wall construction and staggering wall studs can improve the sound proofing of a room.</w:t>
      </w:r>
    </w:p>
    <w:p w:rsidR="00107CE7" w:rsidRDefault="00096CB8">
      <w:pPr>
        <w:pStyle w:val="ListParagraph"/>
        <w:numPr>
          <w:ilvl w:val="0"/>
          <w:numId w:val="17"/>
        </w:numPr>
        <w:tabs>
          <w:tab w:val="left" w:pos="1605"/>
        </w:tabs>
        <w:spacing w:before="149" w:line="264" w:lineRule="auto"/>
        <w:ind w:right="2246"/>
        <w:rPr>
          <w:sz w:val="24"/>
        </w:rPr>
      </w:pPr>
      <w:r>
        <w:rPr>
          <w:color w:val="3A3A3A"/>
          <w:sz w:val="24"/>
        </w:rPr>
        <w:t xml:space="preserve">A sound proof wall (treated by </w:t>
      </w:r>
      <w:proofErr w:type="spellStart"/>
      <w:proofErr w:type="gramStart"/>
      <w:r>
        <w:rPr>
          <w:color w:val="3A3A3A"/>
          <w:sz w:val="24"/>
        </w:rPr>
        <w:t>a</w:t>
      </w:r>
      <w:proofErr w:type="spellEnd"/>
      <w:proofErr w:type="gramEnd"/>
      <w:r>
        <w:rPr>
          <w:color w:val="3A3A3A"/>
          <w:sz w:val="24"/>
        </w:rPr>
        <w:t xml:space="preserve"> accurate material) can incorporate sound proofing and acoustic materials to meet desired sound transmission class (STC) values.</w:t>
      </w:r>
    </w:p>
    <w:p w:rsidR="00107CE7" w:rsidRDefault="00107CE7">
      <w:pPr>
        <w:spacing w:line="264" w:lineRule="auto"/>
        <w:rPr>
          <w:sz w:val="24"/>
        </w:rPr>
        <w:sectPr w:rsidR="00107CE7">
          <w:pgSz w:w="12240" w:h="15840"/>
          <w:pgMar w:top="1280" w:right="420" w:bottom="900" w:left="1620" w:header="0" w:footer="702" w:gutter="0"/>
          <w:cols w:space="720"/>
        </w:sectPr>
      </w:pPr>
    </w:p>
    <w:p w:rsidR="00107CE7" w:rsidRDefault="00096CB8">
      <w:pPr>
        <w:spacing w:before="71"/>
        <w:ind w:left="251"/>
        <w:rPr>
          <w:rFonts w:ascii="Gadugi"/>
          <w:b/>
          <w:sz w:val="30"/>
        </w:rPr>
      </w:pPr>
      <w:r>
        <w:rPr>
          <w:rFonts w:ascii="Gadugi"/>
          <w:b/>
          <w:color w:val="343434"/>
          <w:sz w:val="30"/>
        </w:rPr>
        <w:lastRenderedPageBreak/>
        <w:t>What</w:t>
      </w:r>
      <w:r>
        <w:rPr>
          <w:rFonts w:ascii="Gadugi"/>
          <w:b/>
          <w:color w:val="343434"/>
          <w:spacing w:val="-5"/>
          <w:sz w:val="30"/>
        </w:rPr>
        <w:t xml:space="preserve"> </w:t>
      </w:r>
      <w:r>
        <w:rPr>
          <w:rFonts w:ascii="Gadugi"/>
          <w:b/>
          <w:color w:val="343434"/>
          <w:sz w:val="30"/>
        </w:rPr>
        <w:t>Are</w:t>
      </w:r>
      <w:r>
        <w:rPr>
          <w:rFonts w:ascii="Gadugi"/>
          <w:b/>
          <w:color w:val="343434"/>
          <w:spacing w:val="-5"/>
          <w:sz w:val="30"/>
        </w:rPr>
        <w:t xml:space="preserve"> </w:t>
      </w:r>
      <w:r>
        <w:rPr>
          <w:rFonts w:ascii="Gadugi"/>
          <w:b/>
          <w:color w:val="343434"/>
          <w:sz w:val="30"/>
        </w:rPr>
        <w:t>The</w:t>
      </w:r>
      <w:r>
        <w:rPr>
          <w:rFonts w:ascii="Gadugi"/>
          <w:b/>
          <w:color w:val="343434"/>
          <w:spacing w:val="-5"/>
          <w:sz w:val="30"/>
        </w:rPr>
        <w:t xml:space="preserve"> </w:t>
      </w:r>
      <w:r>
        <w:rPr>
          <w:rFonts w:ascii="Gadugi"/>
          <w:b/>
          <w:color w:val="343434"/>
          <w:sz w:val="30"/>
        </w:rPr>
        <w:t>Different</w:t>
      </w:r>
      <w:r>
        <w:rPr>
          <w:rFonts w:ascii="Gadugi"/>
          <w:b/>
          <w:color w:val="343434"/>
          <w:spacing w:val="-10"/>
          <w:sz w:val="30"/>
        </w:rPr>
        <w:t xml:space="preserve"> </w:t>
      </w:r>
      <w:r>
        <w:rPr>
          <w:rFonts w:ascii="Gadugi"/>
          <w:b/>
          <w:color w:val="343434"/>
          <w:sz w:val="30"/>
        </w:rPr>
        <w:t>Types</w:t>
      </w:r>
      <w:r>
        <w:rPr>
          <w:rFonts w:ascii="Gadugi"/>
          <w:b/>
          <w:color w:val="343434"/>
          <w:spacing w:val="-5"/>
          <w:sz w:val="30"/>
        </w:rPr>
        <w:t xml:space="preserve"> </w:t>
      </w:r>
      <w:r>
        <w:rPr>
          <w:rFonts w:ascii="Gadugi"/>
          <w:b/>
          <w:color w:val="343434"/>
          <w:sz w:val="30"/>
        </w:rPr>
        <w:t>Of</w:t>
      </w:r>
      <w:r>
        <w:rPr>
          <w:rFonts w:ascii="Gadugi"/>
          <w:b/>
          <w:color w:val="343434"/>
          <w:spacing w:val="-8"/>
          <w:sz w:val="30"/>
        </w:rPr>
        <w:t xml:space="preserve"> </w:t>
      </w:r>
      <w:r>
        <w:rPr>
          <w:rFonts w:ascii="Gadugi"/>
          <w:b/>
          <w:color w:val="343434"/>
          <w:spacing w:val="-2"/>
          <w:sz w:val="30"/>
        </w:rPr>
        <w:t>Cladding?</w:t>
      </w:r>
    </w:p>
    <w:p w:rsidR="00107CE7" w:rsidRDefault="00107CE7">
      <w:pPr>
        <w:pStyle w:val="BodyText"/>
        <w:rPr>
          <w:rFonts w:ascii="Gadugi"/>
          <w:b/>
          <w:sz w:val="20"/>
        </w:rPr>
      </w:pPr>
    </w:p>
    <w:p w:rsidR="00107CE7" w:rsidRDefault="00096CB8">
      <w:pPr>
        <w:pStyle w:val="BodyText"/>
        <w:spacing w:before="72"/>
        <w:rPr>
          <w:rFonts w:ascii="Gadugi"/>
          <w:b/>
          <w:sz w:val="20"/>
        </w:rPr>
      </w:pPr>
      <w:r>
        <w:rPr>
          <w:noProof/>
          <w:lang w:val="en-IN" w:eastAsia="en-IN"/>
        </w:rPr>
        <w:drawing>
          <wp:anchor distT="0" distB="0" distL="0" distR="0" simplePos="0" relativeHeight="487594496" behindDoc="1" locked="0" layoutInCell="1" allowOverlap="1">
            <wp:simplePos x="0" y="0"/>
            <wp:positionH relativeFrom="page">
              <wp:posOffset>1190244</wp:posOffset>
            </wp:positionH>
            <wp:positionV relativeFrom="paragraph">
              <wp:posOffset>230099</wp:posOffset>
            </wp:positionV>
            <wp:extent cx="6246875" cy="358140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5" cstate="print"/>
                    <a:stretch>
                      <a:fillRect/>
                    </a:stretch>
                  </pic:blipFill>
                  <pic:spPr>
                    <a:xfrm>
                      <a:off x="0" y="0"/>
                      <a:ext cx="6246875" cy="3581400"/>
                    </a:xfrm>
                    <a:prstGeom prst="rect">
                      <a:avLst/>
                    </a:prstGeom>
                  </pic:spPr>
                </pic:pic>
              </a:graphicData>
            </a:graphic>
          </wp:anchor>
        </w:drawing>
      </w:r>
    </w:p>
    <w:p w:rsidR="00107CE7" w:rsidRDefault="00096CB8">
      <w:pPr>
        <w:spacing w:before="154" w:line="261" w:lineRule="auto"/>
        <w:ind w:left="477" w:right="1825"/>
        <w:rPr>
          <w:rFonts w:ascii="Georgia"/>
          <w:sz w:val="25"/>
        </w:rPr>
      </w:pPr>
      <w:r>
        <w:rPr>
          <w:rFonts w:ascii="Georgia"/>
          <w:color w:val="343434"/>
          <w:sz w:val="25"/>
        </w:rPr>
        <w:t>Cladding is a vital component in both commercial and domestic buildings to guarantee not only durability but also aesthetics. While cladding is capable of transforming the appearance of any property, its primary responsibility is to provide a protective layer to the underlying structure. It prevents potentially harmful external elements such as adverse weather conditions from causing structural damage, therefore, extending the longevity of the building.</w:t>
      </w:r>
    </w:p>
    <w:p w:rsidR="00107CE7" w:rsidRDefault="00096CB8">
      <w:pPr>
        <w:spacing w:before="161" w:line="244" w:lineRule="auto"/>
        <w:ind w:left="477" w:right="1825"/>
        <w:rPr>
          <w:rFonts w:ascii="Georgia"/>
          <w:sz w:val="25"/>
        </w:rPr>
      </w:pPr>
      <w:r>
        <w:rPr>
          <w:rFonts w:ascii="Georgia"/>
          <w:color w:val="343434"/>
          <w:sz w:val="24"/>
        </w:rPr>
        <w:t xml:space="preserve">What Are The Different Types Of Cladding: The 9 Systems Available </w:t>
      </w:r>
      <w:r>
        <w:rPr>
          <w:rFonts w:ascii="Georgia"/>
          <w:color w:val="343434"/>
          <w:sz w:val="25"/>
        </w:rPr>
        <w:t xml:space="preserve">Through enlisting the help of professional fitters, the installation of cladding is a relatively simple, straightforward </w:t>
      </w:r>
      <w:proofErr w:type="gramStart"/>
      <w:r>
        <w:rPr>
          <w:rFonts w:ascii="Georgia"/>
          <w:color w:val="343434"/>
          <w:sz w:val="25"/>
        </w:rPr>
        <w:t>project.</w:t>
      </w:r>
      <w:proofErr w:type="gramEnd"/>
      <w:r>
        <w:rPr>
          <w:rFonts w:ascii="Georgia"/>
          <w:color w:val="343434"/>
          <w:sz w:val="25"/>
        </w:rPr>
        <w:t xml:space="preserve"> Taking into consideration the size of the building and the overall complexity of the job, cladding can be installed in as little as a day. Once installed, systems require very little maintenance which makes them an</w:t>
      </w:r>
      <w:r>
        <w:rPr>
          <w:rFonts w:ascii="Georgia"/>
          <w:color w:val="343434"/>
          <w:spacing w:val="40"/>
          <w:sz w:val="25"/>
        </w:rPr>
        <w:t xml:space="preserve"> </w:t>
      </w:r>
      <w:r>
        <w:rPr>
          <w:rFonts w:ascii="Georgia"/>
          <w:color w:val="343434"/>
          <w:sz w:val="25"/>
        </w:rPr>
        <w:t xml:space="preserve">incredibly reliable and cost-effective option for property owners. In the unlikely event of any damage to your panels, for instance, dents and scratches due to wear and tear, </w:t>
      </w:r>
      <w:r>
        <w:rPr>
          <w:rFonts w:ascii="Georgia"/>
          <w:color w:val="0A89BF"/>
          <w:sz w:val="25"/>
          <w:u w:val="single" w:color="0A89BF"/>
        </w:rPr>
        <w:t>cladding repairs</w:t>
      </w:r>
      <w:r>
        <w:rPr>
          <w:rFonts w:ascii="Georgia"/>
          <w:color w:val="0A89BF"/>
          <w:sz w:val="25"/>
        </w:rPr>
        <w:t xml:space="preserve"> </w:t>
      </w:r>
      <w:r>
        <w:rPr>
          <w:rFonts w:ascii="Georgia"/>
          <w:color w:val="343434"/>
          <w:sz w:val="25"/>
        </w:rPr>
        <w:t>can be completed quickly causing minimal disruption to daily operations.</w:t>
      </w:r>
    </w:p>
    <w:p w:rsidR="00107CE7" w:rsidRDefault="00096CB8">
      <w:pPr>
        <w:pStyle w:val="ListParagraph"/>
        <w:numPr>
          <w:ilvl w:val="0"/>
          <w:numId w:val="16"/>
        </w:numPr>
        <w:tabs>
          <w:tab w:val="left" w:pos="689"/>
        </w:tabs>
        <w:spacing w:before="235"/>
        <w:ind w:left="689" w:hanging="212"/>
        <w:rPr>
          <w:rFonts w:ascii="Georgia"/>
          <w:b/>
        </w:rPr>
      </w:pPr>
      <w:r>
        <w:rPr>
          <w:rFonts w:ascii="Georgia"/>
          <w:b/>
          <w:color w:val="343434"/>
        </w:rPr>
        <w:t>Timber</w:t>
      </w:r>
      <w:r>
        <w:rPr>
          <w:rFonts w:ascii="Georgia"/>
          <w:b/>
          <w:color w:val="343434"/>
          <w:spacing w:val="16"/>
        </w:rPr>
        <w:t xml:space="preserve"> </w:t>
      </w:r>
      <w:r>
        <w:rPr>
          <w:rFonts w:ascii="Georgia"/>
          <w:b/>
          <w:color w:val="343434"/>
          <w:spacing w:val="-2"/>
        </w:rPr>
        <w:t>Cladding</w:t>
      </w:r>
    </w:p>
    <w:p w:rsidR="00107CE7" w:rsidRDefault="00096CB8">
      <w:pPr>
        <w:spacing w:before="25" w:line="244" w:lineRule="auto"/>
        <w:ind w:left="477" w:right="1653"/>
        <w:rPr>
          <w:rFonts w:ascii="Georgia"/>
          <w:sz w:val="25"/>
        </w:rPr>
      </w:pPr>
      <w:r>
        <w:rPr>
          <w:rFonts w:ascii="Georgia"/>
          <w:color w:val="343434"/>
          <w:sz w:val="25"/>
        </w:rPr>
        <w:t>Timber remains to be one of the most aesthetically pleasing of all cladding types. Commonly installed in long, narrow boards that can be</w:t>
      </w:r>
    </w:p>
    <w:p w:rsidR="00107CE7" w:rsidRDefault="00107CE7">
      <w:pPr>
        <w:spacing w:line="244" w:lineRule="auto"/>
        <w:rPr>
          <w:rFonts w:ascii="Georgia"/>
          <w:sz w:val="25"/>
        </w:rPr>
        <w:sectPr w:rsidR="00107CE7">
          <w:pgSz w:w="12240" w:h="15840"/>
          <w:pgMar w:top="1280" w:right="420" w:bottom="1140" w:left="1620" w:header="0" w:footer="956" w:gutter="0"/>
          <w:cols w:space="720"/>
        </w:sectPr>
      </w:pPr>
    </w:p>
    <w:p w:rsidR="00107CE7" w:rsidRDefault="00096CB8">
      <w:pPr>
        <w:spacing w:before="77" w:line="242" w:lineRule="auto"/>
        <w:ind w:left="477" w:right="1653"/>
        <w:rPr>
          <w:rFonts w:ascii="Georgia"/>
          <w:sz w:val="25"/>
        </w:rPr>
      </w:pPr>
      <w:proofErr w:type="gramStart"/>
      <w:r>
        <w:rPr>
          <w:rFonts w:ascii="Georgia"/>
          <w:color w:val="343434"/>
          <w:sz w:val="25"/>
        </w:rPr>
        <w:lastRenderedPageBreak/>
        <w:t>fitted</w:t>
      </w:r>
      <w:proofErr w:type="gramEnd"/>
      <w:r>
        <w:rPr>
          <w:rFonts w:ascii="Georgia"/>
          <w:color w:val="343434"/>
          <w:sz w:val="25"/>
        </w:rPr>
        <w:t xml:space="preserve"> horizontally, vertically or diagonally, the outcome of timber cladding can be entirely </w:t>
      </w:r>
      <w:proofErr w:type="spellStart"/>
      <w:r>
        <w:rPr>
          <w:rFonts w:ascii="Georgia"/>
          <w:color w:val="343434"/>
          <w:sz w:val="25"/>
        </w:rPr>
        <w:t>customised</w:t>
      </w:r>
      <w:proofErr w:type="spellEnd"/>
      <w:r>
        <w:rPr>
          <w:rFonts w:ascii="Georgia"/>
          <w:color w:val="343434"/>
          <w:sz w:val="25"/>
        </w:rPr>
        <w:t xml:space="preserve"> to achieve the decorative finish you require. As timber is an organic source of material, every panel will be unique featuring a one-of-a-kind grain patterning that cannot be replicated, making your building stand out from the crowd.</w:t>
      </w:r>
    </w:p>
    <w:p w:rsidR="00107CE7" w:rsidRDefault="00107CE7">
      <w:pPr>
        <w:pStyle w:val="BodyText"/>
        <w:rPr>
          <w:rFonts w:ascii="Georgia"/>
          <w:sz w:val="20"/>
        </w:rPr>
      </w:pPr>
    </w:p>
    <w:p w:rsidR="00107CE7" w:rsidRDefault="00096CB8">
      <w:pPr>
        <w:pStyle w:val="BodyText"/>
        <w:spacing w:before="202"/>
        <w:rPr>
          <w:rFonts w:ascii="Georgia"/>
          <w:sz w:val="20"/>
        </w:rPr>
      </w:pPr>
      <w:r>
        <w:rPr>
          <w:noProof/>
          <w:lang w:val="en-IN" w:eastAsia="en-IN"/>
        </w:rPr>
        <w:drawing>
          <wp:anchor distT="0" distB="0" distL="0" distR="0" simplePos="0" relativeHeight="487595008" behindDoc="1" locked="0" layoutInCell="1" allowOverlap="1">
            <wp:simplePos x="0" y="0"/>
            <wp:positionH relativeFrom="page">
              <wp:posOffset>1333500</wp:posOffset>
            </wp:positionH>
            <wp:positionV relativeFrom="paragraph">
              <wp:posOffset>288329</wp:posOffset>
            </wp:positionV>
            <wp:extent cx="6101023" cy="358140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6" cstate="print"/>
                    <a:stretch>
                      <a:fillRect/>
                    </a:stretch>
                  </pic:blipFill>
                  <pic:spPr>
                    <a:xfrm>
                      <a:off x="0" y="0"/>
                      <a:ext cx="6101023" cy="3581400"/>
                    </a:xfrm>
                    <a:prstGeom prst="rect">
                      <a:avLst/>
                    </a:prstGeom>
                  </pic:spPr>
                </pic:pic>
              </a:graphicData>
            </a:graphic>
          </wp:anchor>
        </w:drawing>
      </w:r>
    </w:p>
    <w:p w:rsidR="00107CE7" w:rsidRDefault="00096CB8">
      <w:pPr>
        <w:pStyle w:val="ListParagraph"/>
        <w:numPr>
          <w:ilvl w:val="0"/>
          <w:numId w:val="16"/>
        </w:numPr>
        <w:tabs>
          <w:tab w:val="left" w:pos="718"/>
        </w:tabs>
        <w:spacing w:before="230"/>
        <w:ind w:left="718" w:hanging="241"/>
        <w:rPr>
          <w:rFonts w:ascii="Georgia"/>
          <w:b/>
        </w:rPr>
      </w:pPr>
      <w:r>
        <w:rPr>
          <w:rFonts w:ascii="Georgia"/>
          <w:b/>
          <w:color w:val="343434"/>
        </w:rPr>
        <w:t>Stone</w:t>
      </w:r>
      <w:r>
        <w:rPr>
          <w:rFonts w:ascii="Georgia"/>
          <w:b/>
          <w:color w:val="343434"/>
          <w:spacing w:val="14"/>
        </w:rPr>
        <w:t xml:space="preserve"> </w:t>
      </w:r>
      <w:r>
        <w:rPr>
          <w:rFonts w:ascii="Georgia"/>
          <w:b/>
          <w:color w:val="343434"/>
          <w:spacing w:val="-2"/>
        </w:rPr>
        <w:t>Cladding</w:t>
      </w:r>
    </w:p>
    <w:p w:rsidR="00107CE7" w:rsidRDefault="00096CB8">
      <w:pPr>
        <w:spacing w:before="25" w:line="244" w:lineRule="auto"/>
        <w:ind w:left="477" w:right="1732"/>
        <w:rPr>
          <w:rFonts w:ascii="Georgia" w:hAnsi="Georgia"/>
          <w:sz w:val="25"/>
        </w:rPr>
      </w:pPr>
      <w:r>
        <w:rPr>
          <w:rFonts w:ascii="Georgia" w:hAnsi="Georgia"/>
          <w:color w:val="343434"/>
          <w:sz w:val="25"/>
        </w:rPr>
        <w:t>Unlike other cladding types, a stone finish is more commonly a feature in domestic properties as opposed to commercial. Stone is perfect for providing homes with an elegant, luxurious exterior with a traditional “country home” feel. While natural stone cladding can be installed, it does come alongside an expensive price tag which means that many opt for</w:t>
      </w:r>
      <w:r>
        <w:rPr>
          <w:rFonts w:ascii="Georgia" w:hAnsi="Georgia"/>
          <w:color w:val="343434"/>
          <w:spacing w:val="25"/>
          <w:sz w:val="25"/>
        </w:rPr>
        <w:t xml:space="preserve"> </w:t>
      </w:r>
      <w:r>
        <w:rPr>
          <w:rFonts w:ascii="Georgia" w:hAnsi="Georgia"/>
          <w:color w:val="343434"/>
          <w:sz w:val="25"/>
        </w:rPr>
        <w:t>its</w:t>
      </w:r>
      <w:r>
        <w:rPr>
          <w:rFonts w:ascii="Georgia" w:hAnsi="Georgia"/>
          <w:color w:val="343434"/>
          <w:spacing w:val="25"/>
          <w:sz w:val="25"/>
        </w:rPr>
        <w:t xml:space="preserve"> </w:t>
      </w:r>
      <w:r>
        <w:rPr>
          <w:rFonts w:ascii="Georgia" w:hAnsi="Georgia"/>
          <w:color w:val="343434"/>
          <w:sz w:val="25"/>
        </w:rPr>
        <w:t>simulated</w:t>
      </w:r>
      <w:r>
        <w:rPr>
          <w:rFonts w:ascii="Georgia" w:hAnsi="Georgia"/>
          <w:color w:val="343434"/>
          <w:spacing w:val="28"/>
          <w:sz w:val="25"/>
        </w:rPr>
        <w:t xml:space="preserve"> </w:t>
      </w:r>
      <w:r>
        <w:rPr>
          <w:rFonts w:ascii="Georgia" w:hAnsi="Georgia"/>
          <w:color w:val="343434"/>
          <w:sz w:val="25"/>
        </w:rPr>
        <w:t>alternatives.</w:t>
      </w:r>
      <w:r>
        <w:rPr>
          <w:rFonts w:ascii="Georgia" w:hAnsi="Georgia"/>
          <w:color w:val="343434"/>
          <w:spacing w:val="29"/>
          <w:sz w:val="25"/>
        </w:rPr>
        <w:t xml:space="preserve"> </w:t>
      </w:r>
      <w:r>
        <w:rPr>
          <w:rFonts w:ascii="Georgia" w:hAnsi="Georgia"/>
          <w:color w:val="343434"/>
          <w:sz w:val="25"/>
        </w:rPr>
        <w:t>Simulated</w:t>
      </w:r>
      <w:r>
        <w:rPr>
          <w:rFonts w:ascii="Georgia" w:hAnsi="Georgia"/>
          <w:color w:val="343434"/>
          <w:spacing w:val="24"/>
          <w:sz w:val="25"/>
        </w:rPr>
        <w:t xml:space="preserve"> </w:t>
      </w:r>
      <w:r>
        <w:rPr>
          <w:rFonts w:ascii="Georgia" w:hAnsi="Georgia"/>
          <w:color w:val="343434"/>
          <w:sz w:val="25"/>
        </w:rPr>
        <w:t>stone</w:t>
      </w:r>
      <w:r>
        <w:rPr>
          <w:rFonts w:ascii="Georgia" w:hAnsi="Georgia"/>
          <w:color w:val="343434"/>
          <w:spacing w:val="24"/>
          <w:sz w:val="25"/>
        </w:rPr>
        <w:t xml:space="preserve"> </w:t>
      </w:r>
      <w:r>
        <w:rPr>
          <w:rFonts w:ascii="Georgia" w:hAnsi="Georgia"/>
          <w:color w:val="343434"/>
          <w:sz w:val="25"/>
        </w:rPr>
        <w:t>is</w:t>
      </w:r>
      <w:r>
        <w:rPr>
          <w:rFonts w:ascii="Georgia" w:hAnsi="Georgia"/>
          <w:color w:val="343434"/>
          <w:spacing w:val="28"/>
          <w:sz w:val="25"/>
        </w:rPr>
        <w:t xml:space="preserve"> </w:t>
      </w:r>
      <w:r>
        <w:rPr>
          <w:rFonts w:ascii="Georgia" w:hAnsi="Georgia"/>
          <w:color w:val="343434"/>
          <w:sz w:val="25"/>
        </w:rPr>
        <w:t>ideal</w:t>
      </w:r>
      <w:r>
        <w:rPr>
          <w:rFonts w:ascii="Georgia" w:hAnsi="Georgia"/>
          <w:color w:val="343434"/>
          <w:spacing w:val="27"/>
          <w:sz w:val="25"/>
        </w:rPr>
        <w:t xml:space="preserve"> </w:t>
      </w:r>
      <w:r>
        <w:rPr>
          <w:rFonts w:ascii="Georgia" w:hAnsi="Georgia"/>
          <w:color w:val="343434"/>
          <w:sz w:val="25"/>
        </w:rPr>
        <w:t>for</w:t>
      </w:r>
      <w:r>
        <w:rPr>
          <w:rFonts w:ascii="Georgia" w:hAnsi="Georgia"/>
          <w:color w:val="343434"/>
          <w:spacing w:val="29"/>
          <w:sz w:val="25"/>
        </w:rPr>
        <w:t xml:space="preserve"> </w:t>
      </w:r>
      <w:r>
        <w:rPr>
          <w:rFonts w:ascii="Georgia" w:hAnsi="Georgia"/>
          <w:color w:val="343434"/>
          <w:sz w:val="25"/>
        </w:rPr>
        <w:t>lowering costs without compromising on aesthetics and durability.</w:t>
      </w:r>
    </w:p>
    <w:p w:rsidR="00107CE7" w:rsidRDefault="00096CB8">
      <w:pPr>
        <w:spacing w:before="218" w:line="242" w:lineRule="auto"/>
        <w:ind w:left="477" w:right="1825"/>
        <w:rPr>
          <w:rFonts w:ascii="Georgia"/>
          <w:sz w:val="25"/>
        </w:rPr>
      </w:pPr>
      <w:r>
        <w:rPr>
          <w:rFonts w:ascii="Georgia"/>
          <w:color w:val="343434"/>
          <w:sz w:val="25"/>
        </w:rPr>
        <w:t xml:space="preserve">Stone cladding is incredibly easy to maintain and can be cleaned through DIY methods. For more information on how to care for stone cladding, take a look at </w:t>
      </w:r>
      <w:r>
        <w:rPr>
          <w:rFonts w:ascii="Georgia"/>
          <w:color w:val="0A89BF"/>
          <w:sz w:val="25"/>
          <w:u w:val="single" w:color="0A89BF"/>
        </w:rPr>
        <w:t>Persian Tile</w:t>
      </w:r>
      <w:r>
        <w:rPr>
          <w:rFonts w:ascii="Georgia"/>
          <w:color w:val="343434"/>
          <w:sz w:val="25"/>
        </w:rPr>
        <w:t>.</w:t>
      </w:r>
    </w:p>
    <w:p w:rsidR="00107CE7" w:rsidRDefault="00096CB8">
      <w:pPr>
        <w:pStyle w:val="ListParagraph"/>
        <w:numPr>
          <w:ilvl w:val="0"/>
          <w:numId w:val="16"/>
        </w:numPr>
        <w:tabs>
          <w:tab w:val="left" w:pos="716"/>
        </w:tabs>
        <w:spacing w:before="230"/>
        <w:ind w:left="716" w:hanging="239"/>
        <w:rPr>
          <w:rFonts w:ascii="Georgia"/>
          <w:b/>
        </w:rPr>
      </w:pPr>
      <w:r>
        <w:rPr>
          <w:rFonts w:ascii="Georgia"/>
          <w:b/>
          <w:color w:val="343434"/>
        </w:rPr>
        <w:t>Vinyl</w:t>
      </w:r>
      <w:r>
        <w:rPr>
          <w:rFonts w:ascii="Georgia"/>
          <w:b/>
          <w:color w:val="343434"/>
          <w:spacing w:val="11"/>
        </w:rPr>
        <w:t xml:space="preserve"> </w:t>
      </w:r>
      <w:r>
        <w:rPr>
          <w:rFonts w:ascii="Georgia"/>
          <w:b/>
          <w:color w:val="343434"/>
          <w:spacing w:val="-2"/>
        </w:rPr>
        <w:t>Cladding</w:t>
      </w:r>
    </w:p>
    <w:p w:rsidR="00107CE7" w:rsidRDefault="00096CB8">
      <w:pPr>
        <w:spacing w:before="25" w:line="242" w:lineRule="auto"/>
        <w:ind w:left="477" w:right="1825"/>
        <w:rPr>
          <w:rFonts w:ascii="Georgia"/>
          <w:sz w:val="25"/>
        </w:rPr>
      </w:pPr>
      <w:r>
        <w:rPr>
          <w:rFonts w:ascii="Georgia"/>
          <w:color w:val="343434"/>
          <w:sz w:val="25"/>
        </w:rPr>
        <w:t xml:space="preserve">Vinyl cladding is ideal for those looking for a contemporary, modern material that is available in an array of different </w:t>
      </w:r>
      <w:proofErr w:type="spellStart"/>
      <w:r>
        <w:rPr>
          <w:rFonts w:ascii="Georgia"/>
          <w:color w:val="343434"/>
          <w:sz w:val="25"/>
        </w:rPr>
        <w:t>colours</w:t>
      </w:r>
      <w:proofErr w:type="spellEnd"/>
      <w:r>
        <w:rPr>
          <w:rFonts w:ascii="Georgia"/>
          <w:color w:val="343434"/>
          <w:sz w:val="25"/>
        </w:rPr>
        <w:t>. As vinyl remains one of the cheapest cladding materials and comes alongside proven energy efficiency, not only can it save you money during the</w:t>
      </w:r>
    </w:p>
    <w:p w:rsidR="00107CE7" w:rsidRDefault="00107CE7">
      <w:pPr>
        <w:spacing w:line="242" w:lineRule="auto"/>
        <w:rPr>
          <w:rFonts w:ascii="Georgia"/>
          <w:sz w:val="25"/>
        </w:rPr>
        <w:sectPr w:rsidR="00107CE7">
          <w:footerReference w:type="default" r:id="rId37"/>
          <w:pgSz w:w="12240" w:h="15840"/>
          <w:pgMar w:top="1280" w:right="420" w:bottom="280" w:left="1620" w:header="0" w:footer="0" w:gutter="0"/>
          <w:cols w:space="720"/>
        </w:sectPr>
      </w:pPr>
    </w:p>
    <w:p w:rsidR="00107CE7" w:rsidRDefault="00096CB8">
      <w:pPr>
        <w:spacing w:before="77" w:line="242" w:lineRule="auto"/>
        <w:ind w:left="477" w:right="1653"/>
        <w:rPr>
          <w:rFonts w:ascii="Georgia"/>
          <w:sz w:val="25"/>
        </w:rPr>
      </w:pPr>
      <w:proofErr w:type="gramStart"/>
      <w:r>
        <w:rPr>
          <w:rFonts w:ascii="Georgia"/>
          <w:color w:val="343434"/>
          <w:sz w:val="25"/>
        </w:rPr>
        <w:lastRenderedPageBreak/>
        <w:t>installation</w:t>
      </w:r>
      <w:proofErr w:type="gramEnd"/>
      <w:r>
        <w:rPr>
          <w:rFonts w:ascii="Georgia"/>
          <w:color w:val="343434"/>
          <w:sz w:val="25"/>
        </w:rPr>
        <w:t xml:space="preserve"> process but also in the future. Panels can even be fitted with an additional layer of insulation that forms a temperature-controlling blanket over your property, keeping the space warm in the </w:t>
      </w:r>
      <w:proofErr w:type="gramStart"/>
      <w:r>
        <w:rPr>
          <w:rFonts w:ascii="Georgia"/>
          <w:color w:val="343434"/>
          <w:sz w:val="25"/>
        </w:rPr>
        <w:t>Winter</w:t>
      </w:r>
      <w:proofErr w:type="gramEnd"/>
      <w:r>
        <w:rPr>
          <w:rFonts w:ascii="Georgia"/>
          <w:color w:val="343434"/>
          <w:sz w:val="25"/>
        </w:rPr>
        <w:t xml:space="preserve"> and cool in the Summer.</w:t>
      </w:r>
    </w:p>
    <w:p w:rsidR="00107CE7" w:rsidRDefault="00107CE7">
      <w:pPr>
        <w:pStyle w:val="BodyText"/>
        <w:rPr>
          <w:rFonts w:ascii="Georgia"/>
          <w:sz w:val="20"/>
        </w:rPr>
      </w:pPr>
    </w:p>
    <w:p w:rsidR="00107CE7" w:rsidRDefault="00107CE7">
      <w:pPr>
        <w:pStyle w:val="BodyText"/>
        <w:rPr>
          <w:rFonts w:ascii="Georgia"/>
          <w:sz w:val="20"/>
        </w:rPr>
      </w:pPr>
    </w:p>
    <w:p w:rsidR="00107CE7" w:rsidRDefault="00107CE7">
      <w:pPr>
        <w:pStyle w:val="BodyText"/>
        <w:rPr>
          <w:rFonts w:ascii="Georgia"/>
          <w:sz w:val="20"/>
        </w:rPr>
      </w:pPr>
    </w:p>
    <w:p w:rsidR="00107CE7" w:rsidRDefault="00107CE7">
      <w:pPr>
        <w:pStyle w:val="BodyText"/>
        <w:rPr>
          <w:rFonts w:ascii="Georgia"/>
          <w:sz w:val="20"/>
        </w:rPr>
      </w:pPr>
    </w:p>
    <w:p w:rsidR="00107CE7" w:rsidRDefault="00096CB8">
      <w:pPr>
        <w:pStyle w:val="BodyText"/>
        <w:spacing w:before="33"/>
        <w:rPr>
          <w:rFonts w:ascii="Georgia"/>
          <w:sz w:val="20"/>
        </w:rPr>
      </w:pPr>
      <w:r>
        <w:rPr>
          <w:noProof/>
          <w:lang w:val="en-IN" w:eastAsia="en-IN"/>
        </w:rPr>
        <w:drawing>
          <wp:anchor distT="0" distB="0" distL="0" distR="0" simplePos="0" relativeHeight="487595520" behindDoc="1" locked="0" layoutInCell="1" allowOverlap="1">
            <wp:simplePos x="0" y="0"/>
            <wp:positionH relativeFrom="page">
              <wp:posOffset>1333500</wp:posOffset>
            </wp:positionH>
            <wp:positionV relativeFrom="paragraph">
              <wp:posOffset>180862</wp:posOffset>
            </wp:positionV>
            <wp:extent cx="6101023" cy="35814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cstate="print"/>
                    <a:stretch>
                      <a:fillRect/>
                    </a:stretch>
                  </pic:blipFill>
                  <pic:spPr>
                    <a:xfrm>
                      <a:off x="0" y="0"/>
                      <a:ext cx="6101023" cy="3581400"/>
                    </a:xfrm>
                    <a:prstGeom prst="rect">
                      <a:avLst/>
                    </a:prstGeom>
                  </pic:spPr>
                </pic:pic>
              </a:graphicData>
            </a:graphic>
          </wp:anchor>
        </w:drawing>
      </w:r>
    </w:p>
    <w:p w:rsidR="00107CE7" w:rsidRDefault="00096CB8">
      <w:pPr>
        <w:pStyle w:val="ListParagraph"/>
        <w:numPr>
          <w:ilvl w:val="0"/>
          <w:numId w:val="16"/>
        </w:numPr>
        <w:tabs>
          <w:tab w:val="left" w:pos="718"/>
        </w:tabs>
        <w:spacing w:before="230"/>
        <w:ind w:left="718" w:hanging="241"/>
        <w:rPr>
          <w:rFonts w:ascii="Georgia"/>
          <w:b/>
        </w:rPr>
      </w:pPr>
      <w:r>
        <w:rPr>
          <w:rFonts w:ascii="Georgia"/>
          <w:b/>
          <w:color w:val="343434"/>
        </w:rPr>
        <w:t>Weatherboard</w:t>
      </w:r>
      <w:r>
        <w:rPr>
          <w:rFonts w:ascii="Georgia"/>
          <w:b/>
          <w:color w:val="343434"/>
          <w:spacing w:val="35"/>
        </w:rPr>
        <w:t xml:space="preserve"> </w:t>
      </w:r>
      <w:r>
        <w:rPr>
          <w:rFonts w:ascii="Georgia"/>
          <w:b/>
          <w:color w:val="343434"/>
          <w:spacing w:val="-2"/>
        </w:rPr>
        <w:t>Cladding</w:t>
      </w:r>
    </w:p>
    <w:p w:rsidR="00107CE7" w:rsidRDefault="00096CB8">
      <w:pPr>
        <w:spacing w:before="25" w:line="242" w:lineRule="auto"/>
        <w:ind w:left="477" w:right="1825"/>
        <w:rPr>
          <w:rFonts w:ascii="Georgia" w:hAnsi="Georgia"/>
          <w:sz w:val="25"/>
        </w:rPr>
      </w:pPr>
      <w:r>
        <w:rPr>
          <w:rFonts w:ascii="Georgia" w:hAnsi="Georgia"/>
          <w:color w:val="343434"/>
          <w:sz w:val="25"/>
        </w:rPr>
        <w:t>When researching the different types of cladding, many assume that timber and weatherboard systems are the same; however, this isn’t the case. While weatherboard cladding is constructed using timber, the wood has been reconstituted instead of using authentic hardwood.</w:t>
      </w:r>
    </w:p>
    <w:p w:rsidR="00107CE7" w:rsidRDefault="00096CB8">
      <w:pPr>
        <w:pStyle w:val="ListParagraph"/>
        <w:numPr>
          <w:ilvl w:val="0"/>
          <w:numId w:val="16"/>
        </w:numPr>
        <w:tabs>
          <w:tab w:val="left" w:pos="710"/>
        </w:tabs>
        <w:spacing w:before="233"/>
        <w:ind w:left="710" w:hanging="233"/>
        <w:rPr>
          <w:rFonts w:ascii="Georgia"/>
          <w:b/>
        </w:rPr>
      </w:pPr>
      <w:r>
        <w:rPr>
          <w:rFonts w:ascii="Georgia"/>
          <w:b/>
          <w:color w:val="343434"/>
        </w:rPr>
        <w:t>Glass</w:t>
      </w:r>
      <w:r>
        <w:rPr>
          <w:rFonts w:ascii="Georgia"/>
          <w:b/>
          <w:color w:val="343434"/>
          <w:spacing w:val="15"/>
        </w:rPr>
        <w:t xml:space="preserve"> </w:t>
      </w:r>
      <w:r>
        <w:rPr>
          <w:rFonts w:ascii="Georgia"/>
          <w:b/>
          <w:color w:val="343434"/>
          <w:spacing w:val="-2"/>
        </w:rPr>
        <w:t>Cladding</w:t>
      </w:r>
    </w:p>
    <w:p w:rsidR="00107CE7" w:rsidRDefault="00096CB8">
      <w:pPr>
        <w:spacing w:before="25" w:line="244" w:lineRule="auto"/>
        <w:ind w:left="477" w:right="1653"/>
        <w:rPr>
          <w:rFonts w:ascii="Georgia"/>
          <w:sz w:val="25"/>
        </w:rPr>
      </w:pPr>
      <w:r>
        <w:rPr>
          <w:rFonts w:ascii="Georgia"/>
          <w:color w:val="343434"/>
          <w:sz w:val="25"/>
        </w:rPr>
        <w:t xml:space="preserve">Many world-famous buildings across the globe including the </w:t>
      </w:r>
      <w:r>
        <w:rPr>
          <w:rFonts w:ascii="Georgia"/>
          <w:color w:val="0A89BF"/>
          <w:sz w:val="25"/>
          <w:u w:val="single" w:color="0A89BF"/>
        </w:rPr>
        <w:t>Gherkin in</w:t>
      </w:r>
      <w:r>
        <w:rPr>
          <w:rFonts w:ascii="Georgia"/>
          <w:color w:val="0A89BF"/>
          <w:sz w:val="25"/>
        </w:rPr>
        <w:t xml:space="preserve"> </w:t>
      </w:r>
      <w:r>
        <w:rPr>
          <w:rFonts w:ascii="Georgia"/>
          <w:color w:val="0A89BF"/>
          <w:sz w:val="25"/>
          <w:u w:val="single" w:color="0A89BF"/>
        </w:rPr>
        <w:t>London</w:t>
      </w:r>
      <w:r>
        <w:rPr>
          <w:rFonts w:ascii="Georgia"/>
          <w:color w:val="0A89BF"/>
          <w:sz w:val="25"/>
        </w:rPr>
        <w:t xml:space="preserve"> </w:t>
      </w:r>
      <w:r>
        <w:rPr>
          <w:rFonts w:ascii="Georgia"/>
          <w:color w:val="343434"/>
          <w:sz w:val="25"/>
        </w:rPr>
        <w:t xml:space="preserve">and </w:t>
      </w:r>
      <w:r>
        <w:rPr>
          <w:rFonts w:ascii="Georgia"/>
          <w:color w:val="0A89BF"/>
          <w:sz w:val="25"/>
          <w:u w:val="single" w:color="0A89BF"/>
        </w:rPr>
        <w:t>Louvre in Paris</w:t>
      </w:r>
      <w:r>
        <w:rPr>
          <w:rFonts w:ascii="Georgia"/>
          <w:color w:val="0A89BF"/>
          <w:sz w:val="25"/>
        </w:rPr>
        <w:t xml:space="preserve"> </w:t>
      </w:r>
      <w:proofErr w:type="spellStart"/>
      <w:r>
        <w:rPr>
          <w:rFonts w:ascii="Georgia"/>
          <w:color w:val="343434"/>
          <w:sz w:val="25"/>
        </w:rPr>
        <w:t>utilise</w:t>
      </w:r>
      <w:proofErr w:type="spellEnd"/>
      <w:r>
        <w:rPr>
          <w:rFonts w:ascii="Georgia"/>
          <w:color w:val="343434"/>
          <w:sz w:val="25"/>
        </w:rPr>
        <w:t xml:space="preserve"> glass cladding for their </w:t>
      </w:r>
      <w:proofErr w:type="spellStart"/>
      <w:r>
        <w:rPr>
          <w:rFonts w:ascii="Georgia"/>
          <w:color w:val="343434"/>
          <w:sz w:val="25"/>
        </w:rPr>
        <w:t>recognisable</w:t>
      </w:r>
      <w:proofErr w:type="spellEnd"/>
      <w:r>
        <w:rPr>
          <w:rFonts w:ascii="Georgia"/>
          <w:color w:val="343434"/>
          <w:sz w:val="25"/>
        </w:rPr>
        <w:t xml:space="preserve"> exterior. Commonly used in commercial properties, glass cladding is highly effective in creating an instant modern appearance that most definitely stands out from the crowd.</w:t>
      </w:r>
    </w:p>
    <w:p w:rsidR="00107CE7" w:rsidRDefault="00107CE7">
      <w:pPr>
        <w:spacing w:line="244" w:lineRule="auto"/>
        <w:rPr>
          <w:rFonts w:ascii="Georgia"/>
          <w:sz w:val="25"/>
        </w:rPr>
        <w:sectPr w:rsidR="00107CE7">
          <w:footerReference w:type="even" r:id="rId39"/>
          <w:pgSz w:w="12240" w:h="15840"/>
          <w:pgMar w:top="1280" w:right="420" w:bottom="1140" w:left="1620" w:header="0" w:footer="954" w:gutter="0"/>
          <w:cols w:space="720"/>
        </w:sectPr>
      </w:pPr>
    </w:p>
    <w:p w:rsidR="00107CE7" w:rsidRDefault="00096CB8">
      <w:pPr>
        <w:pStyle w:val="BodyText"/>
        <w:ind w:left="480"/>
        <w:rPr>
          <w:rFonts w:ascii="Georgia"/>
          <w:sz w:val="20"/>
        </w:rPr>
      </w:pPr>
      <w:r>
        <w:rPr>
          <w:rFonts w:ascii="Georgia"/>
          <w:noProof/>
          <w:sz w:val="20"/>
          <w:lang w:val="en-IN" w:eastAsia="en-IN"/>
        </w:rPr>
        <w:lastRenderedPageBreak/>
        <w:drawing>
          <wp:inline distT="0" distB="0" distL="0" distR="0">
            <wp:extent cx="6103619" cy="35814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0" cstate="print"/>
                    <a:stretch>
                      <a:fillRect/>
                    </a:stretch>
                  </pic:blipFill>
                  <pic:spPr>
                    <a:xfrm>
                      <a:off x="0" y="0"/>
                      <a:ext cx="6103619" cy="3581400"/>
                    </a:xfrm>
                    <a:prstGeom prst="rect">
                      <a:avLst/>
                    </a:prstGeom>
                  </pic:spPr>
                </pic:pic>
              </a:graphicData>
            </a:graphic>
          </wp:inline>
        </w:drawing>
      </w:r>
    </w:p>
    <w:p w:rsidR="00107CE7" w:rsidRDefault="00096CB8">
      <w:pPr>
        <w:pStyle w:val="ListParagraph"/>
        <w:numPr>
          <w:ilvl w:val="0"/>
          <w:numId w:val="16"/>
        </w:numPr>
        <w:tabs>
          <w:tab w:val="left" w:pos="719"/>
        </w:tabs>
        <w:spacing w:before="235"/>
        <w:ind w:left="719" w:hanging="242"/>
        <w:rPr>
          <w:rFonts w:ascii="Georgia"/>
        </w:rPr>
      </w:pPr>
      <w:r>
        <w:rPr>
          <w:rFonts w:ascii="Georgia"/>
          <w:color w:val="343434"/>
        </w:rPr>
        <w:t>Brick</w:t>
      </w:r>
      <w:r>
        <w:rPr>
          <w:rFonts w:ascii="Georgia"/>
          <w:color w:val="343434"/>
          <w:spacing w:val="10"/>
        </w:rPr>
        <w:t xml:space="preserve"> </w:t>
      </w:r>
      <w:r>
        <w:rPr>
          <w:rFonts w:ascii="Georgia"/>
          <w:color w:val="343434"/>
          <w:spacing w:val="-2"/>
        </w:rPr>
        <w:t>Cladding</w:t>
      </w:r>
    </w:p>
    <w:p w:rsidR="00107CE7" w:rsidRDefault="00096CB8">
      <w:pPr>
        <w:spacing w:before="25" w:line="244" w:lineRule="auto"/>
        <w:ind w:left="477" w:right="1825"/>
        <w:rPr>
          <w:rFonts w:ascii="Georgia"/>
          <w:sz w:val="25"/>
        </w:rPr>
      </w:pPr>
      <w:r>
        <w:rPr>
          <w:rFonts w:ascii="Georgia"/>
          <w:color w:val="343434"/>
          <w:sz w:val="25"/>
        </w:rPr>
        <w:t xml:space="preserve">Brick cladding is fantastic if you are hoping to achieve a traditional appearance similar to stone; however, aim to add a modern patterned twist. Using different </w:t>
      </w:r>
      <w:proofErr w:type="spellStart"/>
      <w:r>
        <w:rPr>
          <w:rFonts w:ascii="Georgia"/>
          <w:color w:val="343434"/>
          <w:sz w:val="25"/>
        </w:rPr>
        <w:t>coloured</w:t>
      </w:r>
      <w:proofErr w:type="spellEnd"/>
      <w:r>
        <w:rPr>
          <w:rFonts w:ascii="Georgia"/>
          <w:color w:val="343434"/>
          <w:sz w:val="25"/>
        </w:rPr>
        <w:t xml:space="preserve"> bricks, the installation of your cladding can be altered to produce a particular pattern or design. Unlike regular bricks that are manufactured specially to build walls, cladding bricks</w:t>
      </w:r>
      <w:r>
        <w:rPr>
          <w:rFonts w:ascii="Georgia"/>
          <w:color w:val="343434"/>
          <w:spacing w:val="40"/>
          <w:sz w:val="25"/>
        </w:rPr>
        <w:t xml:space="preserve"> </w:t>
      </w:r>
      <w:r>
        <w:rPr>
          <w:rFonts w:ascii="Georgia"/>
          <w:color w:val="343434"/>
          <w:sz w:val="25"/>
        </w:rPr>
        <w:t xml:space="preserve">are constructed using lightweight materials and in a variety of different </w:t>
      </w:r>
      <w:proofErr w:type="spellStart"/>
      <w:r>
        <w:rPr>
          <w:rFonts w:ascii="Georgia"/>
          <w:color w:val="343434"/>
          <w:spacing w:val="-2"/>
          <w:sz w:val="25"/>
        </w:rPr>
        <w:t>colours</w:t>
      </w:r>
      <w:proofErr w:type="spellEnd"/>
      <w:r>
        <w:rPr>
          <w:rFonts w:ascii="Georgia"/>
          <w:color w:val="343434"/>
          <w:spacing w:val="-2"/>
          <w:sz w:val="25"/>
        </w:rPr>
        <w:t>.</w:t>
      </w:r>
    </w:p>
    <w:p w:rsidR="00107CE7" w:rsidRDefault="00107CE7">
      <w:pPr>
        <w:pStyle w:val="BodyText"/>
        <w:rPr>
          <w:rFonts w:ascii="Georgia"/>
          <w:sz w:val="25"/>
        </w:rPr>
      </w:pPr>
    </w:p>
    <w:p w:rsidR="00107CE7" w:rsidRDefault="00107CE7">
      <w:pPr>
        <w:pStyle w:val="BodyText"/>
        <w:spacing w:before="164"/>
        <w:rPr>
          <w:rFonts w:ascii="Georgia"/>
          <w:sz w:val="25"/>
        </w:rPr>
      </w:pPr>
    </w:p>
    <w:p w:rsidR="00107CE7" w:rsidRDefault="00096CB8">
      <w:pPr>
        <w:pStyle w:val="ListParagraph"/>
        <w:numPr>
          <w:ilvl w:val="0"/>
          <w:numId w:val="16"/>
        </w:numPr>
        <w:tabs>
          <w:tab w:val="left" w:pos="703"/>
        </w:tabs>
        <w:spacing w:before="1"/>
        <w:ind w:left="703" w:hanging="226"/>
        <w:rPr>
          <w:rFonts w:ascii="Georgia"/>
        </w:rPr>
      </w:pPr>
      <w:proofErr w:type="spellStart"/>
      <w:r>
        <w:rPr>
          <w:rFonts w:ascii="Georgia"/>
          <w:color w:val="343434"/>
        </w:rPr>
        <w:t>Fibre</w:t>
      </w:r>
      <w:proofErr w:type="spellEnd"/>
      <w:r>
        <w:rPr>
          <w:rFonts w:ascii="Georgia"/>
          <w:color w:val="343434"/>
          <w:spacing w:val="12"/>
        </w:rPr>
        <w:t xml:space="preserve"> </w:t>
      </w:r>
      <w:r>
        <w:rPr>
          <w:rFonts w:ascii="Georgia"/>
          <w:color w:val="343434"/>
        </w:rPr>
        <w:t>Cement</w:t>
      </w:r>
      <w:r>
        <w:rPr>
          <w:rFonts w:ascii="Georgia"/>
          <w:color w:val="343434"/>
          <w:spacing w:val="15"/>
        </w:rPr>
        <w:t xml:space="preserve"> </w:t>
      </w:r>
      <w:r>
        <w:rPr>
          <w:rFonts w:ascii="Georgia"/>
          <w:color w:val="343434"/>
          <w:spacing w:val="-2"/>
        </w:rPr>
        <w:t>Cladding</w:t>
      </w:r>
    </w:p>
    <w:p w:rsidR="00107CE7" w:rsidRDefault="00096CB8">
      <w:pPr>
        <w:spacing w:before="24" w:line="244" w:lineRule="auto"/>
        <w:ind w:left="477" w:right="1866"/>
        <w:rPr>
          <w:rFonts w:ascii="Georgia"/>
          <w:sz w:val="25"/>
        </w:rPr>
      </w:pPr>
      <w:proofErr w:type="spellStart"/>
      <w:r>
        <w:rPr>
          <w:rFonts w:ascii="Georgia"/>
          <w:color w:val="343434"/>
          <w:sz w:val="25"/>
        </w:rPr>
        <w:t>Fibre</w:t>
      </w:r>
      <w:proofErr w:type="spellEnd"/>
      <w:r>
        <w:rPr>
          <w:rFonts w:ascii="Georgia"/>
          <w:color w:val="343434"/>
          <w:sz w:val="25"/>
        </w:rPr>
        <w:t xml:space="preserve"> cement is a composite material that can be used for both interior and exterior cladding. A composite material, by definition, is any material that has been created using two or more constituent elements to produce a new material that has unique characteristics. Materials used to create </w:t>
      </w:r>
      <w:proofErr w:type="spellStart"/>
      <w:r>
        <w:rPr>
          <w:rFonts w:ascii="Georgia"/>
          <w:color w:val="343434"/>
          <w:sz w:val="25"/>
        </w:rPr>
        <w:t>fibre</w:t>
      </w:r>
      <w:proofErr w:type="spellEnd"/>
      <w:r>
        <w:rPr>
          <w:rFonts w:ascii="Georgia"/>
          <w:color w:val="343434"/>
          <w:sz w:val="25"/>
        </w:rPr>
        <w:t xml:space="preserve"> cement include cement, sand, filler and cellulose,</w:t>
      </w:r>
      <w:r>
        <w:rPr>
          <w:rFonts w:ascii="Georgia"/>
          <w:color w:val="343434"/>
          <w:spacing w:val="40"/>
          <w:sz w:val="25"/>
        </w:rPr>
        <w:t xml:space="preserve"> </w:t>
      </w:r>
      <w:r>
        <w:rPr>
          <w:rFonts w:ascii="Georgia"/>
          <w:color w:val="343434"/>
          <w:sz w:val="25"/>
        </w:rPr>
        <w:t>an organic compound found in plant cell walls.</w:t>
      </w:r>
    </w:p>
    <w:p w:rsidR="00107CE7" w:rsidRDefault="00096CB8">
      <w:pPr>
        <w:spacing w:before="218" w:line="242" w:lineRule="auto"/>
        <w:ind w:left="477" w:right="1825"/>
        <w:rPr>
          <w:rFonts w:ascii="Georgia"/>
          <w:sz w:val="25"/>
        </w:rPr>
      </w:pPr>
      <w:proofErr w:type="spellStart"/>
      <w:r>
        <w:rPr>
          <w:rFonts w:ascii="Georgia"/>
          <w:color w:val="343434"/>
          <w:sz w:val="25"/>
        </w:rPr>
        <w:t>Fibre</w:t>
      </w:r>
      <w:proofErr w:type="spellEnd"/>
      <w:r>
        <w:rPr>
          <w:rFonts w:ascii="Georgia"/>
          <w:color w:val="343434"/>
          <w:sz w:val="25"/>
        </w:rPr>
        <w:t xml:space="preserve"> cement cladding continues to rise in popularity due to its guaranteed longevity and protection against elements such as fire, adverse weather, heavy impact and insects. It is quick to install due to its lightweight features and once set, will not change when exposed to excessive heat or exposure to moisture.</w:t>
      </w:r>
    </w:p>
    <w:p w:rsidR="00107CE7" w:rsidRDefault="00107CE7">
      <w:pPr>
        <w:spacing w:line="242" w:lineRule="auto"/>
        <w:rPr>
          <w:rFonts w:ascii="Georgia"/>
          <w:sz w:val="25"/>
        </w:rPr>
        <w:sectPr w:rsidR="00107CE7">
          <w:footerReference w:type="default" r:id="rId41"/>
          <w:pgSz w:w="12240" w:h="15840"/>
          <w:pgMar w:top="1800" w:right="420" w:bottom="280" w:left="1620" w:header="0" w:footer="0" w:gutter="0"/>
          <w:cols w:space="720"/>
        </w:sectPr>
      </w:pPr>
    </w:p>
    <w:p w:rsidR="00107CE7" w:rsidRDefault="00096CB8">
      <w:pPr>
        <w:pStyle w:val="BodyText"/>
        <w:ind w:left="480"/>
        <w:rPr>
          <w:rFonts w:ascii="Georgia"/>
          <w:sz w:val="20"/>
        </w:rPr>
      </w:pPr>
      <w:r>
        <w:rPr>
          <w:rFonts w:ascii="Georgia"/>
          <w:noProof/>
          <w:sz w:val="20"/>
          <w:lang w:val="en-IN" w:eastAsia="en-IN"/>
        </w:rPr>
        <w:lastRenderedPageBreak/>
        <w:drawing>
          <wp:inline distT="0" distB="0" distL="0" distR="0">
            <wp:extent cx="6103619" cy="35814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2" cstate="print"/>
                    <a:stretch>
                      <a:fillRect/>
                    </a:stretch>
                  </pic:blipFill>
                  <pic:spPr>
                    <a:xfrm>
                      <a:off x="0" y="0"/>
                      <a:ext cx="6103619" cy="3581400"/>
                    </a:xfrm>
                    <a:prstGeom prst="rect">
                      <a:avLst/>
                    </a:prstGeom>
                  </pic:spPr>
                </pic:pic>
              </a:graphicData>
            </a:graphic>
          </wp:inline>
        </w:drawing>
      </w:r>
    </w:p>
    <w:p w:rsidR="00107CE7" w:rsidRDefault="00096CB8">
      <w:pPr>
        <w:pStyle w:val="ListParagraph"/>
        <w:numPr>
          <w:ilvl w:val="0"/>
          <w:numId w:val="16"/>
        </w:numPr>
        <w:tabs>
          <w:tab w:val="left" w:pos="729"/>
        </w:tabs>
        <w:spacing w:before="235"/>
        <w:ind w:left="729" w:hanging="252"/>
        <w:rPr>
          <w:rFonts w:ascii="Georgia"/>
        </w:rPr>
      </w:pPr>
      <w:r>
        <w:rPr>
          <w:rFonts w:ascii="Georgia"/>
          <w:color w:val="343434"/>
        </w:rPr>
        <w:t>Metal</w:t>
      </w:r>
      <w:r>
        <w:rPr>
          <w:rFonts w:ascii="Georgia"/>
          <w:color w:val="343434"/>
          <w:spacing w:val="8"/>
        </w:rPr>
        <w:t xml:space="preserve"> </w:t>
      </w:r>
      <w:r>
        <w:rPr>
          <w:rFonts w:ascii="Georgia"/>
          <w:color w:val="343434"/>
          <w:spacing w:val="-2"/>
        </w:rPr>
        <w:t>Cladding</w:t>
      </w:r>
    </w:p>
    <w:p w:rsidR="00107CE7" w:rsidRDefault="00096CB8">
      <w:pPr>
        <w:spacing w:before="25" w:line="244" w:lineRule="auto"/>
        <w:ind w:left="477" w:right="1825"/>
        <w:rPr>
          <w:rFonts w:ascii="Georgia"/>
          <w:sz w:val="25"/>
        </w:rPr>
      </w:pPr>
      <w:r>
        <w:rPr>
          <w:rFonts w:ascii="Georgia"/>
          <w:color w:val="343434"/>
          <w:sz w:val="25"/>
        </w:rPr>
        <w:t xml:space="preserve">While metal cladding may not be able to achieve the eye-catching, unique aesthetics that other materials can, it is extremely durable making it the ideal option for industrial buildings. The most popular materials used for metal cladding include steel and </w:t>
      </w:r>
      <w:proofErr w:type="spellStart"/>
      <w:r>
        <w:rPr>
          <w:rFonts w:ascii="Georgia"/>
          <w:color w:val="343434"/>
          <w:sz w:val="25"/>
        </w:rPr>
        <w:t>aluminium</w:t>
      </w:r>
      <w:proofErr w:type="spellEnd"/>
      <w:r>
        <w:rPr>
          <w:rFonts w:ascii="Georgia"/>
          <w:color w:val="343434"/>
          <w:sz w:val="25"/>
        </w:rPr>
        <w:t>; both of which come alongside their own individual benefits and drawbacks.</w:t>
      </w:r>
    </w:p>
    <w:p w:rsidR="00107CE7" w:rsidRDefault="00096CB8">
      <w:pPr>
        <w:spacing w:before="217"/>
        <w:ind w:left="477"/>
        <w:rPr>
          <w:rFonts w:ascii="Georgia"/>
          <w:b/>
          <w:sz w:val="26"/>
        </w:rPr>
      </w:pPr>
      <w:r>
        <w:rPr>
          <w:rFonts w:ascii="Georgia"/>
          <w:b/>
          <w:color w:val="385623"/>
          <w:sz w:val="26"/>
        </w:rPr>
        <w:t>Plaster</w:t>
      </w:r>
      <w:r>
        <w:rPr>
          <w:rFonts w:ascii="Georgia"/>
          <w:b/>
          <w:color w:val="385623"/>
          <w:spacing w:val="10"/>
          <w:sz w:val="26"/>
        </w:rPr>
        <w:t xml:space="preserve"> </w:t>
      </w:r>
      <w:r>
        <w:rPr>
          <w:rFonts w:ascii="Georgia"/>
          <w:b/>
          <w:color w:val="385623"/>
          <w:spacing w:val="-2"/>
          <w:sz w:val="26"/>
        </w:rPr>
        <w:t>Board</w:t>
      </w:r>
    </w:p>
    <w:p w:rsidR="00107CE7" w:rsidRDefault="00096CB8">
      <w:pPr>
        <w:spacing w:before="233" w:line="268" w:lineRule="auto"/>
        <w:ind w:left="477" w:right="1653"/>
        <w:rPr>
          <w:rFonts w:ascii="Arial MT"/>
          <w:sz w:val="20"/>
        </w:rPr>
      </w:pPr>
      <w:r>
        <w:rPr>
          <w:rFonts w:ascii="Arial MT"/>
          <w:color w:val="333333"/>
          <w:w w:val="105"/>
          <w:sz w:val="20"/>
        </w:rPr>
        <w:t>A</w:t>
      </w:r>
      <w:r>
        <w:rPr>
          <w:rFonts w:ascii="Arial MT"/>
          <w:color w:val="333333"/>
          <w:spacing w:val="-11"/>
          <w:w w:val="105"/>
          <w:sz w:val="20"/>
        </w:rPr>
        <w:t xml:space="preserve"> </w:t>
      </w:r>
      <w:r>
        <w:rPr>
          <w:rFonts w:ascii="Arial MT"/>
          <w:color w:val="333333"/>
          <w:w w:val="105"/>
          <w:sz w:val="20"/>
        </w:rPr>
        <w:t>sheet</w:t>
      </w:r>
      <w:r>
        <w:rPr>
          <w:rFonts w:ascii="Arial MT"/>
          <w:color w:val="333333"/>
          <w:spacing w:val="-14"/>
          <w:w w:val="105"/>
          <w:sz w:val="20"/>
        </w:rPr>
        <w:t xml:space="preserve"> </w:t>
      </w:r>
      <w:r>
        <w:rPr>
          <w:rFonts w:ascii="Arial MT"/>
          <w:color w:val="333333"/>
          <w:w w:val="105"/>
          <w:sz w:val="20"/>
        </w:rPr>
        <w:t>of</w:t>
      </w:r>
      <w:r>
        <w:rPr>
          <w:rFonts w:ascii="Arial MT"/>
          <w:color w:val="333333"/>
          <w:spacing w:val="-12"/>
          <w:w w:val="105"/>
          <w:sz w:val="20"/>
        </w:rPr>
        <w:t xml:space="preserve"> </w:t>
      </w:r>
      <w:r>
        <w:rPr>
          <w:rFonts w:ascii="Arial MT"/>
          <w:color w:val="333333"/>
          <w:w w:val="105"/>
          <w:sz w:val="20"/>
        </w:rPr>
        <w:t>plasterboard</w:t>
      </w:r>
      <w:r>
        <w:rPr>
          <w:rFonts w:ascii="Arial MT"/>
          <w:color w:val="333333"/>
          <w:spacing w:val="-14"/>
          <w:w w:val="105"/>
          <w:sz w:val="20"/>
        </w:rPr>
        <w:t xml:space="preserve"> </w:t>
      </w:r>
      <w:r>
        <w:rPr>
          <w:rFonts w:ascii="Arial MT"/>
          <w:color w:val="333333"/>
          <w:w w:val="105"/>
          <w:sz w:val="20"/>
        </w:rPr>
        <w:t>consists</w:t>
      </w:r>
      <w:r>
        <w:rPr>
          <w:rFonts w:ascii="Arial MT"/>
          <w:color w:val="333333"/>
          <w:spacing w:val="-10"/>
          <w:w w:val="105"/>
          <w:sz w:val="20"/>
        </w:rPr>
        <w:t xml:space="preserve"> </w:t>
      </w:r>
      <w:r>
        <w:rPr>
          <w:rFonts w:ascii="Arial MT"/>
          <w:color w:val="333333"/>
          <w:w w:val="105"/>
          <w:sz w:val="20"/>
        </w:rPr>
        <w:t>of</w:t>
      </w:r>
      <w:r>
        <w:rPr>
          <w:rFonts w:ascii="Arial MT"/>
          <w:color w:val="333333"/>
          <w:spacing w:val="-12"/>
          <w:w w:val="105"/>
          <w:sz w:val="20"/>
        </w:rPr>
        <w:t xml:space="preserve"> </w:t>
      </w:r>
      <w:r>
        <w:rPr>
          <w:rFonts w:ascii="Arial MT"/>
          <w:color w:val="333333"/>
          <w:w w:val="105"/>
          <w:sz w:val="20"/>
        </w:rPr>
        <w:t>a</w:t>
      </w:r>
      <w:r>
        <w:rPr>
          <w:rFonts w:ascii="Arial MT"/>
          <w:color w:val="333333"/>
          <w:spacing w:val="-13"/>
          <w:w w:val="105"/>
          <w:sz w:val="20"/>
        </w:rPr>
        <w:t xml:space="preserve"> </w:t>
      </w:r>
      <w:r>
        <w:rPr>
          <w:rFonts w:ascii="Arial MT"/>
          <w:color w:val="333333"/>
          <w:w w:val="105"/>
          <w:sz w:val="20"/>
        </w:rPr>
        <w:t>hardened</w:t>
      </w:r>
      <w:r>
        <w:rPr>
          <w:rFonts w:ascii="Arial MT"/>
          <w:color w:val="333333"/>
          <w:spacing w:val="-14"/>
          <w:w w:val="105"/>
          <w:sz w:val="20"/>
        </w:rPr>
        <w:t xml:space="preserve"> </w:t>
      </w:r>
      <w:r>
        <w:rPr>
          <w:rFonts w:ascii="Arial MT"/>
          <w:color w:val="333333"/>
          <w:w w:val="105"/>
          <w:sz w:val="20"/>
        </w:rPr>
        <w:t>gypsum</w:t>
      </w:r>
      <w:r>
        <w:rPr>
          <w:rFonts w:ascii="Arial MT"/>
          <w:color w:val="333333"/>
          <w:spacing w:val="-9"/>
          <w:w w:val="105"/>
          <w:sz w:val="20"/>
        </w:rPr>
        <w:t xml:space="preserve"> </w:t>
      </w:r>
      <w:r>
        <w:rPr>
          <w:rFonts w:ascii="Arial MT"/>
          <w:color w:val="333333"/>
          <w:w w:val="105"/>
          <w:sz w:val="20"/>
        </w:rPr>
        <w:t>core</w:t>
      </w:r>
      <w:r>
        <w:rPr>
          <w:rFonts w:ascii="Arial MT"/>
          <w:color w:val="333333"/>
          <w:spacing w:val="-14"/>
          <w:w w:val="105"/>
          <w:sz w:val="20"/>
        </w:rPr>
        <w:t xml:space="preserve"> </w:t>
      </w:r>
      <w:r>
        <w:rPr>
          <w:rFonts w:ascii="Arial MT"/>
          <w:color w:val="333333"/>
          <w:w w:val="105"/>
          <w:sz w:val="20"/>
        </w:rPr>
        <w:t>between</w:t>
      </w:r>
      <w:r>
        <w:rPr>
          <w:rFonts w:ascii="Arial MT"/>
          <w:color w:val="333333"/>
          <w:spacing w:val="-13"/>
          <w:w w:val="105"/>
          <w:sz w:val="20"/>
        </w:rPr>
        <w:t xml:space="preserve"> </w:t>
      </w:r>
      <w:r>
        <w:rPr>
          <w:rFonts w:ascii="Arial MT"/>
          <w:color w:val="333333"/>
          <w:w w:val="105"/>
          <w:sz w:val="20"/>
        </w:rPr>
        <w:t>two</w:t>
      </w:r>
      <w:r>
        <w:rPr>
          <w:rFonts w:ascii="Arial MT"/>
          <w:color w:val="333333"/>
          <w:spacing w:val="-13"/>
          <w:w w:val="105"/>
          <w:sz w:val="20"/>
        </w:rPr>
        <w:t xml:space="preserve"> </w:t>
      </w:r>
      <w:r>
        <w:rPr>
          <w:rFonts w:ascii="Arial MT"/>
          <w:color w:val="333333"/>
          <w:w w:val="105"/>
          <w:sz w:val="20"/>
        </w:rPr>
        <w:t>layers</w:t>
      </w:r>
      <w:r>
        <w:rPr>
          <w:rFonts w:ascii="Arial MT"/>
          <w:color w:val="333333"/>
          <w:spacing w:val="-10"/>
          <w:w w:val="105"/>
          <w:sz w:val="20"/>
        </w:rPr>
        <w:t xml:space="preserve"> </w:t>
      </w:r>
      <w:r>
        <w:rPr>
          <w:rFonts w:ascii="Arial MT"/>
          <w:color w:val="333333"/>
          <w:w w:val="105"/>
          <w:sz w:val="20"/>
        </w:rPr>
        <w:t xml:space="preserve">of </w:t>
      </w:r>
      <w:r>
        <w:rPr>
          <w:rFonts w:ascii="Arial MT"/>
          <w:color w:val="333333"/>
          <w:spacing w:val="-2"/>
          <w:w w:val="105"/>
          <w:sz w:val="20"/>
        </w:rPr>
        <w:t>paper.</w:t>
      </w:r>
    </w:p>
    <w:p w:rsidR="00107CE7" w:rsidRDefault="00096CB8">
      <w:pPr>
        <w:spacing w:before="145" w:line="244" w:lineRule="auto"/>
        <w:ind w:left="477" w:right="1653"/>
        <w:rPr>
          <w:rFonts w:ascii="Arial MT" w:hAnsi="Arial MT"/>
        </w:rPr>
      </w:pPr>
      <w:r>
        <w:rPr>
          <w:rFonts w:ascii="Arial MT" w:hAnsi="Arial MT"/>
          <w:color w:val="333333"/>
        </w:rPr>
        <w:t>The face side front paper is a strong, smooth finished paper impregnated with gypsum crystals to aid bonding of the plaster coat (or skim), while the reverse is covered in a rougher ‘natural’ paper</w:t>
      </w:r>
    </w:p>
    <w:p w:rsidR="00107CE7" w:rsidRDefault="00107CE7">
      <w:pPr>
        <w:spacing w:line="244" w:lineRule="auto"/>
        <w:rPr>
          <w:rFonts w:ascii="Arial MT" w:hAnsi="Arial MT"/>
        </w:rPr>
        <w:sectPr w:rsidR="00107CE7" w:rsidSect="00E66EFD">
          <w:footerReference w:type="even" r:id="rId43"/>
          <w:footerReference w:type="default" r:id="rId44"/>
          <w:pgSz w:w="12240" w:h="15840"/>
          <w:pgMar w:top="1797" w:right="420" w:bottom="1140" w:left="1622" w:header="0" w:footer="953" w:gutter="0"/>
          <w:cols w:space="720"/>
        </w:sectPr>
      </w:pPr>
    </w:p>
    <w:p w:rsidR="00107CE7" w:rsidRDefault="00107CE7">
      <w:pPr>
        <w:pStyle w:val="BodyText"/>
        <w:spacing w:before="208"/>
        <w:rPr>
          <w:rFonts w:ascii="Arial MT"/>
          <w:sz w:val="20"/>
        </w:rPr>
      </w:pPr>
    </w:p>
    <w:p w:rsidR="00107CE7" w:rsidRDefault="00096CB8">
      <w:pPr>
        <w:pStyle w:val="BodyText"/>
        <w:ind w:left="395"/>
        <w:rPr>
          <w:rFonts w:ascii="Arial MT"/>
          <w:sz w:val="20"/>
        </w:rPr>
      </w:pPr>
      <w:r>
        <w:rPr>
          <w:rFonts w:ascii="Arial MT"/>
          <w:noProof/>
          <w:sz w:val="20"/>
          <w:lang w:val="en-IN" w:eastAsia="en-IN"/>
        </w:rPr>
        <w:drawing>
          <wp:inline distT="0" distB="0" distL="0" distR="0">
            <wp:extent cx="5260086" cy="339899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stretch>
                      <a:fillRect/>
                    </a:stretch>
                  </pic:blipFill>
                  <pic:spPr>
                    <a:xfrm>
                      <a:off x="0" y="0"/>
                      <a:ext cx="5260086" cy="3398996"/>
                    </a:xfrm>
                    <a:prstGeom prst="rect">
                      <a:avLst/>
                    </a:prstGeom>
                  </pic:spPr>
                </pic:pic>
              </a:graphicData>
            </a:graphic>
          </wp:inline>
        </w:drawing>
      </w:r>
    </w:p>
    <w:p w:rsidR="00107CE7" w:rsidRDefault="00107CE7">
      <w:pPr>
        <w:pStyle w:val="BodyText"/>
        <w:rPr>
          <w:rFonts w:ascii="Arial MT"/>
          <w:sz w:val="26"/>
        </w:rPr>
      </w:pPr>
    </w:p>
    <w:p w:rsidR="00107CE7" w:rsidRDefault="00107CE7">
      <w:pPr>
        <w:pStyle w:val="BodyText"/>
        <w:rPr>
          <w:rFonts w:ascii="Arial MT"/>
          <w:sz w:val="26"/>
        </w:rPr>
      </w:pPr>
    </w:p>
    <w:p w:rsidR="00107CE7" w:rsidRDefault="00107CE7">
      <w:pPr>
        <w:pStyle w:val="BodyText"/>
        <w:rPr>
          <w:rFonts w:ascii="Arial MT"/>
          <w:sz w:val="26"/>
        </w:rPr>
      </w:pPr>
    </w:p>
    <w:p w:rsidR="00107CE7" w:rsidRDefault="00107CE7">
      <w:pPr>
        <w:pStyle w:val="BodyText"/>
        <w:rPr>
          <w:rFonts w:ascii="Arial MT"/>
          <w:sz w:val="26"/>
        </w:rPr>
      </w:pPr>
    </w:p>
    <w:p w:rsidR="00107CE7" w:rsidRDefault="00107CE7">
      <w:pPr>
        <w:pStyle w:val="BodyText"/>
        <w:rPr>
          <w:rFonts w:ascii="Arial MT"/>
          <w:sz w:val="26"/>
        </w:rPr>
      </w:pPr>
    </w:p>
    <w:p w:rsidR="00107CE7" w:rsidRDefault="00107CE7">
      <w:pPr>
        <w:pStyle w:val="BodyText"/>
        <w:rPr>
          <w:rFonts w:ascii="Arial MT"/>
          <w:sz w:val="26"/>
        </w:rPr>
      </w:pPr>
    </w:p>
    <w:p w:rsidR="00107CE7" w:rsidRDefault="00107CE7">
      <w:pPr>
        <w:pStyle w:val="BodyText"/>
        <w:spacing w:before="15"/>
        <w:rPr>
          <w:rFonts w:ascii="Arial MT"/>
          <w:sz w:val="26"/>
        </w:rPr>
      </w:pPr>
    </w:p>
    <w:p w:rsidR="00107CE7" w:rsidRDefault="00096CB8">
      <w:pPr>
        <w:ind w:left="251"/>
        <w:jc w:val="both"/>
        <w:rPr>
          <w:rFonts w:ascii="Times New Roman"/>
          <w:b/>
          <w:sz w:val="26"/>
        </w:rPr>
      </w:pPr>
      <w:r>
        <w:rPr>
          <w:rFonts w:ascii="Times New Roman"/>
          <w:b/>
          <w:color w:val="385623"/>
          <w:sz w:val="26"/>
        </w:rPr>
        <w:t>Micro</w:t>
      </w:r>
      <w:r>
        <w:rPr>
          <w:rFonts w:ascii="Times New Roman"/>
          <w:b/>
          <w:color w:val="385623"/>
          <w:spacing w:val="9"/>
          <w:sz w:val="26"/>
        </w:rPr>
        <w:t xml:space="preserve"> </w:t>
      </w:r>
      <w:r>
        <w:rPr>
          <w:rFonts w:ascii="Times New Roman"/>
          <w:b/>
          <w:color w:val="385623"/>
          <w:spacing w:val="-2"/>
          <w:sz w:val="26"/>
        </w:rPr>
        <w:t>Silica</w:t>
      </w:r>
    </w:p>
    <w:p w:rsidR="00107CE7" w:rsidRDefault="00096CB8">
      <w:pPr>
        <w:spacing w:before="174" w:line="254" w:lineRule="auto"/>
        <w:ind w:left="251" w:right="1465"/>
        <w:jc w:val="both"/>
        <w:rPr>
          <w:rFonts w:ascii="Times New Roman"/>
          <w:b/>
          <w:sz w:val="20"/>
        </w:rPr>
      </w:pPr>
      <w:r>
        <w:rPr>
          <w:rFonts w:ascii="Times New Roman"/>
          <w:b/>
          <w:color w:val="3B3F42"/>
          <w:sz w:val="20"/>
        </w:rPr>
        <w:t>Silica fume,</w:t>
      </w:r>
      <w:r>
        <w:rPr>
          <w:rFonts w:ascii="Times New Roman"/>
          <w:b/>
          <w:color w:val="3B3F42"/>
          <w:spacing w:val="-1"/>
          <w:sz w:val="20"/>
        </w:rPr>
        <w:t xml:space="preserve"> </w:t>
      </w:r>
      <w:r>
        <w:rPr>
          <w:rFonts w:ascii="Times New Roman"/>
          <w:b/>
          <w:color w:val="3B3F42"/>
          <w:sz w:val="20"/>
        </w:rPr>
        <w:t>also known</w:t>
      </w:r>
      <w:r>
        <w:rPr>
          <w:rFonts w:ascii="Times New Roman"/>
          <w:b/>
          <w:color w:val="3B3F42"/>
          <w:spacing w:val="-1"/>
          <w:sz w:val="20"/>
        </w:rPr>
        <w:t xml:space="preserve"> </w:t>
      </w:r>
      <w:r>
        <w:rPr>
          <w:rFonts w:ascii="Times New Roman"/>
          <w:b/>
          <w:color w:val="3B3F42"/>
          <w:sz w:val="20"/>
        </w:rPr>
        <w:t xml:space="preserve">as </w:t>
      </w:r>
      <w:proofErr w:type="spellStart"/>
      <w:r>
        <w:rPr>
          <w:rFonts w:ascii="Times New Roman"/>
          <w:b/>
          <w:color w:val="3B3F42"/>
          <w:sz w:val="20"/>
        </w:rPr>
        <w:t>microsilica</w:t>
      </w:r>
      <w:proofErr w:type="spellEnd"/>
      <w:r>
        <w:rPr>
          <w:rFonts w:ascii="Times New Roman"/>
          <w:b/>
          <w:color w:val="3B3F42"/>
          <w:sz w:val="20"/>
        </w:rPr>
        <w:t>,</w:t>
      </w:r>
      <w:r>
        <w:rPr>
          <w:rFonts w:ascii="Times New Roman"/>
          <w:b/>
          <w:color w:val="3B3F42"/>
          <w:spacing w:val="-1"/>
          <w:sz w:val="20"/>
        </w:rPr>
        <w:t xml:space="preserve"> </w:t>
      </w:r>
      <w:r>
        <w:rPr>
          <w:rFonts w:ascii="Times New Roman"/>
          <w:b/>
          <w:color w:val="3B3F42"/>
          <w:sz w:val="20"/>
        </w:rPr>
        <w:t>is</w:t>
      </w:r>
      <w:r>
        <w:rPr>
          <w:rFonts w:ascii="Times New Roman"/>
          <w:b/>
          <w:color w:val="3B3F42"/>
          <w:spacing w:val="-1"/>
          <w:sz w:val="20"/>
        </w:rPr>
        <w:t xml:space="preserve"> </w:t>
      </w:r>
      <w:r>
        <w:rPr>
          <w:rFonts w:ascii="Times New Roman"/>
          <w:b/>
          <w:color w:val="3B3F42"/>
          <w:sz w:val="20"/>
        </w:rPr>
        <w:t>an</w:t>
      </w:r>
      <w:r>
        <w:rPr>
          <w:rFonts w:ascii="Times New Roman"/>
          <w:b/>
          <w:color w:val="3B3F42"/>
          <w:spacing w:val="-2"/>
          <w:sz w:val="20"/>
        </w:rPr>
        <w:t xml:space="preserve"> </w:t>
      </w:r>
      <w:r>
        <w:rPr>
          <w:rFonts w:ascii="Times New Roman"/>
          <w:b/>
          <w:color w:val="3B3F42"/>
          <w:sz w:val="20"/>
        </w:rPr>
        <w:t>amorphous</w:t>
      </w:r>
      <w:r>
        <w:rPr>
          <w:rFonts w:ascii="Times New Roman"/>
          <w:b/>
          <w:color w:val="3B3F42"/>
          <w:spacing w:val="-1"/>
          <w:sz w:val="20"/>
        </w:rPr>
        <w:t xml:space="preserve"> </w:t>
      </w:r>
      <w:r>
        <w:rPr>
          <w:rFonts w:ascii="Times New Roman"/>
          <w:b/>
          <w:color w:val="3B3F42"/>
          <w:sz w:val="20"/>
        </w:rPr>
        <w:t>polymorph</w:t>
      </w:r>
      <w:r>
        <w:rPr>
          <w:rFonts w:ascii="Times New Roman"/>
          <w:b/>
          <w:color w:val="3B3F42"/>
          <w:spacing w:val="-1"/>
          <w:sz w:val="20"/>
        </w:rPr>
        <w:t xml:space="preserve"> </w:t>
      </w:r>
      <w:r>
        <w:rPr>
          <w:rFonts w:ascii="Times New Roman"/>
          <w:b/>
          <w:color w:val="3B3F42"/>
          <w:sz w:val="20"/>
        </w:rPr>
        <w:t>of silicon dioxide, silica.</w:t>
      </w:r>
      <w:r>
        <w:rPr>
          <w:rFonts w:ascii="Times New Roman"/>
          <w:b/>
          <w:color w:val="3B3F42"/>
          <w:spacing w:val="-1"/>
          <w:sz w:val="20"/>
        </w:rPr>
        <w:t xml:space="preserve"> </w:t>
      </w:r>
      <w:r>
        <w:rPr>
          <w:rFonts w:ascii="Times New Roman"/>
          <w:b/>
          <w:color w:val="3B3F42"/>
          <w:sz w:val="20"/>
        </w:rPr>
        <w:t>It is an ultrafine powder collected as a by-product of the silicon and ferrosilicon alloy production and consists of spherical particles with an average particle diameter of 150 nm.</w:t>
      </w:r>
    </w:p>
    <w:p w:rsidR="00107CE7" w:rsidRDefault="00096CB8">
      <w:pPr>
        <w:spacing w:before="155" w:line="254" w:lineRule="auto"/>
        <w:ind w:left="251" w:right="1464"/>
        <w:jc w:val="both"/>
        <w:rPr>
          <w:rFonts w:ascii="Times New Roman"/>
          <w:b/>
          <w:sz w:val="20"/>
        </w:rPr>
      </w:pPr>
      <w:r>
        <w:rPr>
          <w:rFonts w:ascii="Times New Roman"/>
          <w:b/>
          <w:color w:val="3B3F42"/>
          <w:sz w:val="20"/>
        </w:rPr>
        <w:t>Several</w:t>
      </w:r>
      <w:r>
        <w:rPr>
          <w:rFonts w:ascii="Times New Roman"/>
          <w:b/>
          <w:color w:val="3B3F42"/>
          <w:spacing w:val="-13"/>
          <w:sz w:val="20"/>
        </w:rPr>
        <w:t xml:space="preserve"> </w:t>
      </w:r>
      <w:r>
        <w:rPr>
          <w:rFonts w:ascii="Times New Roman"/>
          <w:b/>
          <w:color w:val="3B3F42"/>
          <w:sz w:val="20"/>
        </w:rPr>
        <w:t>materials</w:t>
      </w:r>
      <w:r>
        <w:rPr>
          <w:rFonts w:ascii="Times New Roman"/>
          <w:b/>
          <w:color w:val="3B3F42"/>
          <w:spacing w:val="-11"/>
          <w:sz w:val="20"/>
        </w:rPr>
        <w:t xml:space="preserve"> </w:t>
      </w:r>
      <w:r>
        <w:rPr>
          <w:rFonts w:ascii="Times New Roman"/>
          <w:b/>
          <w:color w:val="3B3F42"/>
          <w:sz w:val="20"/>
        </w:rPr>
        <w:t>have</w:t>
      </w:r>
      <w:r>
        <w:rPr>
          <w:rFonts w:ascii="Times New Roman"/>
          <w:b/>
          <w:color w:val="3B3F42"/>
          <w:spacing w:val="-12"/>
          <w:sz w:val="20"/>
        </w:rPr>
        <w:t xml:space="preserve"> </w:t>
      </w:r>
      <w:r>
        <w:rPr>
          <w:rFonts w:ascii="Times New Roman"/>
          <w:b/>
          <w:color w:val="3B3F42"/>
          <w:sz w:val="20"/>
        </w:rPr>
        <w:t>recently</w:t>
      </w:r>
      <w:r>
        <w:rPr>
          <w:rFonts w:ascii="Times New Roman"/>
          <w:b/>
          <w:color w:val="3B3F42"/>
          <w:spacing w:val="-10"/>
          <w:sz w:val="20"/>
        </w:rPr>
        <w:t xml:space="preserve"> </w:t>
      </w:r>
      <w:r>
        <w:rPr>
          <w:rFonts w:ascii="Times New Roman"/>
          <w:b/>
          <w:color w:val="3B3F42"/>
          <w:sz w:val="20"/>
        </w:rPr>
        <w:t>been</w:t>
      </w:r>
      <w:r>
        <w:rPr>
          <w:rFonts w:ascii="Times New Roman"/>
          <w:b/>
          <w:color w:val="3B3F42"/>
          <w:spacing w:val="-11"/>
          <w:sz w:val="20"/>
        </w:rPr>
        <w:t xml:space="preserve"> </w:t>
      </w:r>
      <w:r>
        <w:rPr>
          <w:rFonts w:ascii="Times New Roman"/>
          <w:b/>
          <w:color w:val="3B3F42"/>
          <w:sz w:val="20"/>
        </w:rPr>
        <w:t>used</w:t>
      </w:r>
      <w:r>
        <w:rPr>
          <w:rFonts w:ascii="Times New Roman"/>
          <w:b/>
          <w:color w:val="3B3F42"/>
          <w:spacing w:val="-10"/>
          <w:sz w:val="20"/>
        </w:rPr>
        <w:t xml:space="preserve"> </w:t>
      </w:r>
      <w:r>
        <w:rPr>
          <w:rFonts w:ascii="Times New Roman"/>
          <w:b/>
          <w:color w:val="3B3F42"/>
          <w:sz w:val="20"/>
        </w:rPr>
        <w:t>for</w:t>
      </w:r>
      <w:r>
        <w:rPr>
          <w:rFonts w:ascii="Times New Roman"/>
          <w:b/>
          <w:color w:val="3B3F42"/>
          <w:spacing w:val="-12"/>
          <w:sz w:val="20"/>
        </w:rPr>
        <w:t xml:space="preserve"> </w:t>
      </w:r>
      <w:r>
        <w:rPr>
          <w:rFonts w:ascii="Times New Roman"/>
          <w:b/>
          <w:color w:val="3B3F42"/>
          <w:sz w:val="20"/>
        </w:rPr>
        <w:t>the</w:t>
      </w:r>
      <w:r>
        <w:rPr>
          <w:rFonts w:ascii="Times New Roman"/>
          <w:b/>
          <w:color w:val="3B3F42"/>
          <w:spacing w:val="-11"/>
          <w:sz w:val="20"/>
        </w:rPr>
        <w:t xml:space="preserve"> </w:t>
      </w:r>
      <w:r>
        <w:rPr>
          <w:rFonts w:ascii="Times New Roman"/>
          <w:b/>
          <w:color w:val="3B3F42"/>
          <w:sz w:val="20"/>
        </w:rPr>
        <w:t>improvement</w:t>
      </w:r>
      <w:r>
        <w:rPr>
          <w:rFonts w:ascii="Times New Roman"/>
          <w:b/>
          <w:color w:val="3B3F42"/>
          <w:spacing w:val="-11"/>
          <w:sz w:val="20"/>
        </w:rPr>
        <w:t xml:space="preserve"> </w:t>
      </w:r>
      <w:r>
        <w:rPr>
          <w:rFonts w:ascii="Times New Roman"/>
          <w:b/>
          <w:color w:val="3B3F42"/>
          <w:sz w:val="20"/>
        </w:rPr>
        <w:t>of</w:t>
      </w:r>
      <w:r>
        <w:rPr>
          <w:rFonts w:ascii="Times New Roman"/>
          <w:b/>
          <w:color w:val="3B3F42"/>
          <w:spacing w:val="-11"/>
          <w:sz w:val="20"/>
        </w:rPr>
        <w:t xml:space="preserve"> </w:t>
      </w:r>
      <w:r>
        <w:rPr>
          <w:rFonts w:ascii="Times New Roman"/>
          <w:b/>
          <w:color w:val="3B3F42"/>
          <w:sz w:val="20"/>
        </w:rPr>
        <w:t>concrete</w:t>
      </w:r>
      <w:r>
        <w:rPr>
          <w:rFonts w:ascii="Times New Roman"/>
          <w:b/>
          <w:color w:val="3B3F42"/>
          <w:spacing w:val="-12"/>
          <w:sz w:val="20"/>
        </w:rPr>
        <w:t xml:space="preserve"> </w:t>
      </w:r>
      <w:r>
        <w:rPr>
          <w:rFonts w:ascii="Times New Roman"/>
          <w:b/>
          <w:color w:val="3B3F42"/>
          <w:sz w:val="20"/>
        </w:rPr>
        <w:t>properties.</w:t>
      </w:r>
      <w:r>
        <w:rPr>
          <w:rFonts w:ascii="Times New Roman"/>
          <w:b/>
          <w:color w:val="3B3F42"/>
          <w:spacing w:val="-13"/>
          <w:sz w:val="20"/>
        </w:rPr>
        <w:t xml:space="preserve"> </w:t>
      </w:r>
      <w:proofErr w:type="spellStart"/>
      <w:r>
        <w:rPr>
          <w:rFonts w:ascii="Times New Roman"/>
          <w:b/>
          <w:color w:val="3B3F42"/>
          <w:sz w:val="20"/>
        </w:rPr>
        <w:t>Microsilica</w:t>
      </w:r>
      <w:proofErr w:type="spellEnd"/>
      <w:r>
        <w:rPr>
          <w:rFonts w:ascii="Times New Roman"/>
          <w:b/>
          <w:color w:val="3B3F42"/>
          <w:spacing w:val="-11"/>
          <w:sz w:val="20"/>
        </w:rPr>
        <w:t xml:space="preserve"> </w:t>
      </w:r>
      <w:r>
        <w:rPr>
          <w:rFonts w:ascii="Times New Roman"/>
          <w:b/>
          <w:color w:val="3B3F42"/>
          <w:sz w:val="20"/>
        </w:rPr>
        <w:t>or silica fume is an excellent admixture for concrete as it leads to better engineering properties. It reduces thermal cracking, improves durability, and increases strength.</w:t>
      </w:r>
    </w:p>
    <w:p w:rsidR="00107CE7" w:rsidRDefault="00107CE7">
      <w:pPr>
        <w:pStyle w:val="BodyText"/>
        <w:rPr>
          <w:rFonts w:ascii="Times New Roman"/>
          <w:b/>
          <w:sz w:val="20"/>
        </w:rPr>
      </w:pPr>
    </w:p>
    <w:p w:rsidR="00107CE7" w:rsidRDefault="00107CE7">
      <w:pPr>
        <w:pStyle w:val="BodyText"/>
        <w:rPr>
          <w:rFonts w:ascii="Times New Roman"/>
          <w:b/>
          <w:sz w:val="20"/>
        </w:rPr>
      </w:pPr>
    </w:p>
    <w:p w:rsidR="00107CE7" w:rsidRDefault="00107CE7">
      <w:pPr>
        <w:pStyle w:val="BodyText"/>
        <w:rPr>
          <w:rFonts w:ascii="Times New Roman"/>
          <w:b/>
          <w:sz w:val="20"/>
        </w:rPr>
      </w:pPr>
    </w:p>
    <w:p w:rsidR="00107CE7" w:rsidRDefault="00107CE7">
      <w:pPr>
        <w:pStyle w:val="BodyText"/>
        <w:spacing w:before="25"/>
        <w:rPr>
          <w:rFonts w:ascii="Times New Roman"/>
          <w:b/>
          <w:sz w:val="20"/>
        </w:rPr>
      </w:pPr>
    </w:p>
    <w:p w:rsidR="00107CE7" w:rsidRDefault="00096CB8">
      <w:pPr>
        <w:ind w:left="251"/>
        <w:jc w:val="both"/>
        <w:rPr>
          <w:rFonts w:ascii="Times New Roman"/>
          <w:b/>
          <w:sz w:val="26"/>
        </w:rPr>
      </w:pPr>
      <w:r>
        <w:rPr>
          <w:rFonts w:ascii="Times New Roman"/>
          <w:b/>
          <w:color w:val="385623"/>
          <w:sz w:val="26"/>
        </w:rPr>
        <w:t>Artificial</w:t>
      </w:r>
      <w:r>
        <w:rPr>
          <w:rFonts w:ascii="Times New Roman"/>
          <w:b/>
          <w:color w:val="385623"/>
          <w:spacing w:val="5"/>
          <w:sz w:val="26"/>
        </w:rPr>
        <w:t xml:space="preserve"> </w:t>
      </w:r>
      <w:r>
        <w:rPr>
          <w:rFonts w:ascii="Times New Roman"/>
          <w:b/>
          <w:color w:val="385623"/>
          <w:spacing w:val="-4"/>
          <w:sz w:val="26"/>
        </w:rPr>
        <w:t>sand</w:t>
      </w:r>
    </w:p>
    <w:p w:rsidR="00107CE7" w:rsidRDefault="00096CB8">
      <w:pPr>
        <w:spacing w:before="172"/>
        <w:ind w:left="251"/>
        <w:jc w:val="both"/>
        <w:rPr>
          <w:rFonts w:ascii="Times New Roman"/>
          <w:sz w:val="20"/>
        </w:rPr>
      </w:pPr>
      <w:r>
        <w:rPr>
          <w:rFonts w:ascii="Times New Roman"/>
          <w:b/>
          <w:color w:val="3B3F42"/>
          <w:sz w:val="20"/>
        </w:rPr>
        <w:t>Artificial</w:t>
      </w:r>
      <w:r>
        <w:rPr>
          <w:rFonts w:ascii="Times New Roman"/>
          <w:b/>
          <w:color w:val="3B3F42"/>
          <w:spacing w:val="5"/>
          <w:sz w:val="20"/>
        </w:rPr>
        <w:t xml:space="preserve"> </w:t>
      </w:r>
      <w:r>
        <w:rPr>
          <w:rFonts w:ascii="Times New Roman"/>
          <w:b/>
          <w:color w:val="3B3F42"/>
          <w:sz w:val="20"/>
        </w:rPr>
        <w:t>sand</w:t>
      </w:r>
      <w:r>
        <w:rPr>
          <w:rFonts w:ascii="Times New Roman"/>
          <w:b/>
          <w:color w:val="3B3F42"/>
          <w:spacing w:val="2"/>
          <w:sz w:val="20"/>
        </w:rPr>
        <w:t xml:space="preserve"> </w:t>
      </w:r>
      <w:r>
        <w:rPr>
          <w:rFonts w:ascii="Times New Roman"/>
          <w:color w:val="3B3F42"/>
          <w:sz w:val="20"/>
        </w:rPr>
        <w:t>is one</w:t>
      </w:r>
      <w:r>
        <w:rPr>
          <w:rFonts w:ascii="Times New Roman"/>
          <w:color w:val="3B3F42"/>
          <w:spacing w:val="-2"/>
          <w:sz w:val="20"/>
        </w:rPr>
        <w:t xml:space="preserve"> </w:t>
      </w:r>
      <w:r>
        <w:rPr>
          <w:rFonts w:ascii="Times New Roman"/>
          <w:color w:val="3B3F42"/>
          <w:sz w:val="20"/>
        </w:rPr>
        <w:t>of</w:t>
      </w:r>
      <w:r>
        <w:rPr>
          <w:rFonts w:ascii="Times New Roman"/>
          <w:color w:val="3B3F42"/>
          <w:spacing w:val="2"/>
          <w:sz w:val="20"/>
        </w:rPr>
        <w:t xml:space="preserve"> </w:t>
      </w:r>
      <w:r>
        <w:rPr>
          <w:rFonts w:ascii="Times New Roman"/>
          <w:color w:val="3B3F42"/>
          <w:sz w:val="20"/>
        </w:rPr>
        <w:t>the</w:t>
      </w:r>
      <w:r>
        <w:rPr>
          <w:rFonts w:ascii="Times New Roman"/>
          <w:color w:val="3B3F42"/>
          <w:spacing w:val="-1"/>
          <w:sz w:val="20"/>
        </w:rPr>
        <w:t xml:space="preserve"> </w:t>
      </w:r>
      <w:r>
        <w:rPr>
          <w:rFonts w:ascii="Times New Roman"/>
          <w:color w:val="3B3F42"/>
          <w:sz w:val="20"/>
        </w:rPr>
        <w:t>building</w:t>
      </w:r>
      <w:r>
        <w:rPr>
          <w:rFonts w:ascii="Times New Roman"/>
          <w:color w:val="3B3F42"/>
          <w:spacing w:val="1"/>
          <w:sz w:val="20"/>
        </w:rPr>
        <w:t xml:space="preserve"> </w:t>
      </w:r>
      <w:r>
        <w:rPr>
          <w:rFonts w:ascii="Times New Roman"/>
          <w:color w:val="3B3F42"/>
          <w:sz w:val="20"/>
        </w:rPr>
        <w:t>sands,</w:t>
      </w:r>
      <w:r>
        <w:rPr>
          <w:rFonts w:ascii="Times New Roman"/>
          <w:color w:val="3B3F42"/>
          <w:spacing w:val="1"/>
          <w:sz w:val="20"/>
        </w:rPr>
        <w:t xml:space="preserve"> </w:t>
      </w:r>
      <w:r>
        <w:rPr>
          <w:rFonts w:ascii="Times New Roman"/>
          <w:color w:val="3B3F42"/>
          <w:sz w:val="20"/>
        </w:rPr>
        <w:t>which</w:t>
      </w:r>
      <w:r>
        <w:rPr>
          <w:rFonts w:ascii="Times New Roman"/>
          <w:color w:val="3B3F42"/>
          <w:spacing w:val="2"/>
          <w:sz w:val="20"/>
        </w:rPr>
        <w:t xml:space="preserve"> </w:t>
      </w:r>
      <w:r>
        <w:rPr>
          <w:rFonts w:ascii="Times New Roman"/>
          <w:color w:val="3B3F42"/>
          <w:sz w:val="20"/>
        </w:rPr>
        <w:t>refers</w:t>
      </w:r>
      <w:r>
        <w:rPr>
          <w:rFonts w:ascii="Times New Roman"/>
          <w:color w:val="3B3F42"/>
          <w:spacing w:val="1"/>
          <w:sz w:val="20"/>
        </w:rPr>
        <w:t xml:space="preserve"> </w:t>
      </w:r>
      <w:r>
        <w:rPr>
          <w:rFonts w:ascii="Times New Roman"/>
          <w:color w:val="3B3F42"/>
          <w:sz w:val="20"/>
        </w:rPr>
        <w:t>to</w:t>
      </w:r>
      <w:r>
        <w:rPr>
          <w:rFonts w:ascii="Times New Roman"/>
          <w:color w:val="3B3F42"/>
          <w:spacing w:val="2"/>
          <w:sz w:val="20"/>
        </w:rPr>
        <w:t xml:space="preserve"> </w:t>
      </w:r>
      <w:r>
        <w:rPr>
          <w:rFonts w:ascii="Times New Roman"/>
          <w:color w:val="3B3F42"/>
          <w:sz w:val="20"/>
        </w:rPr>
        <w:t>rock particles</w:t>
      </w:r>
      <w:r>
        <w:rPr>
          <w:rFonts w:ascii="Times New Roman"/>
          <w:color w:val="3B3F42"/>
          <w:spacing w:val="3"/>
          <w:sz w:val="20"/>
        </w:rPr>
        <w:t xml:space="preserve"> </w:t>
      </w:r>
      <w:r>
        <w:rPr>
          <w:rFonts w:ascii="Times New Roman"/>
          <w:color w:val="3B3F42"/>
          <w:sz w:val="20"/>
        </w:rPr>
        <w:t>with</w:t>
      </w:r>
      <w:r>
        <w:rPr>
          <w:rFonts w:ascii="Times New Roman"/>
          <w:color w:val="3B3F42"/>
          <w:spacing w:val="2"/>
          <w:sz w:val="20"/>
        </w:rPr>
        <w:t xml:space="preserve"> </w:t>
      </w:r>
      <w:r>
        <w:rPr>
          <w:rFonts w:ascii="Times New Roman"/>
          <w:color w:val="3B3F42"/>
          <w:sz w:val="20"/>
        </w:rPr>
        <w:t>a</w:t>
      </w:r>
      <w:r>
        <w:rPr>
          <w:rFonts w:ascii="Times New Roman"/>
          <w:color w:val="3B3F42"/>
          <w:spacing w:val="2"/>
          <w:sz w:val="20"/>
        </w:rPr>
        <w:t xml:space="preserve"> </w:t>
      </w:r>
      <w:r>
        <w:rPr>
          <w:rFonts w:ascii="Times New Roman"/>
          <w:color w:val="3B3F42"/>
          <w:sz w:val="20"/>
        </w:rPr>
        <w:t>particle</w:t>
      </w:r>
      <w:r>
        <w:rPr>
          <w:rFonts w:ascii="Times New Roman"/>
          <w:color w:val="3B3F42"/>
          <w:spacing w:val="5"/>
          <w:sz w:val="20"/>
        </w:rPr>
        <w:t xml:space="preserve"> </w:t>
      </w:r>
      <w:r>
        <w:rPr>
          <w:rFonts w:ascii="Times New Roman"/>
          <w:color w:val="3B3F42"/>
          <w:sz w:val="20"/>
        </w:rPr>
        <w:t>size of</w:t>
      </w:r>
      <w:r>
        <w:rPr>
          <w:rFonts w:ascii="Times New Roman"/>
          <w:color w:val="3B3F42"/>
          <w:spacing w:val="2"/>
          <w:sz w:val="20"/>
        </w:rPr>
        <w:t xml:space="preserve"> </w:t>
      </w:r>
      <w:r>
        <w:rPr>
          <w:rFonts w:ascii="Times New Roman"/>
          <w:color w:val="3B3F42"/>
          <w:sz w:val="20"/>
        </w:rPr>
        <w:t>less</w:t>
      </w:r>
      <w:r>
        <w:rPr>
          <w:rFonts w:ascii="Times New Roman"/>
          <w:color w:val="3B3F42"/>
          <w:spacing w:val="-1"/>
          <w:sz w:val="20"/>
        </w:rPr>
        <w:t xml:space="preserve"> </w:t>
      </w:r>
      <w:r>
        <w:rPr>
          <w:rFonts w:ascii="Times New Roman"/>
          <w:color w:val="3B3F42"/>
          <w:spacing w:val="-4"/>
          <w:sz w:val="20"/>
        </w:rPr>
        <w:t>than</w:t>
      </w:r>
    </w:p>
    <w:p w:rsidR="00107CE7" w:rsidRDefault="00096CB8">
      <w:pPr>
        <w:spacing w:before="15"/>
        <w:ind w:left="251"/>
        <w:rPr>
          <w:rFonts w:ascii="Times New Roman"/>
          <w:sz w:val="20"/>
        </w:rPr>
      </w:pPr>
      <w:r>
        <w:rPr>
          <w:rFonts w:ascii="Times New Roman"/>
          <w:color w:val="3B3F42"/>
          <w:sz w:val="20"/>
        </w:rPr>
        <w:t>4.75</w:t>
      </w:r>
      <w:r>
        <w:rPr>
          <w:rFonts w:ascii="Times New Roman"/>
          <w:color w:val="3B3F42"/>
          <w:spacing w:val="-8"/>
          <w:sz w:val="20"/>
        </w:rPr>
        <w:t xml:space="preserve"> </w:t>
      </w:r>
      <w:r>
        <w:rPr>
          <w:rFonts w:ascii="Times New Roman"/>
          <w:color w:val="3B3F42"/>
          <w:sz w:val="20"/>
        </w:rPr>
        <w:t>mm</w:t>
      </w:r>
      <w:r>
        <w:rPr>
          <w:rFonts w:ascii="Times New Roman"/>
          <w:color w:val="3B3F42"/>
          <w:spacing w:val="-10"/>
          <w:sz w:val="20"/>
        </w:rPr>
        <w:t xml:space="preserve"> </w:t>
      </w:r>
      <w:r>
        <w:rPr>
          <w:rFonts w:ascii="Times New Roman"/>
          <w:color w:val="3B3F42"/>
          <w:sz w:val="20"/>
        </w:rPr>
        <w:t>and</w:t>
      </w:r>
      <w:r>
        <w:rPr>
          <w:rFonts w:ascii="Times New Roman"/>
          <w:color w:val="3B3F42"/>
          <w:spacing w:val="-4"/>
          <w:sz w:val="20"/>
        </w:rPr>
        <w:t xml:space="preserve"> </w:t>
      </w:r>
      <w:r>
        <w:rPr>
          <w:rFonts w:ascii="Times New Roman"/>
          <w:color w:val="3B3F42"/>
          <w:sz w:val="20"/>
        </w:rPr>
        <w:t>is</w:t>
      </w:r>
      <w:r>
        <w:rPr>
          <w:rFonts w:ascii="Times New Roman"/>
          <w:color w:val="3B3F42"/>
          <w:spacing w:val="-10"/>
          <w:sz w:val="20"/>
        </w:rPr>
        <w:t xml:space="preserve"> </w:t>
      </w:r>
      <w:r>
        <w:rPr>
          <w:rFonts w:ascii="Times New Roman"/>
          <w:color w:val="3B3F42"/>
          <w:sz w:val="20"/>
        </w:rPr>
        <w:t>made</w:t>
      </w:r>
      <w:r>
        <w:rPr>
          <w:rFonts w:ascii="Times New Roman"/>
          <w:color w:val="3B3F42"/>
          <w:spacing w:val="-9"/>
          <w:sz w:val="20"/>
        </w:rPr>
        <w:t xml:space="preserve"> </w:t>
      </w:r>
      <w:r>
        <w:rPr>
          <w:rFonts w:ascii="Times New Roman"/>
          <w:color w:val="3B3F42"/>
          <w:sz w:val="20"/>
        </w:rPr>
        <w:t>by</w:t>
      </w:r>
      <w:r>
        <w:rPr>
          <w:rFonts w:ascii="Times New Roman"/>
          <w:color w:val="3B3F42"/>
          <w:spacing w:val="-11"/>
          <w:sz w:val="20"/>
        </w:rPr>
        <w:t xml:space="preserve"> </w:t>
      </w:r>
      <w:r>
        <w:rPr>
          <w:rFonts w:ascii="Times New Roman"/>
          <w:b/>
          <w:color w:val="3B3F42"/>
          <w:sz w:val="20"/>
        </w:rPr>
        <w:t>artificial</w:t>
      </w:r>
      <w:r>
        <w:rPr>
          <w:rFonts w:ascii="Times New Roman"/>
          <w:b/>
          <w:color w:val="3B3F42"/>
          <w:spacing w:val="-8"/>
          <w:sz w:val="20"/>
        </w:rPr>
        <w:t xml:space="preserve"> </w:t>
      </w:r>
      <w:r>
        <w:rPr>
          <w:rFonts w:ascii="Times New Roman"/>
          <w:color w:val="3B3F42"/>
          <w:sz w:val="20"/>
        </w:rPr>
        <w:t>crushing</w:t>
      </w:r>
      <w:r>
        <w:rPr>
          <w:rFonts w:ascii="Times New Roman"/>
          <w:color w:val="3B3F42"/>
          <w:spacing w:val="-8"/>
          <w:sz w:val="20"/>
        </w:rPr>
        <w:t xml:space="preserve"> </w:t>
      </w:r>
      <w:r>
        <w:rPr>
          <w:rFonts w:ascii="Times New Roman"/>
          <w:color w:val="3B3F42"/>
          <w:sz w:val="20"/>
        </w:rPr>
        <w:t>and</w:t>
      </w:r>
      <w:r>
        <w:rPr>
          <w:rFonts w:ascii="Times New Roman"/>
          <w:color w:val="3B3F42"/>
          <w:spacing w:val="-6"/>
          <w:sz w:val="20"/>
        </w:rPr>
        <w:t xml:space="preserve"> </w:t>
      </w:r>
      <w:r>
        <w:rPr>
          <w:rFonts w:ascii="Times New Roman"/>
          <w:color w:val="3B3F42"/>
          <w:sz w:val="20"/>
        </w:rPr>
        <w:t>sieving</w:t>
      </w:r>
      <w:r>
        <w:rPr>
          <w:rFonts w:ascii="Times New Roman"/>
          <w:color w:val="3B3F42"/>
          <w:spacing w:val="-8"/>
          <w:sz w:val="20"/>
        </w:rPr>
        <w:t xml:space="preserve"> </w:t>
      </w:r>
      <w:r>
        <w:rPr>
          <w:rFonts w:ascii="Times New Roman"/>
          <w:color w:val="3B3F42"/>
          <w:sz w:val="20"/>
        </w:rPr>
        <w:t>after</w:t>
      </w:r>
      <w:r>
        <w:rPr>
          <w:rFonts w:ascii="Times New Roman"/>
          <w:color w:val="3B3F42"/>
          <w:spacing w:val="-7"/>
          <w:sz w:val="20"/>
        </w:rPr>
        <w:t xml:space="preserve"> </w:t>
      </w:r>
      <w:r>
        <w:rPr>
          <w:rFonts w:ascii="Times New Roman"/>
          <w:color w:val="3B3F42"/>
          <w:sz w:val="20"/>
        </w:rPr>
        <w:t>soil</w:t>
      </w:r>
      <w:r>
        <w:rPr>
          <w:rFonts w:ascii="Times New Roman"/>
          <w:color w:val="3B3F42"/>
          <w:spacing w:val="-9"/>
          <w:sz w:val="20"/>
        </w:rPr>
        <w:t xml:space="preserve"> </w:t>
      </w:r>
      <w:r>
        <w:rPr>
          <w:rFonts w:ascii="Times New Roman"/>
          <w:color w:val="3B3F42"/>
          <w:sz w:val="20"/>
        </w:rPr>
        <w:t>removal</w:t>
      </w:r>
      <w:r>
        <w:rPr>
          <w:rFonts w:ascii="Times New Roman"/>
          <w:color w:val="3B3F42"/>
          <w:spacing w:val="-10"/>
          <w:sz w:val="20"/>
        </w:rPr>
        <w:t xml:space="preserve"> </w:t>
      </w:r>
      <w:r>
        <w:rPr>
          <w:rFonts w:ascii="Times New Roman"/>
          <w:color w:val="3B3F42"/>
          <w:spacing w:val="-2"/>
          <w:sz w:val="20"/>
        </w:rPr>
        <w:t>treatment.</w:t>
      </w:r>
    </w:p>
    <w:p w:rsidR="00107CE7" w:rsidRDefault="00107CE7">
      <w:pPr>
        <w:rPr>
          <w:rFonts w:ascii="Times New Roman"/>
          <w:sz w:val="20"/>
        </w:rPr>
        <w:sectPr w:rsidR="00107CE7">
          <w:pgSz w:w="12240" w:h="15840"/>
          <w:pgMar w:top="1820" w:right="420" w:bottom="900" w:left="1620" w:header="0" w:footer="702" w:gutter="0"/>
          <w:cols w:space="720"/>
        </w:sectPr>
      </w:pPr>
    </w:p>
    <w:p w:rsidR="00107CE7" w:rsidRDefault="00096CB8">
      <w:pPr>
        <w:spacing w:before="78"/>
        <w:ind w:right="1211"/>
        <w:jc w:val="center"/>
        <w:rPr>
          <w:rFonts w:ascii="Times New Roman"/>
          <w:sz w:val="33"/>
        </w:rPr>
      </w:pPr>
      <w:r>
        <w:rPr>
          <w:rFonts w:ascii="Times New Roman"/>
          <w:spacing w:val="-2"/>
          <w:sz w:val="33"/>
        </w:rPr>
        <w:lastRenderedPageBreak/>
        <w:t>Prefabrication</w:t>
      </w:r>
    </w:p>
    <w:p w:rsidR="00107CE7" w:rsidRDefault="00107CE7">
      <w:pPr>
        <w:pStyle w:val="BodyText"/>
        <w:spacing w:before="26"/>
        <w:rPr>
          <w:rFonts w:ascii="Times New Roman"/>
          <w:sz w:val="33"/>
        </w:rPr>
      </w:pPr>
    </w:p>
    <w:p w:rsidR="00107CE7" w:rsidRDefault="00096CB8">
      <w:pPr>
        <w:pStyle w:val="ListParagraph"/>
        <w:numPr>
          <w:ilvl w:val="0"/>
          <w:numId w:val="15"/>
        </w:numPr>
        <w:tabs>
          <w:tab w:val="left" w:pos="497"/>
        </w:tabs>
        <w:ind w:left="497" w:hanging="246"/>
        <w:rPr>
          <w:rFonts w:ascii="Times New Roman" w:hAnsi="Times New Roman"/>
          <w:b/>
          <w:sz w:val="20"/>
        </w:rPr>
      </w:pPr>
      <w:r>
        <w:rPr>
          <w:rFonts w:ascii="Times New Roman" w:hAnsi="Times New Roman"/>
          <w:b/>
          <w:color w:val="3B3F42"/>
          <w:sz w:val="20"/>
        </w:rPr>
        <w:t>What</w:t>
      </w:r>
      <w:r>
        <w:rPr>
          <w:rFonts w:ascii="Times New Roman" w:hAnsi="Times New Roman"/>
          <w:b/>
          <w:color w:val="3B3F42"/>
          <w:spacing w:val="-7"/>
          <w:sz w:val="20"/>
        </w:rPr>
        <w:t xml:space="preserve"> </w:t>
      </w:r>
      <w:r>
        <w:rPr>
          <w:rFonts w:ascii="Times New Roman" w:hAnsi="Times New Roman"/>
          <w:b/>
          <w:color w:val="3B3F42"/>
          <w:sz w:val="20"/>
        </w:rPr>
        <w:t>is</w:t>
      </w:r>
      <w:r>
        <w:rPr>
          <w:rFonts w:ascii="Times New Roman" w:hAnsi="Times New Roman"/>
          <w:b/>
          <w:color w:val="3B3F42"/>
          <w:spacing w:val="-5"/>
          <w:sz w:val="20"/>
        </w:rPr>
        <w:t xml:space="preserve"> </w:t>
      </w:r>
      <w:r>
        <w:rPr>
          <w:rFonts w:ascii="Times New Roman" w:hAnsi="Times New Roman"/>
          <w:b/>
          <w:color w:val="3B3F42"/>
          <w:spacing w:val="-2"/>
          <w:sz w:val="20"/>
        </w:rPr>
        <w:t>prefabrication</w:t>
      </w:r>
    </w:p>
    <w:p w:rsidR="00107CE7" w:rsidRDefault="00096CB8">
      <w:pPr>
        <w:spacing w:before="167" w:line="254" w:lineRule="auto"/>
        <w:ind w:left="251" w:right="1462"/>
        <w:jc w:val="both"/>
        <w:rPr>
          <w:rFonts w:ascii="Times New Roman"/>
          <w:b/>
          <w:sz w:val="20"/>
        </w:rPr>
      </w:pPr>
      <w:r>
        <w:rPr>
          <w:rFonts w:ascii="Times New Roman"/>
          <w:b/>
          <w:color w:val="3B3F42"/>
          <w:sz w:val="20"/>
        </w:rPr>
        <w:t>Prefabrication is the practice of assembling components of a structure in a factory or other manufacturing site,</w:t>
      </w:r>
      <w:r>
        <w:rPr>
          <w:rFonts w:ascii="Times New Roman"/>
          <w:b/>
          <w:color w:val="3B3F42"/>
          <w:spacing w:val="-3"/>
          <w:sz w:val="20"/>
        </w:rPr>
        <w:t xml:space="preserve"> </w:t>
      </w:r>
      <w:r>
        <w:rPr>
          <w:rFonts w:ascii="Times New Roman"/>
          <w:b/>
          <w:color w:val="3B3F42"/>
          <w:sz w:val="20"/>
        </w:rPr>
        <w:t>and</w:t>
      </w:r>
      <w:r>
        <w:rPr>
          <w:rFonts w:ascii="Times New Roman"/>
          <w:b/>
          <w:color w:val="3B3F42"/>
          <w:spacing w:val="-6"/>
          <w:sz w:val="20"/>
        </w:rPr>
        <w:t xml:space="preserve"> </w:t>
      </w:r>
      <w:r>
        <w:rPr>
          <w:rFonts w:ascii="Times New Roman"/>
          <w:b/>
          <w:color w:val="3B3F42"/>
          <w:sz w:val="20"/>
        </w:rPr>
        <w:t>transporting</w:t>
      </w:r>
      <w:r>
        <w:rPr>
          <w:rFonts w:ascii="Times New Roman"/>
          <w:b/>
          <w:color w:val="3B3F42"/>
          <w:spacing w:val="-5"/>
          <w:sz w:val="20"/>
        </w:rPr>
        <w:t xml:space="preserve"> </w:t>
      </w:r>
      <w:r>
        <w:rPr>
          <w:rFonts w:ascii="Times New Roman"/>
          <w:b/>
          <w:color w:val="3B3F42"/>
          <w:sz w:val="20"/>
        </w:rPr>
        <w:t>complete</w:t>
      </w:r>
      <w:r>
        <w:rPr>
          <w:rFonts w:ascii="Times New Roman"/>
          <w:b/>
          <w:color w:val="3B3F42"/>
          <w:spacing w:val="-6"/>
          <w:sz w:val="20"/>
        </w:rPr>
        <w:t xml:space="preserve"> </w:t>
      </w:r>
      <w:r>
        <w:rPr>
          <w:rFonts w:ascii="Times New Roman"/>
          <w:b/>
          <w:color w:val="3B3F42"/>
          <w:sz w:val="20"/>
        </w:rPr>
        <w:t>assemblies</w:t>
      </w:r>
      <w:r>
        <w:rPr>
          <w:rFonts w:ascii="Times New Roman"/>
          <w:b/>
          <w:color w:val="3B3F42"/>
          <w:spacing w:val="-3"/>
          <w:sz w:val="20"/>
        </w:rPr>
        <w:t xml:space="preserve"> </w:t>
      </w:r>
      <w:r>
        <w:rPr>
          <w:rFonts w:ascii="Times New Roman"/>
          <w:b/>
          <w:color w:val="3B3F42"/>
          <w:sz w:val="20"/>
        </w:rPr>
        <w:t>or</w:t>
      </w:r>
      <w:r>
        <w:rPr>
          <w:rFonts w:ascii="Times New Roman"/>
          <w:b/>
          <w:color w:val="3B3F42"/>
          <w:spacing w:val="-3"/>
          <w:sz w:val="20"/>
        </w:rPr>
        <w:t xml:space="preserve"> </w:t>
      </w:r>
      <w:r>
        <w:rPr>
          <w:rFonts w:ascii="Times New Roman"/>
          <w:b/>
          <w:color w:val="3B3F42"/>
          <w:sz w:val="20"/>
        </w:rPr>
        <w:t>sub-assemblies</w:t>
      </w:r>
      <w:r>
        <w:rPr>
          <w:rFonts w:ascii="Times New Roman"/>
          <w:b/>
          <w:color w:val="3B3F42"/>
          <w:spacing w:val="-3"/>
          <w:sz w:val="20"/>
        </w:rPr>
        <w:t xml:space="preserve"> </w:t>
      </w:r>
      <w:r>
        <w:rPr>
          <w:rFonts w:ascii="Times New Roman"/>
          <w:b/>
          <w:color w:val="3B3F42"/>
          <w:sz w:val="20"/>
        </w:rPr>
        <w:t>to</w:t>
      </w:r>
      <w:r>
        <w:rPr>
          <w:rFonts w:ascii="Times New Roman"/>
          <w:b/>
          <w:color w:val="3B3F42"/>
          <w:spacing w:val="-2"/>
          <w:sz w:val="20"/>
        </w:rPr>
        <w:t xml:space="preserve"> </w:t>
      </w:r>
      <w:r>
        <w:rPr>
          <w:rFonts w:ascii="Times New Roman"/>
          <w:b/>
          <w:color w:val="3B3F42"/>
          <w:sz w:val="20"/>
        </w:rPr>
        <w:t>the</w:t>
      </w:r>
      <w:r>
        <w:rPr>
          <w:rFonts w:ascii="Times New Roman"/>
          <w:b/>
          <w:color w:val="3B3F42"/>
          <w:spacing w:val="-3"/>
          <w:sz w:val="20"/>
        </w:rPr>
        <w:t xml:space="preserve"> </w:t>
      </w:r>
      <w:r>
        <w:rPr>
          <w:rFonts w:ascii="Times New Roman"/>
          <w:b/>
          <w:color w:val="3B3F42"/>
          <w:sz w:val="20"/>
        </w:rPr>
        <w:t>construction</w:t>
      </w:r>
      <w:r>
        <w:rPr>
          <w:rFonts w:ascii="Times New Roman"/>
          <w:b/>
          <w:color w:val="3B3F42"/>
          <w:spacing w:val="-3"/>
          <w:sz w:val="20"/>
        </w:rPr>
        <w:t xml:space="preserve"> </w:t>
      </w:r>
      <w:r>
        <w:rPr>
          <w:rFonts w:ascii="Times New Roman"/>
          <w:b/>
          <w:color w:val="3B3F42"/>
          <w:sz w:val="20"/>
        </w:rPr>
        <w:t>site where the structure is to be located.</w:t>
      </w:r>
    </w:p>
    <w:p w:rsidR="00107CE7" w:rsidRDefault="00096CB8">
      <w:pPr>
        <w:pStyle w:val="ListParagraph"/>
        <w:numPr>
          <w:ilvl w:val="0"/>
          <w:numId w:val="15"/>
        </w:numPr>
        <w:tabs>
          <w:tab w:val="left" w:pos="497"/>
        </w:tabs>
        <w:spacing w:before="158"/>
        <w:ind w:left="497" w:hanging="246"/>
        <w:rPr>
          <w:rFonts w:ascii="Times New Roman" w:hAnsi="Times New Roman"/>
          <w:b/>
          <w:sz w:val="20"/>
        </w:rPr>
      </w:pPr>
      <w:r>
        <w:rPr>
          <w:rFonts w:ascii="Times New Roman" w:hAnsi="Times New Roman"/>
          <w:b/>
          <w:color w:val="3B3F42"/>
          <w:sz w:val="20"/>
        </w:rPr>
        <w:t>necessity</w:t>
      </w:r>
      <w:r>
        <w:rPr>
          <w:rFonts w:ascii="Times New Roman" w:hAnsi="Times New Roman"/>
          <w:b/>
          <w:color w:val="3B3F42"/>
          <w:spacing w:val="-10"/>
          <w:sz w:val="20"/>
        </w:rPr>
        <w:t xml:space="preserve"> </w:t>
      </w:r>
      <w:r>
        <w:rPr>
          <w:rFonts w:ascii="Times New Roman" w:hAnsi="Times New Roman"/>
          <w:b/>
          <w:color w:val="3B3F42"/>
          <w:sz w:val="20"/>
        </w:rPr>
        <w:t>and</w:t>
      </w:r>
      <w:r>
        <w:rPr>
          <w:rFonts w:ascii="Times New Roman" w:hAnsi="Times New Roman"/>
          <w:b/>
          <w:color w:val="3B3F42"/>
          <w:spacing w:val="-11"/>
          <w:sz w:val="20"/>
        </w:rPr>
        <w:t xml:space="preserve"> </w:t>
      </w:r>
      <w:r>
        <w:rPr>
          <w:rFonts w:ascii="Times New Roman" w:hAnsi="Times New Roman"/>
          <w:b/>
          <w:color w:val="3B3F42"/>
          <w:sz w:val="20"/>
        </w:rPr>
        <w:t>scope</w:t>
      </w:r>
      <w:r>
        <w:rPr>
          <w:rFonts w:ascii="Times New Roman" w:hAnsi="Times New Roman"/>
          <w:b/>
          <w:color w:val="3B3F42"/>
          <w:spacing w:val="-12"/>
          <w:sz w:val="20"/>
        </w:rPr>
        <w:t xml:space="preserve"> </w:t>
      </w:r>
      <w:r>
        <w:rPr>
          <w:rFonts w:ascii="Times New Roman" w:hAnsi="Times New Roman"/>
          <w:b/>
          <w:color w:val="3B3F42"/>
          <w:sz w:val="20"/>
        </w:rPr>
        <w:t>of</w:t>
      </w:r>
      <w:r>
        <w:rPr>
          <w:rFonts w:ascii="Times New Roman" w:hAnsi="Times New Roman"/>
          <w:b/>
          <w:color w:val="3B3F42"/>
          <w:spacing w:val="-7"/>
          <w:sz w:val="20"/>
        </w:rPr>
        <w:t xml:space="preserve"> </w:t>
      </w:r>
      <w:r>
        <w:rPr>
          <w:rFonts w:ascii="Times New Roman" w:hAnsi="Times New Roman"/>
          <w:b/>
          <w:color w:val="3B3F42"/>
          <w:sz w:val="20"/>
        </w:rPr>
        <w:t>prefabrication</w:t>
      </w:r>
      <w:r>
        <w:rPr>
          <w:rFonts w:ascii="Times New Roman" w:hAnsi="Times New Roman"/>
          <w:b/>
          <w:color w:val="3B3F42"/>
          <w:spacing w:val="-9"/>
          <w:sz w:val="20"/>
        </w:rPr>
        <w:t xml:space="preserve"> </w:t>
      </w:r>
      <w:r>
        <w:rPr>
          <w:rFonts w:ascii="Times New Roman" w:hAnsi="Times New Roman"/>
          <w:b/>
          <w:color w:val="3B3F42"/>
          <w:sz w:val="20"/>
        </w:rPr>
        <w:t>of</w:t>
      </w:r>
      <w:r>
        <w:rPr>
          <w:rFonts w:ascii="Times New Roman" w:hAnsi="Times New Roman"/>
          <w:b/>
          <w:color w:val="3B3F42"/>
          <w:spacing w:val="-11"/>
          <w:sz w:val="20"/>
        </w:rPr>
        <w:t xml:space="preserve"> </w:t>
      </w:r>
      <w:r>
        <w:rPr>
          <w:rFonts w:ascii="Times New Roman" w:hAnsi="Times New Roman"/>
          <w:b/>
          <w:color w:val="3B3F42"/>
          <w:spacing w:val="-2"/>
          <w:sz w:val="20"/>
        </w:rPr>
        <w:t>buildings</w:t>
      </w:r>
    </w:p>
    <w:p w:rsidR="00107CE7" w:rsidRDefault="00107CE7">
      <w:pPr>
        <w:pStyle w:val="BodyText"/>
        <w:rPr>
          <w:rFonts w:ascii="Times New Roman"/>
          <w:b/>
          <w:sz w:val="20"/>
        </w:rPr>
      </w:pPr>
    </w:p>
    <w:p w:rsidR="00107CE7" w:rsidRDefault="00107CE7">
      <w:pPr>
        <w:pStyle w:val="BodyText"/>
        <w:spacing w:before="101"/>
        <w:rPr>
          <w:rFonts w:ascii="Times New Roman"/>
          <w:b/>
          <w:sz w:val="20"/>
        </w:rPr>
      </w:pPr>
    </w:p>
    <w:p w:rsidR="00107CE7" w:rsidRDefault="00096CB8">
      <w:pPr>
        <w:spacing w:line="256" w:lineRule="auto"/>
        <w:ind w:left="251" w:right="1463"/>
        <w:jc w:val="both"/>
        <w:rPr>
          <w:rFonts w:ascii="Times New Roman"/>
          <w:b/>
          <w:sz w:val="20"/>
        </w:rPr>
      </w:pPr>
      <w:r>
        <w:rPr>
          <w:rFonts w:ascii="Times New Roman"/>
          <w:b/>
          <w:color w:val="3B3F42"/>
          <w:sz w:val="20"/>
        </w:rPr>
        <w:t>With prefabrication, there is less risk for problems with dirt, moisture, and other environmental hazards because workers create sub-assemblies in factory-controlled environments. Recently, prefabricated materials and engineering have improved to make the structures and assemblies as strong as traditional buildings.</w:t>
      </w:r>
    </w:p>
    <w:p w:rsidR="00107CE7" w:rsidRDefault="00096CB8">
      <w:pPr>
        <w:spacing w:before="146" w:line="256" w:lineRule="auto"/>
        <w:ind w:left="251" w:right="1462"/>
        <w:jc w:val="both"/>
        <w:rPr>
          <w:rFonts w:ascii="Times New Roman"/>
          <w:b/>
          <w:sz w:val="20"/>
        </w:rPr>
      </w:pPr>
      <w:r>
        <w:rPr>
          <w:rFonts w:ascii="Times New Roman"/>
          <w:b/>
          <w:color w:val="3B3F42"/>
          <w:sz w:val="20"/>
        </w:rPr>
        <w:t>Without difficulty, workers disassemble and relocate sub-assemblies to different sites. General contractors</w:t>
      </w:r>
      <w:r>
        <w:rPr>
          <w:rFonts w:ascii="Times New Roman"/>
          <w:b/>
          <w:color w:val="3B3F42"/>
          <w:spacing w:val="-3"/>
          <w:sz w:val="20"/>
        </w:rPr>
        <w:t xml:space="preserve"> </w:t>
      </w:r>
      <w:r>
        <w:rPr>
          <w:rFonts w:ascii="Times New Roman"/>
          <w:b/>
          <w:color w:val="3B3F42"/>
          <w:sz w:val="20"/>
        </w:rPr>
        <w:t>and</w:t>
      </w:r>
      <w:r>
        <w:rPr>
          <w:rFonts w:ascii="Times New Roman"/>
          <w:b/>
          <w:color w:val="3B3F42"/>
          <w:spacing w:val="-2"/>
          <w:sz w:val="20"/>
        </w:rPr>
        <w:t xml:space="preserve"> </w:t>
      </w:r>
      <w:r>
        <w:rPr>
          <w:rFonts w:ascii="Times New Roman"/>
          <w:b/>
          <w:color w:val="3B3F42"/>
          <w:sz w:val="20"/>
        </w:rPr>
        <w:t>owners</w:t>
      </w:r>
      <w:r>
        <w:rPr>
          <w:rFonts w:ascii="Times New Roman"/>
          <w:b/>
          <w:color w:val="3B3F42"/>
          <w:spacing w:val="-5"/>
          <w:sz w:val="20"/>
        </w:rPr>
        <w:t xml:space="preserve"> </w:t>
      </w:r>
      <w:r>
        <w:rPr>
          <w:rFonts w:ascii="Times New Roman"/>
          <w:b/>
          <w:color w:val="3B3F42"/>
          <w:sz w:val="20"/>
        </w:rPr>
        <w:t>are</w:t>
      </w:r>
      <w:r>
        <w:rPr>
          <w:rFonts w:ascii="Times New Roman"/>
          <w:b/>
          <w:color w:val="3B3F42"/>
          <w:spacing w:val="-2"/>
          <w:sz w:val="20"/>
        </w:rPr>
        <w:t xml:space="preserve"> </w:t>
      </w:r>
      <w:r>
        <w:rPr>
          <w:rFonts w:ascii="Times New Roman"/>
          <w:b/>
          <w:color w:val="3B3F42"/>
          <w:sz w:val="20"/>
        </w:rPr>
        <w:t>leaning more towards</w:t>
      </w:r>
      <w:r>
        <w:rPr>
          <w:rFonts w:ascii="Times New Roman"/>
          <w:b/>
          <w:color w:val="3B3F42"/>
          <w:spacing w:val="-2"/>
          <w:sz w:val="20"/>
        </w:rPr>
        <w:t xml:space="preserve"> </w:t>
      </w:r>
      <w:r>
        <w:rPr>
          <w:rFonts w:ascii="Times New Roman"/>
          <w:b/>
          <w:color w:val="3B3F42"/>
          <w:sz w:val="20"/>
        </w:rPr>
        <w:t>prefabricated methods</w:t>
      </w:r>
      <w:r>
        <w:rPr>
          <w:rFonts w:ascii="Times New Roman"/>
          <w:b/>
          <w:color w:val="3B3F42"/>
          <w:spacing w:val="-3"/>
          <w:sz w:val="20"/>
        </w:rPr>
        <w:t xml:space="preserve"> </w:t>
      </w:r>
      <w:r>
        <w:rPr>
          <w:rFonts w:ascii="Times New Roman"/>
          <w:b/>
          <w:color w:val="3B3F42"/>
          <w:sz w:val="20"/>
        </w:rPr>
        <w:t>of</w:t>
      </w:r>
      <w:r>
        <w:rPr>
          <w:rFonts w:ascii="Times New Roman"/>
          <w:b/>
          <w:color w:val="3B3F42"/>
          <w:spacing w:val="-1"/>
          <w:sz w:val="20"/>
        </w:rPr>
        <w:t xml:space="preserve"> </w:t>
      </w:r>
      <w:r>
        <w:rPr>
          <w:rFonts w:ascii="Times New Roman"/>
          <w:b/>
          <w:color w:val="3B3F42"/>
          <w:sz w:val="20"/>
        </w:rPr>
        <w:t>construction because it provides</w:t>
      </w:r>
      <w:r>
        <w:rPr>
          <w:rFonts w:ascii="Times New Roman"/>
          <w:b/>
          <w:color w:val="3B3F42"/>
          <w:spacing w:val="-7"/>
          <w:sz w:val="20"/>
        </w:rPr>
        <w:t xml:space="preserve"> </w:t>
      </w:r>
      <w:r>
        <w:rPr>
          <w:rFonts w:ascii="Times New Roman"/>
          <w:b/>
          <w:color w:val="3B3F42"/>
          <w:sz w:val="20"/>
        </w:rPr>
        <w:t>flexibility</w:t>
      </w:r>
      <w:r>
        <w:rPr>
          <w:rFonts w:ascii="Times New Roman"/>
          <w:b/>
          <w:color w:val="3B3F42"/>
          <w:spacing w:val="-6"/>
          <w:sz w:val="20"/>
        </w:rPr>
        <w:t xml:space="preserve"> </w:t>
      </w:r>
      <w:r>
        <w:rPr>
          <w:rFonts w:ascii="Times New Roman"/>
          <w:b/>
          <w:color w:val="3B3F42"/>
          <w:sz w:val="20"/>
        </w:rPr>
        <w:t>without</w:t>
      </w:r>
      <w:r>
        <w:rPr>
          <w:rFonts w:ascii="Times New Roman"/>
          <w:b/>
          <w:color w:val="3B3F42"/>
          <w:spacing w:val="-6"/>
          <w:sz w:val="20"/>
        </w:rPr>
        <w:t xml:space="preserve"> </w:t>
      </w:r>
      <w:r>
        <w:rPr>
          <w:rFonts w:ascii="Times New Roman"/>
          <w:b/>
          <w:color w:val="3B3F42"/>
          <w:sz w:val="20"/>
        </w:rPr>
        <w:t>constraining</w:t>
      </w:r>
      <w:r>
        <w:rPr>
          <w:rFonts w:ascii="Times New Roman"/>
          <w:b/>
          <w:color w:val="3B3F42"/>
          <w:spacing w:val="-4"/>
          <w:sz w:val="20"/>
        </w:rPr>
        <w:t xml:space="preserve"> </w:t>
      </w:r>
      <w:r>
        <w:rPr>
          <w:rFonts w:ascii="Times New Roman"/>
          <w:b/>
          <w:color w:val="3B3F42"/>
          <w:sz w:val="20"/>
        </w:rPr>
        <w:t>creativity.</w:t>
      </w:r>
      <w:r>
        <w:rPr>
          <w:rFonts w:ascii="Times New Roman"/>
          <w:b/>
          <w:color w:val="3B3F42"/>
          <w:spacing w:val="-7"/>
          <w:sz w:val="20"/>
        </w:rPr>
        <w:t xml:space="preserve"> </w:t>
      </w:r>
      <w:r>
        <w:rPr>
          <w:rFonts w:ascii="Times New Roman"/>
          <w:b/>
          <w:color w:val="3B3F42"/>
          <w:sz w:val="20"/>
        </w:rPr>
        <w:t>Opportunities</w:t>
      </w:r>
      <w:r>
        <w:rPr>
          <w:rFonts w:ascii="Times New Roman"/>
          <w:b/>
          <w:color w:val="3B3F42"/>
          <w:spacing w:val="-6"/>
          <w:sz w:val="20"/>
        </w:rPr>
        <w:t xml:space="preserve"> </w:t>
      </w:r>
      <w:r>
        <w:rPr>
          <w:rFonts w:ascii="Times New Roman"/>
          <w:b/>
          <w:color w:val="3B3F42"/>
          <w:sz w:val="20"/>
        </w:rPr>
        <w:t>are</w:t>
      </w:r>
      <w:r>
        <w:rPr>
          <w:rFonts w:ascii="Times New Roman"/>
          <w:b/>
          <w:color w:val="3B3F42"/>
          <w:spacing w:val="-7"/>
          <w:sz w:val="20"/>
        </w:rPr>
        <w:t xml:space="preserve"> </w:t>
      </w:r>
      <w:r>
        <w:rPr>
          <w:rFonts w:ascii="Times New Roman"/>
          <w:b/>
          <w:color w:val="3B3F42"/>
          <w:sz w:val="20"/>
        </w:rPr>
        <w:t>endless</w:t>
      </w:r>
      <w:r>
        <w:rPr>
          <w:rFonts w:ascii="Times New Roman"/>
          <w:b/>
          <w:color w:val="3B3F42"/>
          <w:spacing w:val="-7"/>
          <w:sz w:val="20"/>
        </w:rPr>
        <w:t xml:space="preserve"> </w:t>
      </w:r>
      <w:r>
        <w:rPr>
          <w:rFonts w:ascii="Times New Roman"/>
          <w:b/>
          <w:color w:val="3B3F42"/>
          <w:sz w:val="20"/>
        </w:rPr>
        <w:t>because</w:t>
      </w:r>
      <w:r>
        <w:rPr>
          <w:rFonts w:ascii="Times New Roman"/>
          <w:b/>
          <w:color w:val="3B3F42"/>
          <w:spacing w:val="-7"/>
          <w:sz w:val="20"/>
        </w:rPr>
        <w:t xml:space="preserve"> </w:t>
      </w:r>
      <w:r>
        <w:rPr>
          <w:rFonts w:ascii="Times New Roman"/>
          <w:b/>
          <w:color w:val="3B3F42"/>
          <w:sz w:val="20"/>
        </w:rPr>
        <w:t>prefabricated and modular construction allows for the flexibility in the structure design.</w:t>
      </w:r>
    </w:p>
    <w:p w:rsidR="00107CE7" w:rsidRDefault="00096CB8">
      <w:pPr>
        <w:spacing w:before="146" w:line="254" w:lineRule="auto"/>
        <w:ind w:left="251" w:right="1463"/>
        <w:jc w:val="both"/>
        <w:rPr>
          <w:rFonts w:ascii="Times New Roman"/>
          <w:b/>
          <w:sz w:val="20"/>
        </w:rPr>
      </w:pPr>
      <w:r>
        <w:rPr>
          <w:rFonts w:ascii="Times New Roman"/>
          <w:b/>
          <w:color w:val="3B3F42"/>
          <w:sz w:val="20"/>
        </w:rPr>
        <w:t>Prefabrication is a modern construction process that is growing in popularity. In the construction industry,</w:t>
      </w:r>
      <w:r>
        <w:rPr>
          <w:rFonts w:ascii="Times New Roman"/>
          <w:b/>
          <w:color w:val="3B3F42"/>
          <w:spacing w:val="-1"/>
          <w:sz w:val="20"/>
        </w:rPr>
        <w:t xml:space="preserve"> </w:t>
      </w:r>
      <w:r>
        <w:rPr>
          <w:rFonts w:ascii="Times New Roman"/>
          <w:b/>
          <w:color w:val="3B3F42"/>
          <w:sz w:val="20"/>
        </w:rPr>
        <w:t>there</w:t>
      </w:r>
      <w:r>
        <w:rPr>
          <w:rFonts w:ascii="Times New Roman"/>
          <w:b/>
          <w:color w:val="3B3F42"/>
          <w:spacing w:val="-3"/>
          <w:sz w:val="20"/>
        </w:rPr>
        <w:t xml:space="preserve"> </w:t>
      </w:r>
      <w:r>
        <w:rPr>
          <w:rFonts w:ascii="Times New Roman"/>
          <w:b/>
          <w:color w:val="3B3F42"/>
          <w:sz w:val="20"/>
        </w:rPr>
        <w:t>are innovative ideas</w:t>
      </w:r>
      <w:r>
        <w:rPr>
          <w:rFonts w:ascii="Times New Roman"/>
          <w:b/>
          <w:color w:val="3B3F42"/>
          <w:spacing w:val="-3"/>
          <w:sz w:val="20"/>
        </w:rPr>
        <w:t xml:space="preserve"> </w:t>
      </w:r>
      <w:r>
        <w:rPr>
          <w:rFonts w:ascii="Times New Roman"/>
          <w:b/>
          <w:color w:val="3B3F42"/>
          <w:sz w:val="20"/>
        </w:rPr>
        <w:t>and approaches</w:t>
      </w:r>
      <w:r>
        <w:rPr>
          <w:rFonts w:ascii="Times New Roman"/>
          <w:b/>
          <w:color w:val="3B3F42"/>
          <w:spacing w:val="-1"/>
          <w:sz w:val="20"/>
        </w:rPr>
        <w:t xml:space="preserve"> </w:t>
      </w:r>
      <w:r>
        <w:rPr>
          <w:rFonts w:ascii="Times New Roman"/>
          <w:b/>
          <w:color w:val="3B3F42"/>
          <w:sz w:val="20"/>
        </w:rPr>
        <w:t>that increase productivity</w:t>
      </w:r>
      <w:r>
        <w:rPr>
          <w:rFonts w:ascii="Times New Roman"/>
          <w:b/>
          <w:color w:val="3B3F42"/>
          <w:spacing w:val="-1"/>
          <w:sz w:val="20"/>
        </w:rPr>
        <w:t xml:space="preserve"> </w:t>
      </w:r>
      <w:r>
        <w:rPr>
          <w:rFonts w:ascii="Times New Roman"/>
          <w:b/>
          <w:color w:val="3B3F42"/>
          <w:sz w:val="20"/>
        </w:rPr>
        <w:t>and cost savings.</w:t>
      </w:r>
      <w:r>
        <w:rPr>
          <w:rFonts w:ascii="Times New Roman"/>
          <w:b/>
          <w:color w:val="3B3F42"/>
          <w:spacing w:val="-3"/>
          <w:sz w:val="20"/>
        </w:rPr>
        <w:t xml:space="preserve"> </w:t>
      </w:r>
      <w:r>
        <w:rPr>
          <w:rFonts w:ascii="Times New Roman"/>
          <w:b/>
          <w:color w:val="3B3F42"/>
          <w:sz w:val="20"/>
        </w:rPr>
        <w:t>All in all, prefabrication enables time and cost savings, quality control, and a more eco-friendly construction process.</w:t>
      </w:r>
    </w:p>
    <w:p w:rsidR="00107CE7" w:rsidRDefault="00096CB8">
      <w:pPr>
        <w:pStyle w:val="ListParagraph"/>
        <w:numPr>
          <w:ilvl w:val="0"/>
          <w:numId w:val="15"/>
        </w:numPr>
        <w:tabs>
          <w:tab w:val="left" w:pos="497"/>
        </w:tabs>
        <w:spacing w:before="159"/>
        <w:ind w:left="497" w:hanging="246"/>
        <w:rPr>
          <w:rFonts w:ascii="Times New Roman" w:hAnsi="Times New Roman"/>
          <w:b/>
          <w:sz w:val="20"/>
        </w:rPr>
      </w:pPr>
      <w:r>
        <w:rPr>
          <w:rFonts w:ascii="Times New Roman" w:hAnsi="Times New Roman"/>
          <w:b/>
          <w:color w:val="3B3F42"/>
          <w:sz w:val="20"/>
        </w:rPr>
        <w:t>history</w:t>
      </w:r>
      <w:r>
        <w:rPr>
          <w:rFonts w:ascii="Times New Roman" w:hAnsi="Times New Roman"/>
          <w:b/>
          <w:color w:val="3B3F42"/>
          <w:spacing w:val="-7"/>
          <w:sz w:val="20"/>
        </w:rPr>
        <w:t xml:space="preserve"> </w:t>
      </w:r>
      <w:r>
        <w:rPr>
          <w:rFonts w:ascii="Times New Roman" w:hAnsi="Times New Roman"/>
          <w:b/>
          <w:color w:val="3B3F42"/>
          <w:sz w:val="20"/>
        </w:rPr>
        <w:t>of</w:t>
      </w:r>
      <w:r>
        <w:rPr>
          <w:rFonts w:ascii="Times New Roman" w:hAnsi="Times New Roman"/>
          <w:b/>
          <w:color w:val="3B3F42"/>
          <w:spacing w:val="-3"/>
          <w:sz w:val="20"/>
        </w:rPr>
        <w:t xml:space="preserve"> </w:t>
      </w:r>
      <w:r>
        <w:rPr>
          <w:rFonts w:ascii="Times New Roman" w:hAnsi="Times New Roman"/>
          <w:b/>
          <w:color w:val="3B3F42"/>
          <w:spacing w:val="-2"/>
          <w:sz w:val="20"/>
        </w:rPr>
        <w:t>prefabrication</w:t>
      </w:r>
    </w:p>
    <w:p w:rsidR="00107CE7" w:rsidRDefault="00107CE7">
      <w:pPr>
        <w:pStyle w:val="BodyText"/>
        <w:rPr>
          <w:rFonts w:ascii="Times New Roman"/>
          <w:b/>
          <w:sz w:val="20"/>
        </w:rPr>
      </w:pPr>
    </w:p>
    <w:p w:rsidR="00107CE7" w:rsidRDefault="00107CE7">
      <w:pPr>
        <w:pStyle w:val="BodyText"/>
        <w:spacing w:before="101"/>
        <w:rPr>
          <w:rFonts w:ascii="Times New Roman"/>
          <w:b/>
          <w:sz w:val="20"/>
        </w:rPr>
      </w:pPr>
    </w:p>
    <w:p w:rsidR="00107CE7" w:rsidRDefault="00096CB8">
      <w:pPr>
        <w:spacing w:line="256" w:lineRule="auto"/>
        <w:ind w:left="251" w:right="1463"/>
        <w:jc w:val="both"/>
        <w:rPr>
          <w:rFonts w:ascii="Times New Roman"/>
          <w:b/>
          <w:sz w:val="20"/>
        </w:rPr>
      </w:pPr>
      <w:r>
        <w:rPr>
          <w:rFonts w:ascii="Times New Roman"/>
          <w:b/>
          <w:color w:val="3B3F42"/>
          <w:sz w:val="20"/>
        </w:rPr>
        <w:t>In 19th century Australia a large number of prefabricated houses were imported from the United Kingdom. The method was widely used in the construction of prefabricated housing in the 20th century, such as in the United Kingdom as temporary housing for thousands of urban families "bombed out" during World War II.</w:t>
      </w:r>
    </w:p>
    <w:p w:rsidR="00107CE7" w:rsidRDefault="00096CB8">
      <w:pPr>
        <w:pStyle w:val="ListParagraph"/>
        <w:numPr>
          <w:ilvl w:val="0"/>
          <w:numId w:val="15"/>
        </w:numPr>
        <w:tabs>
          <w:tab w:val="left" w:pos="497"/>
        </w:tabs>
        <w:spacing w:before="150"/>
        <w:ind w:left="497" w:hanging="246"/>
        <w:rPr>
          <w:rFonts w:ascii="Times New Roman" w:hAnsi="Times New Roman"/>
          <w:b/>
          <w:sz w:val="20"/>
        </w:rPr>
      </w:pPr>
      <w:r>
        <w:rPr>
          <w:rFonts w:ascii="Times New Roman" w:hAnsi="Times New Roman"/>
          <w:b/>
          <w:color w:val="3B3F42"/>
          <w:sz w:val="20"/>
        </w:rPr>
        <w:t>Current</w:t>
      </w:r>
      <w:r>
        <w:rPr>
          <w:rFonts w:ascii="Times New Roman" w:hAnsi="Times New Roman"/>
          <w:b/>
          <w:color w:val="3B3F42"/>
          <w:spacing w:val="-8"/>
          <w:sz w:val="20"/>
        </w:rPr>
        <w:t xml:space="preserve"> </w:t>
      </w:r>
      <w:r>
        <w:rPr>
          <w:rFonts w:ascii="Times New Roman" w:hAnsi="Times New Roman"/>
          <w:b/>
          <w:color w:val="3B3F42"/>
          <w:sz w:val="20"/>
        </w:rPr>
        <w:t>uses</w:t>
      </w:r>
      <w:r>
        <w:rPr>
          <w:rFonts w:ascii="Times New Roman" w:hAnsi="Times New Roman"/>
          <w:b/>
          <w:color w:val="3B3F42"/>
          <w:spacing w:val="-10"/>
          <w:sz w:val="20"/>
        </w:rPr>
        <w:t xml:space="preserve"> </w:t>
      </w:r>
      <w:r>
        <w:rPr>
          <w:rFonts w:ascii="Times New Roman" w:hAnsi="Times New Roman"/>
          <w:b/>
          <w:color w:val="3B3F42"/>
          <w:sz w:val="20"/>
        </w:rPr>
        <w:t>of</w:t>
      </w:r>
      <w:r>
        <w:rPr>
          <w:rFonts w:ascii="Times New Roman" w:hAnsi="Times New Roman"/>
          <w:b/>
          <w:color w:val="3B3F42"/>
          <w:spacing w:val="-6"/>
          <w:sz w:val="20"/>
        </w:rPr>
        <w:t xml:space="preserve"> </w:t>
      </w:r>
      <w:r>
        <w:rPr>
          <w:rFonts w:ascii="Times New Roman" w:hAnsi="Times New Roman"/>
          <w:b/>
          <w:color w:val="3B3F42"/>
          <w:spacing w:val="-2"/>
          <w:sz w:val="20"/>
        </w:rPr>
        <w:t>prefabrication</w:t>
      </w:r>
    </w:p>
    <w:p w:rsidR="00107CE7" w:rsidRDefault="00107CE7">
      <w:pPr>
        <w:pStyle w:val="BodyText"/>
        <w:rPr>
          <w:rFonts w:ascii="Times New Roman"/>
          <w:b/>
          <w:sz w:val="20"/>
        </w:rPr>
      </w:pPr>
    </w:p>
    <w:p w:rsidR="00107CE7" w:rsidRDefault="00107CE7">
      <w:pPr>
        <w:pStyle w:val="BodyText"/>
        <w:spacing w:before="103"/>
        <w:rPr>
          <w:rFonts w:ascii="Times New Roman"/>
          <w:b/>
          <w:sz w:val="20"/>
        </w:rPr>
      </w:pPr>
    </w:p>
    <w:p w:rsidR="00107CE7" w:rsidRDefault="00096CB8">
      <w:pPr>
        <w:spacing w:line="254" w:lineRule="auto"/>
        <w:ind w:left="251" w:right="1460"/>
        <w:jc w:val="both"/>
        <w:rPr>
          <w:rFonts w:ascii="Times New Roman"/>
          <w:b/>
          <w:sz w:val="20"/>
        </w:rPr>
      </w:pPr>
      <w:r>
        <w:rPr>
          <w:rFonts w:ascii="Times New Roman"/>
          <w:b/>
          <w:color w:val="3B3F42"/>
          <w:sz w:val="20"/>
        </w:rPr>
        <w:t>Prefabrication has become</w:t>
      </w:r>
      <w:r>
        <w:rPr>
          <w:rFonts w:ascii="Times New Roman"/>
          <w:b/>
          <w:color w:val="3B3F42"/>
          <w:spacing w:val="-1"/>
          <w:sz w:val="20"/>
        </w:rPr>
        <w:t xml:space="preserve"> </w:t>
      </w:r>
      <w:r>
        <w:rPr>
          <w:rFonts w:ascii="Times New Roman"/>
          <w:b/>
          <w:color w:val="3B3F42"/>
          <w:sz w:val="20"/>
        </w:rPr>
        <w:t>widely used</w:t>
      </w:r>
      <w:r>
        <w:rPr>
          <w:rFonts w:ascii="Times New Roman"/>
          <w:b/>
          <w:color w:val="3B3F42"/>
          <w:spacing w:val="-2"/>
          <w:sz w:val="20"/>
        </w:rPr>
        <w:t xml:space="preserve"> </w:t>
      </w:r>
      <w:r>
        <w:rPr>
          <w:rFonts w:ascii="Times New Roman"/>
          <w:b/>
          <w:color w:val="3B3F42"/>
          <w:sz w:val="20"/>
        </w:rPr>
        <w:t>in</w:t>
      </w:r>
      <w:r>
        <w:rPr>
          <w:rFonts w:ascii="Times New Roman"/>
          <w:b/>
          <w:color w:val="3B3F42"/>
          <w:spacing w:val="-3"/>
          <w:sz w:val="20"/>
        </w:rPr>
        <w:t xml:space="preserve"> </w:t>
      </w:r>
      <w:r>
        <w:rPr>
          <w:rFonts w:ascii="Times New Roman"/>
          <w:b/>
          <w:color w:val="3B3F42"/>
          <w:sz w:val="20"/>
        </w:rPr>
        <w:t>the</w:t>
      </w:r>
      <w:r>
        <w:rPr>
          <w:rFonts w:ascii="Times New Roman"/>
          <w:b/>
          <w:color w:val="3B3F42"/>
          <w:spacing w:val="-1"/>
          <w:sz w:val="20"/>
        </w:rPr>
        <w:t xml:space="preserve"> </w:t>
      </w:r>
      <w:r>
        <w:rPr>
          <w:rFonts w:ascii="Times New Roman"/>
          <w:b/>
          <w:color w:val="3B3F42"/>
          <w:sz w:val="20"/>
        </w:rPr>
        <w:t>assembly</w:t>
      </w:r>
      <w:r>
        <w:rPr>
          <w:rFonts w:ascii="Times New Roman"/>
          <w:b/>
          <w:color w:val="3B3F42"/>
          <w:spacing w:val="-1"/>
          <w:sz w:val="20"/>
        </w:rPr>
        <w:t xml:space="preserve"> </w:t>
      </w:r>
      <w:r>
        <w:rPr>
          <w:rFonts w:ascii="Times New Roman"/>
          <w:b/>
          <w:color w:val="3B3F42"/>
          <w:sz w:val="20"/>
        </w:rPr>
        <w:t>of</w:t>
      </w:r>
      <w:r>
        <w:rPr>
          <w:rFonts w:ascii="Times New Roman"/>
          <w:b/>
          <w:color w:val="3B3F42"/>
          <w:spacing w:val="-1"/>
          <w:sz w:val="20"/>
        </w:rPr>
        <w:t xml:space="preserve"> </w:t>
      </w:r>
      <w:r>
        <w:rPr>
          <w:rFonts w:ascii="Times New Roman"/>
          <w:b/>
          <w:color w:val="3B3F42"/>
          <w:sz w:val="20"/>
        </w:rPr>
        <w:t>aircraft</w:t>
      </w:r>
      <w:r>
        <w:rPr>
          <w:rFonts w:ascii="Times New Roman"/>
          <w:b/>
          <w:color w:val="3B3F42"/>
          <w:spacing w:val="-2"/>
          <w:sz w:val="20"/>
        </w:rPr>
        <w:t xml:space="preserve"> </w:t>
      </w:r>
      <w:r>
        <w:rPr>
          <w:rFonts w:ascii="Times New Roman"/>
          <w:b/>
          <w:color w:val="3B3F42"/>
          <w:sz w:val="20"/>
        </w:rPr>
        <w:t>and</w:t>
      </w:r>
      <w:r>
        <w:rPr>
          <w:rFonts w:ascii="Times New Roman"/>
          <w:b/>
          <w:color w:val="3B3F42"/>
          <w:spacing w:val="-1"/>
          <w:sz w:val="20"/>
        </w:rPr>
        <w:t xml:space="preserve"> </w:t>
      </w:r>
      <w:r>
        <w:rPr>
          <w:rFonts w:ascii="Times New Roman"/>
          <w:b/>
          <w:color w:val="3B3F42"/>
          <w:sz w:val="20"/>
        </w:rPr>
        <w:t>spacecraft,</w:t>
      </w:r>
      <w:r>
        <w:rPr>
          <w:rFonts w:ascii="Times New Roman"/>
          <w:b/>
          <w:color w:val="3B3F42"/>
          <w:spacing w:val="-3"/>
          <w:sz w:val="20"/>
        </w:rPr>
        <w:t xml:space="preserve"> </w:t>
      </w:r>
      <w:r>
        <w:rPr>
          <w:rFonts w:ascii="Times New Roman"/>
          <w:b/>
          <w:color w:val="3B3F42"/>
          <w:sz w:val="20"/>
        </w:rPr>
        <w:t>with components such as wings and fuselage sections often being manufactured in different countries or states from the</w:t>
      </w:r>
      <w:r>
        <w:rPr>
          <w:rFonts w:ascii="Times New Roman"/>
          <w:b/>
          <w:color w:val="3B3F42"/>
          <w:spacing w:val="-10"/>
          <w:sz w:val="20"/>
        </w:rPr>
        <w:t xml:space="preserve"> </w:t>
      </w:r>
      <w:r>
        <w:rPr>
          <w:rFonts w:ascii="Times New Roman"/>
          <w:b/>
          <w:color w:val="3B3F42"/>
          <w:sz w:val="20"/>
        </w:rPr>
        <w:t>final</w:t>
      </w:r>
      <w:r>
        <w:rPr>
          <w:rFonts w:ascii="Times New Roman"/>
          <w:b/>
          <w:color w:val="3B3F42"/>
          <w:spacing w:val="-12"/>
          <w:sz w:val="20"/>
        </w:rPr>
        <w:t xml:space="preserve"> </w:t>
      </w:r>
      <w:r>
        <w:rPr>
          <w:rFonts w:ascii="Times New Roman"/>
          <w:b/>
          <w:color w:val="3B3F42"/>
          <w:sz w:val="20"/>
        </w:rPr>
        <w:t>assembly</w:t>
      </w:r>
      <w:r>
        <w:rPr>
          <w:rFonts w:ascii="Times New Roman"/>
          <w:b/>
          <w:color w:val="3B3F42"/>
          <w:spacing w:val="-8"/>
          <w:sz w:val="20"/>
        </w:rPr>
        <w:t xml:space="preserve"> </w:t>
      </w:r>
      <w:r>
        <w:rPr>
          <w:rFonts w:ascii="Times New Roman"/>
          <w:b/>
          <w:color w:val="3B3F42"/>
          <w:sz w:val="20"/>
        </w:rPr>
        <w:t>site.</w:t>
      </w:r>
      <w:r>
        <w:rPr>
          <w:rFonts w:ascii="Times New Roman"/>
          <w:b/>
          <w:color w:val="3B3F42"/>
          <w:spacing w:val="-11"/>
          <w:sz w:val="20"/>
        </w:rPr>
        <w:t xml:space="preserve"> </w:t>
      </w:r>
      <w:r>
        <w:rPr>
          <w:rFonts w:ascii="Times New Roman"/>
          <w:b/>
          <w:color w:val="3B3F42"/>
          <w:sz w:val="20"/>
        </w:rPr>
        <w:t>However,</w:t>
      </w:r>
      <w:r>
        <w:rPr>
          <w:rFonts w:ascii="Times New Roman"/>
          <w:b/>
          <w:color w:val="3B3F42"/>
          <w:spacing w:val="-9"/>
          <w:sz w:val="20"/>
        </w:rPr>
        <w:t xml:space="preserve"> </w:t>
      </w:r>
      <w:r>
        <w:rPr>
          <w:rFonts w:ascii="Times New Roman"/>
          <w:b/>
          <w:color w:val="3B3F42"/>
          <w:sz w:val="20"/>
        </w:rPr>
        <w:t>this</w:t>
      </w:r>
      <w:r>
        <w:rPr>
          <w:rFonts w:ascii="Times New Roman"/>
          <w:b/>
          <w:color w:val="3B3F42"/>
          <w:spacing w:val="-9"/>
          <w:sz w:val="20"/>
        </w:rPr>
        <w:t xml:space="preserve"> </w:t>
      </w:r>
      <w:r>
        <w:rPr>
          <w:rFonts w:ascii="Times New Roman"/>
          <w:b/>
          <w:color w:val="3B3F42"/>
          <w:sz w:val="20"/>
        </w:rPr>
        <w:t>is</w:t>
      </w:r>
      <w:r>
        <w:rPr>
          <w:rFonts w:ascii="Times New Roman"/>
          <w:b/>
          <w:color w:val="3B3F42"/>
          <w:spacing w:val="-9"/>
          <w:sz w:val="20"/>
        </w:rPr>
        <w:t xml:space="preserve"> </w:t>
      </w:r>
      <w:r>
        <w:rPr>
          <w:rFonts w:ascii="Times New Roman"/>
          <w:b/>
          <w:color w:val="3B3F42"/>
          <w:sz w:val="20"/>
        </w:rPr>
        <w:t>sometimes</w:t>
      </w:r>
      <w:r>
        <w:rPr>
          <w:rFonts w:ascii="Times New Roman"/>
          <w:b/>
          <w:color w:val="3B3F42"/>
          <w:spacing w:val="-11"/>
          <w:sz w:val="20"/>
        </w:rPr>
        <w:t xml:space="preserve"> </w:t>
      </w:r>
      <w:r>
        <w:rPr>
          <w:rFonts w:ascii="Times New Roman"/>
          <w:b/>
          <w:color w:val="3B3F42"/>
          <w:sz w:val="20"/>
        </w:rPr>
        <w:t>for</w:t>
      </w:r>
      <w:r>
        <w:rPr>
          <w:rFonts w:ascii="Times New Roman"/>
          <w:b/>
          <w:color w:val="3B3F42"/>
          <w:spacing w:val="-10"/>
          <w:sz w:val="20"/>
        </w:rPr>
        <w:t xml:space="preserve"> </w:t>
      </w:r>
      <w:r>
        <w:rPr>
          <w:rFonts w:ascii="Times New Roman"/>
          <w:b/>
          <w:color w:val="3B3F42"/>
          <w:sz w:val="20"/>
        </w:rPr>
        <w:t>political</w:t>
      </w:r>
      <w:r>
        <w:rPr>
          <w:rFonts w:ascii="Times New Roman"/>
          <w:b/>
          <w:color w:val="3B3F42"/>
          <w:spacing w:val="-11"/>
          <w:sz w:val="20"/>
        </w:rPr>
        <w:t xml:space="preserve"> </w:t>
      </w:r>
      <w:r>
        <w:rPr>
          <w:rFonts w:ascii="Times New Roman"/>
          <w:b/>
          <w:color w:val="3B3F42"/>
          <w:sz w:val="20"/>
        </w:rPr>
        <w:t>rather</w:t>
      </w:r>
      <w:r>
        <w:rPr>
          <w:rFonts w:ascii="Times New Roman"/>
          <w:b/>
          <w:color w:val="3B3F42"/>
          <w:spacing w:val="-12"/>
          <w:sz w:val="20"/>
        </w:rPr>
        <w:t xml:space="preserve"> </w:t>
      </w:r>
      <w:r>
        <w:rPr>
          <w:rFonts w:ascii="Times New Roman"/>
          <w:b/>
          <w:color w:val="3B3F42"/>
          <w:sz w:val="20"/>
        </w:rPr>
        <w:t>than</w:t>
      </w:r>
      <w:r>
        <w:rPr>
          <w:rFonts w:ascii="Times New Roman"/>
          <w:b/>
          <w:color w:val="3B3F42"/>
          <w:spacing w:val="-8"/>
          <w:sz w:val="20"/>
        </w:rPr>
        <w:t xml:space="preserve"> </w:t>
      </w:r>
      <w:r>
        <w:rPr>
          <w:rFonts w:ascii="Times New Roman"/>
          <w:b/>
          <w:color w:val="3B3F42"/>
          <w:sz w:val="20"/>
        </w:rPr>
        <w:t>commercial</w:t>
      </w:r>
      <w:r>
        <w:rPr>
          <w:rFonts w:ascii="Times New Roman"/>
          <w:b/>
          <w:color w:val="3B3F42"/>
          <w:spacing w:val="-11"/>
          <w:sz w:val="20"/>
        </w:rPr>
        <w:t xml:space="preserve"> </w:t>
      </w:r>
      <w:r>
        <w:rPr>
          <w:rFonts w:ascii="Times New Roman"/>
          <w:b/>
          <w:color w:val="3B3F42"/>
          <w:sz w:val="20"/>
        </w:rPr>
        <w:t>reasons,</w:t>
      </w:r>
      <w:r>
        <w:rPr>
          <w:rFonts w:ascii="Times New Roman"/>
          <w:b/>
          <w:color w:val="3B3F42"/>
          <w:spacing w:val="-8"/>
          <w:sz w:val="20"/>
        </w:rPr>
        <w:t xml:space="preserve"> </w:t>
      </w:r>
      <w:r>
        <w:rPr>
          <w:rFonts w:ascii="Times New Roman"/>
          <w:b/>
          <w:color w:val="3B3F42"/>
          <w:sz w:val="20"/>
        </w:rPr>
        <w:t>such as for Airbus.</w:t>
      </w:r>
    </w:p>
    <w:p w:rsidR="00107CE7" w:rsidRDefault="00096CB8">
      <w:pPr>
        <w:spacing w:before="156"/>
        <w:ind w:left="251"/>
        <w:jc w:val="both"/>
        <w:rPr>
          <w:rFonts w:ascii="Times New Roman"/>
          <w:b/>
          <w:sz w:val="20"/>
        </w:rPr>
      </w:pPr>
      <w:r>
        <w:rPr>
          <w:rFonts w:ascii="Times New Roman"/>
          <w:b/>
          <w:color w:val="3B3F42"/>
          <w:sz w:val="20"/>
        </w:rPr>
        <w:t>Types</w:t>
      </w:r>
      <w:r>
        <w:rPr>
          <w:rFonts w:ascii="Times New Roman"/>
          <w:b/>
          <w:color w:val="3B3F42"/>
          <w:spacing w:val="-12"/>
          <w:sz w:val="20"/>
        </w:rPr>
        <w:t xml:space="preserve"> </w:t>
      </w:r>
      <w:r>
        <w:rPr>
          <w:rFonts w:ascii="Times New Roman"/>
          <w:b/>
          <w:color w:val="3B3F42"/>
          <w:sz w:val="20"/>
        </w:rPr>
        <w:t>of</w:t>
      </w:r>
      <w:r>
        <w:rPr>
          <w:rFonts w:ascii="Times New Roman"/>
          <w:b/>
          <w:color w:val="3B3F42"/>
          <w:spacing w:val="-12"/>
          <w:sz w:val="20"/>
        </w:rPr>
        <w:t xml:space="preserve"> </w:t>
      </w:r>
      <w:r>
        <w:rPr>
          <w:rFonts w:ascii="Times New Roman"/>
          <w:b/>
          <w:color w:val="3B3F42"/>
          <w:sz w:val="20"/>
        </w:rPr>
        <w:t>fabricated</w:t>
      </w:r>
      <w:r>
        <w:rPr>
          <w:rFonts w:ascii="Times New Roman"/>
          <w:b/>
          <w:color w:val="3B3F42"/>
          <w:spacing w:val="-8"/>
          <w:sz w:val="20"/>
        </w:rPr>
        <w:t xml:space="preserve"> </w:t>
      </w:r>
      <w:r>
        <w:rPr>
          <w:rFonts w:ascii="Times New Roman"/>
          <w:b/>
          <w:color w:val="3B3F42"/>
          <w:spacing w:val="-2"/>
          <w:sz w:val="20"/>
        </w:rPr>
        <w:t>system</w:t>
      </w:r>
    </w:p>
    <w:p w:rsidR="00107CE7" w:rsidRDefault="00096CB8">
      <w:pPr>
        <w:pStyle w:val="ListParagraph"/>
        <w:numPr>
          <w:ilvl w:val="0"/>
          <w:numId w:val="14"/>
        </w:numPr>
        <w:tabs>
          <w:tab w:val="left" w:pos="928"/>
        </w:tabs>
        <w:spacing w:before="166" w:line="252" w:lineRule="auto"/>
        <w:ind w:left="251" w:right="1465" w:firstLine="0"/>
        <w:rPr>
          <w:rFonts w:ascii="Times New Roman" w:hAnsi="Times New Roman"/>
          <w:b/>
          <w:sz w:val="20"/>
        </w:rPr>
      </w:pPr>
      <w:r>
        <w:rPr>
          <w:rFonts w:ascii="Times New Roman" w:hAnsi="Times New Roman"/>
          <w:b/>
          <w:color w:val="3B3F42"/>
          <w:sz w:val="20"/>
        </w:rPr>
        <w:t>•</w:t>
      </w:r>
      <w:r>
        <w:rPr>
          <w:rFonts w:ascii="Times New Roman" w:hAnsi="Times New Roman"/>
          <w:b/>
          <w:color w:val="3B3F42"/>
          <w:spacing w:val="20"/>
          <w:sz w:val="20"/>
        </w:rPr>
        <w:t xml:space="preserve"> </w:t>
      </w:r>
      <w:r>
        <w:rPr>
          <w:rFonts w:ascii="Times New Roman" w:hAnsi="Times New Roman"/>
          <w:b/>
          <w:color w:val="3B3F42"/>
          <w:sz w:val="20"/>
        </w:rPr>
        <w:t>Modular:</w:t>
      </w:r>
      <w:r>
        <w:rPr>
          <w:rFonts w:ascii="Times New Roman" w:hAnsi="Times New Roman"/>
          <w:b/>
          <w:color w:val="3B3F42"/>
          <w:spacing w:val="22"/>
          <w:sz w:val="20"/>
        </w:rPr>
        <w:t xml:space="preserve"> </w:t>
      </w:r>
      <w:r>
        <w:rPr>
          <w:rFonts w:ascii="Times New Roman" w:hAnsi="Times New Roman"/>
          <w:b/>
          <w:color w:val="3B3F42"/>
          <w:sz w:val="20"/>
        </w:rPr>
        <w:t>three-dimensional</w:t>
      </w:r>
      <w:r>
        <w:rPr>
          <w:rFonts w:ascii="Times New Roman" w:hAnsi="Times New Roman"/>
          <w:b/>
          <w:color w:val="3B3F42"/>
          <w:spacing w:val="20"/>
          <w:sz w:val="20"/>
        </w:rPr>
        <w:t xml:space="preserve"> </w:t>
      </w:r>
      <w:r>
        <w:rPr>
          <w:rFonts w:ascii="Times New Roman" w:hAnsi="Times New Roman"/>
          <w:b/>
          <w:color w:val="3B3F42"/>
          <w:sz w:val="20"/>
        </w:rPr>
        <w:t>components</w:t>
      </w:r>
      <w:r>
        <w:rPr>
          <w:rFonts w:ascii="Times New Roman" w:hAnsi="Times New Roman"/>
          <w:b/>
          <w:color w:val="3B3F42"/>
          <w:spacing w:val="21"/>
          <w:sz w:val="20"/>
        </w:rPr>
        <w:t xml:space="preserve"> </w:t>
      </w:r>
      <w:r>
        <w:rPr>
          <w:rFonts w:ascii="Times New Roman" w:hAnsi="Times New Roman"/>
          <w:b/>
          <w:color w:val="3B3F42"/>
          <w:sz w:val="20"/>
        </w:rPr>
        <w:t>built</w:t>
      </w:r>
      <w:r>
        <w:rPr>
          <w:rFonts w:ascii="Times New Roman" w:hAnsi="Times New Roman"/>
          <w:b/>
          <w:color w:val="3B3F42"/>
          <w:spacing w:val="22"/>
          <w:sz w:val="20"/>
        </w:rPr>
        <w:t xml:space="preserve"> </w:t>
      </w:r>
      <w:r>
        <w:rPr>
          <w:rFonts w:ascii="Times New Roman" w:hAnsi="Times New Roman"/>
          <w:b/>
          <w:color w:val="3B3F42"/>
          <w:sz w:val="20"/>
        </w:rPr>
        <w:t>almost</w:t>
      </w:r>
      <w:r>
        <w:rPr>
          <w:rFonts w:ascii="Times New Roman" w:hAnsi="Times New Roman"/>
          <w:b/>
          <w:color w:val="3B3F42"/>
          <w:spacing w:val="24"/>
          <w:sz w:val="20"/>
        </w:rPr>
        <w:t xml:space="preserve"> </w:t>
      </w:r>
      <w:r>
        <w:rPr>
          <w:rFonts w:ascii="Times New Roman" w:hAnsi="Times New Roman"/>
          <w:b/>
          <w:color w:val="3B3F42"/>
          <w:sz w:val="20"/>
        </w:rPr>
        <w:t>entirely</w:t>
      </w:r>
      <w:r>
        <w:rPr>
          <w:rFonts w:ascii="Times New Roman" w:hAnsi="Times New Roman"/>
          <w:b/>
          <w:color w:val="3B3F42"/>
          <w:spacing w:val="25"/>
          <w:sz w:val="20"/>
        </w:rPr>
        <w:t xml:space="preserve"> </w:t>
      </w:r>
      <w:r>
        <w:rPr>
          <w:rFonts w:ascii="Times New Roman" w:hAnsi="Times New Roman"/>
          <w:b/>
          <w:color w:val="3B3F42"/>
          <w:sz w:val="20"/>
        </w:rPr>
        <w:t>in</w:t>
      </w:r>
      <w:r>
        <w:rPr>
          <w:rFonts w:ascii="Times New Roman" w:hAnsi="Times New Roman"/>
          <w:b/>
          <w:color w:val="3B3F42"/>
          <w:spacing w:val="20"/>
          <w:sz w:val="20"/>
        </w:rPr>
        <w:t xml:space="preserve"> </w:t>
      </w:r>
      <w:r>
        <w:rPr>
          <w:rFonts w:ascii="Times New Roman" w:hAnsi="Times New Roman"/>
          <w:b/>
          <w:color w:val="3B3F42"/>
          <w:sz w:val="20"/>
        </w:rPr>
        <w:t>a</w:t>
      </w:r>
      <w:r>
        <w:rPr>
          <w:rFonts w:ascii="Times New Roman" w:hAnsi="Times New Roman"/>
          <w:b/>
          <w:color w:val="3B3F42"/>
          <w:spacing w:val="21"/>
          <w:sz w:val="20"/>
        </w:rPr>
        <w:t xml:space="preserve"> </w:t>
      </w:r>
      <w:r>
        <w:rPr>
          <w:rFonts w:ascii="Times New Roman" w:hAnsi="Times New Roman"/>
          <w:b/>
          <w:color w:val="3B3F42"/>
          <w:sz w:val="20"/>
        </w:rPr>
        <w:t>factory</w:t>
      </w:r>
      <w:r>
        <w:rPr>
          <w:rFonts w:ascii="Times New Roman" w:hAnsi="Times New Roman"/>
          <w:b/>
          <w:color w:val="3B3F42"/>
          <w:spacing w:val="21"/>
          <w:sz w:val="20"/>
        </w:rPr>
        <w:t xml:space="preserve"> </w:t>
      </w:r>
      <w:r>
        <w:rPr>
          <w:rFonts w:ascii="Times New Roman" w:hAnsi="Times New Roman"/>
          <w:b/>
          <w:color w:val="3B3F42"/>
          <w:sz w:val="20"/>
        </w:rPr>
        <w:t>environment and delivered to the site for installation. ...</w:t>
      </w:r>
    </w:p>
    <w:p w:rsidR="00107CE7" w:rsidRDefault="00096CB8">
      <w:pPr>
        <w:pStyle w:val="ListParagraph"/>
        <w:numPr>
          <w:ilvl w:val="0"/>
          <w:numId w:val="14"/>
        </w:numPr>
        <w:tabs>
          <w:tab w:val="left" w:pos="928"/>
        </w:tabs>
        <w:spacing w:before="158"/>
        <w:ind w:left="928"/>
        <w:rPr>
          <w:rFonts w:ascii="Times New Roman" w:hAnsi="Times New Roman"/>
          <w:b/>
          <w:sz w:val="20"/>
        </w:rPr>
      </w:pPr>
      <w:r>
        <w:rPr>
          <w:rFonts w:ascii="Times New Roman" w:hAnsi="Times New Roman"/>
          <w:b/>
          <w:color w:val="3B3F42"/>
          <w:sz w:val="20"/>
        </w:rPr>
        <w:t>•</w:t>
      </w:r>
      <w:r>
        <w:rPr>
          <w:rFonts w:ascii="Times New Roman" w:hAnsi="Times New Roman"/>
          <w:b/>
          <w:color w:val="3B3F42"/>
          <w:spacing w:val="-9"/>
          <w:sz w:val="20"/>
        </w:rPr>
        <w:t xml:space="preserve"> </w:t>
      </w:r>
      <w:r>
        <w:rPr>
          <w:rFonts w:ascii="Times New Roman" w:hAnsi="Times New Roman"/>
          <w:b/>
          <w:color w:val="3B3F42"/>
          <w:sz w:val="20"/>
        </w:rPr>
        <w:t>Panelized:</w:t>
      </w:r>
      <w:r>
        <w:rPr>
          <w:rFonts w:ascii="Times New Roman" w:hAnsi="Times New Roman"/>
          <w:b/>
          <w:color w:val="3B3F42"/>
          <w:spacing w:val="-10"/>
          <w:sz w:val="20"/>
        </w:rPr>
        <w:t xml:space="preserve"> </w:t>
      </w:r>
      <w:r>
        <w:rPr>
          <w:rFonts w:ascii="Times New Roman" w:hAnsi="Times New Roman"/>
          <w:b/>
          <w:color w:val="3B3F42"/>
          <w:sz w:val="20"/>
        </w:rPr>
        <w:t>2D</w:t>
      </w:r>
      <w:r>
        <w:rPr>
          <w:rFonts w:ascii="Times New Roman" w:hAnsi="Times New Roman"/>
          <w:b/>
          <w:color w:val="3B3F42"/>
          <w:spacing w:val="-8"/>
          <w:sz w:val="20"/>
        </w:rPr>
        <w:t xml:space="preserve"> </w:t>
      </w:r>
      <w:r>
        <w:rPr>
          <w:rFonts w:ascii="Times New Roman" w:hAnsi="Times New Roman"/>
          <w:b/>
          <w:color w:val="3B3F42"/>
          <w:sz w:val="20"/>
        </w:rPr>
        <w:t>panel</w:t>
      </w:r>
      <w:r>
        <w:rPr>
          <w:rFonts w:ascii="Times New Roman" w:hAnsi="Times New Roman"/>
          <w:b/>
          <w:color w:val="3B3F42"/>
          <w:spacing w:val="-11"/>
          <w:sz w:val="20"/>
        </w:rPr>
        <w:t xml:space="preserve"> </w:t>
      </w:r>
      <w:r>
        <w:rPr>
          <w:rFonts w:ascii="Times New Roman" w:hAnsi="Times New Roman"/>
          <w:b/>
          <w:color w:val="3B3F42"/>
          <w:sz w:val="20"/>
        </w:rPr>
        <w:t>homes</w:t>
      </w:r>
      <w:r>
        <w:rPr>
          <w:rFonts w:ascii="Times New Roman" w:hAnsi="Times New Roman"/>
          <w:b/>
          <w:color w:val="3B3F42"/>
          <w:spacing w:val="-12"/>
          <w:sz w:val="20"/>
        </w:rPr>
        <w:t xml:space="preserve"> </w:t>
      </w:r>
      <w:r>
        <w:rPr>
          <w:rFonts w:ascii="Times New Roman" w:hAnsi="Times New Roman"/>
          <w:b/>
          <w:color w:val="3B3F42"/>
          <w:sz w:val="20"/>
        </w:rPr>
        <w:t>will</w:t>
      </w:r>
      <w:r>
        <w:rPr>
          <w:rFonts w:ascii="Times New Roman" w:hAnsi="Times New Roman"/>
          <w:b/>
          <w:color w:val="3B3F42"/>
          <w:spacing w:val="-10"/>
          <w:sz w:val="20"/>
        </w:rPr>
        <w:t xml:space="preserve"> </w:t>
      </w:r>
      <w:r>
        <w:rPr>
          <w:rFonts w:ascii="Times New Roman" w:hAnsi="Times New Roman"/>
          <w:b/>
          <w:color w:val="3B3F42"/>
          <w:sz w:val="20"/>
        </w:rPr>
        <w:t>partially</w:t>
      </w:r>
      <w:r>
        <w:rPr>
          <w:rFonts w:ascii="Times New Roman" w:hAnsi="Times New Roman"/>
          <w:b/>
          <w:color w:val="3B3F42"/>
          <w:spacing w:val="-7"/>
          <w:sz w:val="20"/>
        </w:rPr>
        <w:t xml:space="preserve"> </w:t>
      </w:r>
      <w:r>
        <w:rPr>
          <w:rFonts w:ascii="Times New Roman" w:hAnsi="Times New Roman"/>
          <w:b/>
          <w:color w:val="3B3F42"/>
          <w:sz w:val="20"/>
        </w:rPr>
        <w:t>install</w:t>
      </w:r>
      <w:r>
        <w:rPr>
          <w:rFonts w:ascii="Times New Roman" w:hAnsi="Times New Roman"/>
          <w:b/>
          <w:color w:val="3B3F42"/>
          <w:spacing w:val="-11"/>
          <w:sz w:val="20"/>
        </w:rPr>
        <w:t xml:space="preserve"> </w:t>
      </w:r>
      <w:r>
        <w:rPr>
          <w:rFonts w:ascii="Times New Roman" w:hAnsi="Times New Roman"/>
          <w:b/>
          <w:color w:val="3B3F42"/>
          <w:sz w:val="20"/>
        </w:rPr>
        <w:t>in</w:t>
      </w:r>
      <w:r>
        <w:rPr>
          <w:rFonts w:ascii="Times New Roman" w:hAnsi="Times New Roman"/>
          <w:b/>
          <w:color w:val="3B3F42"/>
          <w:spacing w:val="-8"/>
          <w:sz w:val="20"/>
        </w:rPr>
        <w:t xml:space="preserve"> </w:t>
      </w:r>
      <w:r>
        <w:rPr>
          <w:rFonts w:ascii="Times New Roman" w:hAnsi="Times New Roman"/>
          <w:b/>
          <w:color w:val="3B3F42"/>
          <w:sz w:val="20"/>
        </w:rPr>
        <w:t>a</w:t>
      </w:r>
      <w:r>
        <w:rPr>
          <w:rFonts w:ascii="Times New Roman" w:hAnsi="Times New Roman"/>
          <w:b/>
          <w:color w:val="3B3F42"/>
          <w:spacing w:val="-11"/>
          <w:sz w:val="20"/>
        </w:rPr>
        <w:t xml:space="preserve"> </w:t>
      </w:r>
      <w:r>
        <w:rPr>
          <w:rFonts w:ascii="Times New Roman" w:hAnsi="Times New Roman"/>
          <w:b/>
          <w:color w:val="3B3F42"/>
          <w:sz w:val="20"/>
        </w:rPr>
        <w:t>factory</w:t>
      </w:r>
      <w:r>
        <w:rPr>
          <w:rFonts w:ascii="Times New Roman" w:hAnsi="Times New Roman"/>
          <w:b/>
          <w:color w:val="3B3F42"/>
          <w:spacing w:val="-7"/>
          <w:sz w:val="20"/>
        </w:rPr>
        <w:t xml:space="preserve"> </w:t>
      </w:r>
      <w:r>
        <w:rPr>
          <w:rFonts w:ascii="Times New Roman" w:hAnsi="Times New Roman"/>
          <w:b/>
          <w:color w:val="3B3F42"/>
          <w:sz w:val="20"/>
        </w:rPr>
        <w:t>environment.</w:t>
      </w:r>
      <w:r>
        <w:rPr>
          <w:rFonts w:ascii="Times New Roman" w:hAnsi="Times New Roman"/>
          <w:b/>
          <w:color w:val="3B3F42"/>
          <w:spacing w:val="-8"/>
          <w:sz w:val="20"/>
        </w:rPr>
        <w:t xml:space="preserve"> </w:t>
      </w:r>
      <w:r>
        <w:rPr>
          <w:rFonts w:ascii="Times New Roman" w:hAnsi="Times New Roman"/>
          <w:b/>
          <w:color w:val="3B3F42"/>
          <w:spacing w:val="-5"/>
          <w:sz w:val="20"/>
        </w:rPr>
        <w:t>...</w:t>
      </w:r>
    </w:p>
    <w:p w:rsidR="00107CE7" w:rsidRDefault="00096CB8">
      <w:pPr>
        <w:pStyle w:val="ListParagraph"/>
        <w:numPr>
          <w:ilvl w:val="0"/>
          <w:numId w:val="14"/>
        </w:numPr>
        <w:tabs>
          <w:tab w:val="left" w:pos="928"/>
        </w:tabs>
        <w:spacing w:before="163"/>
        <w:ind w:left="928"/>
        <w:rPr>
          <w:rFonts w:ascii="Times New Roman" w:hAnsi="Times New Roman"/>
          <w:b/>
          <w:sz w:val="20"/>
        </w:rPr>
      </w:pPr>
      <w:r>
        <w:rPr>
          <w:rFonts w:ascii="Times New Roman" w:hAnsi="Times New Roman"/>
          <w:b/>
          <w:color w:val="3B3F42"/>
          <w:sz w:val="20"/>
        </w:rPr>
        <w:t>•</w:t>
      </w:r>
      <w:r>
        <w:rPr>
          <w:rFonts w:ascii="Times New Roman" w:hAnsi="Times New Roman"/>
          <w:b/>
          <w:color w:val="3B3F42"/>
          <w:spacing w:val="-9"/>
          <w:sz w:val="20"/>
        </w:rPr>
        <w:t xml:space="preserve"> </w:t>
      </w:r>
      <w:r>
        <w:rPr>
          <w:rFonts w:ascii="Times New Roman" w:hAnsi="Times New Roman"/>
          <w:b/>
          <w:color w:val="3B3F42"/>
          <w:sz w:val="20"/>
        </w:rPr>
        <w:t>Hybrid</w:t>
      </w:r>
      <w:r>
        <w:rPr>
          <w:rFonts w:ascii="Times New Roman" w:hAnsi="Times New Roman"/>
          <w:b/>
          <w:color w:val="3B3F42"/>
          <w:spacing w:val="-9"/>
          <w:sz w:val="20"/>
        </w:rPr>
        <w:t xml:space="preserve"> </w:t>
      </w:r>
      <w:r>
        <w:rPr>
          <w:rFonts w:ascii="Times New Roman" w:hAnsi="Times New Roman"/>
          <w:b/>
          <w:color w:val="3B3F42"/>
          <w:sz w:val="20"/>
        </w:rPr>
        <w:t>Prefab:</w:t>
      </w:r>
      <w:r>
        <w:rPr>
          <w:rFonts w:ascii="Times New Roman" w:hAnsi="Times New Roman"/>
          <w:b/>
          <w:color w:val="3B3F42"/>
          <w:spacing w:val="-8"/>
          <w:sz w:val="20"/>
        </w:rPr>
        <w:t xml:space="preserve"> </w:t>
      </w:r>
      <w:r>
        <w:rPr>
          <w:rFonts w:ascii="Times New Roman" w:hAnsi="Times New Roman"/>
          <w:b/>
          <w:color w:val="3B3F42"/>
          <w:sz w:val="20"/>
        </w:rPr>
        <w:t>A</w:t>
      </w:r>
      <w:r>
        <w:rPr>
          <w:rFonts w:ascii="Times New Roman" w:hAnsi="Times New Roman"/>
          <w:b/>
          <w:color w:val="3B3F42"/>
          <w:spacing w:val="-8"/>
          <w:sz w:val="20"/>
        </w:rPr>
        <w:t xml:space="preserve"> </w:t>
      </w:r>
      <w:r>
        <w:rPr>
          <w:rFonts w:ascii="Times New Roman" w:hAnsi="Times New Roman"/>
          <w:b/>
          <w:color w:val="3B3F42"/>
          <w:sz w:val="20"/>
        </w:rPr>
        <w:t>combination</w:t>
      </w:r>
      <w:r>
        <w:rPr>
          <w:rFonts w:ascii="Times New Roman" w:hAnsi="Times New Roman"/>
          <w:b/>
          <w:color w:val="3B3F42"/>
          <w:spacing w:val="-9"/>
          <w:sz w:val="20"/>
        </w:rPr>
        <w:t xml:space="preserve"> </w:t>
      </w:r>
      <w:r>
        <w:rPr>
          <w:rFonts w:ascii="Times New Roman" w:hAnsi="Times New Roman"/>
          <w:b/>
          <w:color w:val="3B3F42"/>
          <w:sz w:val="20"/>
        </w:rPr>
        <w:t>of</w:t>
      </w:r>
      <w:r>
        <w:rPr>
          <w:rFonts w:ascii="Times New Roman" w:hAnsi="Times New Roman"/>
          <w:b/>
          <w:color w:val="3B3F42"/>
          <w:spacing w:val="-10"/>
          <w:sz w:val="20"/>
        </w:rPr>
        <w:t xml:space="preserve"> </w:t>
      </w:r>
      <w:r>
        <w:rPr>
          <w:rFonts w:ascii="Times New Roman" w:hAnsi="Times New Roman"/>
          <w:b/>
          <w:color w:val="3B3F42"/>
          <w:sz w:val="20"/>
        </w:rPr>
        <w:t>2D</w:t>
      </w:r>
      <w:r>
        <w:rPr>
          <w:rFonts w:ascii="Times New Roman" w:hAnsi="Times New Roman"/>
          <w:b/>
          <w:color w:val="3B3F42"/>
          <w:spacing w:val="-5"/>
          <w:sz w:val="20"/>
        </w:rPr>
        <w:t xml:space="preserve"> </w:t>
      </w:r>
      <w:r>
        <w:rPr>
          <w:rFonts w:ascii="Times New Roman" w:hAnsi="Times New Roman"/>
          <w:b/>
          <w:color w:val="3B3F42"/>
          <w:sz w:val="20"/>
        </w:rPr>
        <w:t>panel</w:t>
      </w:r>
      <w:r>
        <w:rPr>
          <w:rFonts w:ascii="Times New Roman" w:hAnsi="Times New Roman"/>
          <w:b/>
          <w:color w:val="3B3F42"/>
          <w:spacing w:val="-8"/>
          <w:sz w:val="20"/>
        </w:rPr>
        <w:t xml:space="preserve"> </w:t>
      </w:r>
      <w:r>
        <w:rPr>
          <w:rFonts w:ascii="Times New Roman" w:hAnsi="Times New Roman"/>
          <w:b/>
          <w:color w:val="3B3F42"/>
          <w:sz w:val="20"/>
        </w:rPr>
        <w:t>and</w:t>
      </w:r>
      <w:r>
        <w:rPr>
          <w:rFonts w:ascii="Times New Roman" w:hAnsi="Times New Roman"/>
          <w:b/>
          <w:color w:val="3B3F42"/>
          <w:spacing w:val="-10"/>
          <w:sz w:val="20"/>
        </w:rPr>
        <w:t xml:space="preserve"> </w:t>
      </w:r>
      <w:r>
        <w:rPr>
          <w:rFonts w:ascii="Times New Roman" w:hAnsi="Times New Roman"/>
          <w:b/>
          <w:color w:val="3B3F42"/>
          <w:sz w:val="20"/>
        </w:rPr>
        <w:t>3D</w:t>
      </w:r>
      <w:r>
        <w:rPr>
          <w:rFonts w:ascii="Times New Roman" w:hAnsi="Times New Roman"/>
          <w:b/>
          <w:color w:val="3B3F42"/>
          <w:spacing w:val="-8"/>
          <w:sz w:val="20"/>
        </w:rPr>
        <w:t xml:space="preserve"> </w:t>
      </w:r>
      <w:r>
        <w:rPr>
          <w:rFonts w:ascii="Times New Roman" w:hAnsi="Times New Roman"/>
          <w:b/>
          <w:color w:val="3B3F42"/>
          <w:sz w:val="20"/>
        </w:rPr>
        <w:t>modular</w:t>
      </w:r>
      <w:r>
        <w:rPr>
          <w:rFonts w:ascii="Times New Roman" w:hAnsi="Times New Roman"/>
          <w:b/>
          <w:color w:val="3B3F42"/>
          <w:spacing w:val="-9"/>
          <w:sz w:val="20"/>
        </w:rPr>
        <w:t xml:space="preserve"> </w:t>
      </w:r>
      <w:r>
        <w:rPr>
          <w:rFonts w:ascii="Times New Roman" w:hAnsi="Times New Roman"/>
          <w:b/>
          <w:color w:val="3B3F42"/>
          <w:spacing w:val="-2"/>
          <w:sz w:val="20"/>
        </w:rPr>
        <w:t>construction.</w:t>
      </w:r>
    </w:p>
    <w:p w:rsidR="00107CE7" w:rsidRDefault="00107CE7">
      <w:pPr>
        <w:rPr>
          <w:rFonts w:ascii="Times New Roman" w:hAnsi="Times New Roman"/>
          <w:sz w:val="20"/>
        </w:rPr>
        <w:sectPr w:rsidR="00107CE7">
          <w:pgSz w:w="12240" w:h="15840"/>
          <w:pgMar w:top="1740" w:right="420" w:bottom="1140" w:left="1620" w:header="0" w:footer="954" w:gutter="0"/>
          <w:cols w:space="720"/>
        </w:sectPr>
      </w:pPr>
    </w:p>
    <w:p w:rsidR="00107CE7" w:rsidRDefault="00096CB8">
      <w:pPr>
        <w:spacing w:before="69"/>
        <w:ind w:left="251"/>
        <w:rPr>
          <w:rFonts w:ascii="Times New Roman"/>
          <w:b/>
          <w:sz w:val="20"/>
        </w:rPr>
      </w:pPr>
      <w:proofErr w:type="gramStart"/>
      <w:r>
        <w:rPr>
          <w:rFonts w:ascii="Times New Roman"/>
          <w:b/>
          <w:color w:val="3B3F42"/>
          <w:spacing w:val="-2"/>
          <w:sz w:val="20"/>
        </w:rPr>
        <w:lastRenderedPageBreak/>
        <w:t>Classification</w:t>
      </w:r>
      <w:r>
        <w:rPr>
          <w:rFonts w:ascii="Times New Roman"/>
          <w:b/>
          <w:color w:val="3B3F42"/>
          <w:spacing w:val="5"/>
          <w:sz w:val="20"/>
        </w:rPr>
        <w:t xml:space="preserve"> </w:t>
      </w:r>
      <w:r>
        <w:rPr>
          <w:rFonts w:ascii="Times New Roman"/>
          <w:b/>
          <w:color w:val="3B3F42"/>
          <w:spacing w:val="-10"/>
          <w:sz w:val="20"/>
        </w:rPr>
        <w:t>:</w:t>
      </w:r>
      <w:proofErr w:type="gramEnd"/>
    </w:p>
    <w:p w:rsidR="00107CE7" w:rsidRDefault="00096CB8">
      <w:pPr>
        <w:spacing w:before="166" w:line="410" w:lineRule="auto"/>
        <w:ind w:left="251" w:right="2772"/>
        <w:rPr>
          <w:rFonts w:ascii="Times New Roman"/>
          <w:b/>
          <w:sz w:val="20"/>
        </w:rPr>
      </w:pPr>
      <w:r>
        <w:rPr>
          <w:rFonts w:ascii="Times New Roman"/>
          <w:b/>
          <w:color w:val="3B3F42"/>
          <w:sz w:val="20"/>
        </w:rPr>
        <w:t>The</w:t>
      </w:r>
      <w:r>
        <w:rPr>
          <w:rFonts w:ascii="Times New Roman"/>
          <w:b/>
          <w:color w:val="3B3F42"/>
          <w:spacing w:val="-13"/>
          <w:sz w:val="20"/>
        </w:rPr>
        <w:t xml:space="preserve"> </w:t>
      </w:r>
      <w:r>
        <w:rPr>
          <w:rFonts w:ascii="Times New Roman"/>
          <w:b/>
          <w:color w:val="3B3F42"/>
          <w:sz w:val="20"/>
        </w:rPr>
        <w:t>Prefabrication</w:t>
      </w:r>
      <w:r>
        <w:rPr>
          <w:rFonts w:ascii="Times New Roman"/>
          <w:b/>
          <w:color w:val="3B3F42"/>
          <w:spacing w:val="-7"/>
          <w:sz w:val="20"/>
        </w:rPr>
        <w:t xml:space="preserve"> </w:t>
      </w:r>
      <w:r>
        <w:rPr>
          <w:rFonts w:ascii="Times New Roman"/>
          <w:b/>
          <w:color w:val="3B3F42"/>
          <w:sz w:val="20"/>
        </w:rPr>
        <w:t>is</w:t>
      </w:r>
      <w:r>
        <w:rPr>
          <w:rFonts w:ascii="Times New Roman"/>
          <w:b/>
          <w:color w:val="3B3F42"/>
          <w:spacing w:val="-9"/>
          <w:sz w:val="20"/>
        </w:rPr>
        <w:t xml:space="preserve"> </w:t>
      </w:r>
      <w:r>
        <w:rPr>
          <w:rFonts w:ascii="Times New Roman"/>
          <w:b/>
          <w:color w:val="3B3F42"/>
          <w:sz w:val="20"/>
        </w:rPr>
        <w:t>classified</w:t>
      </w:r>
      <w:r>
        <w:rPr>
          <w:rFonts w:ascii="Times New Roman"/>
          <w:b/>
          <w:color w:val="3B3F42"/>
          <w:spacing w:val="-13"/>
          <w:sz w:val="20"/>
        </w:rPr>
        <w:t xml:space="preserve"> </w:t>
      </w:r>
      <w:r>
        <w:rPr>
          <w:rFonts w:ascii="Times New Roman"/>
          <w:b/>
          <w:color w:val="3B3F42"/>
          <w:sz w:val="20"/>
        </w:rPr>
        <w:t>as</w:t>
      </w:r>
      <w:r>
        <w:rPr>
          <w:rFonts w:ascii="Times New Roman"/>
          <w:b/>
          <w:color w:val="3B3F42"/>
          <w:spacing w:val="-12"/>
          <w:sz w:val="20"/>
        </w:rPr>
        <w:t xml:space="preserve"> </w:t>
      </w:r>
      <w:r>
        <w:rPr>
          <w:rFonts w:ascii="Times New Roman"/>
          <w:b/>
          <w:color w:val="3B3F42"/>
          <w:sz w:val="20"/>
        </w:rPr>
        <w:t>follow</w:t>
      </w:r>
      <w:r>
        <w:rPr>
          <w:rFonts w:ascii="Times New Roman"/>
          <w:b/>
          <w:color w:val="3B3F42"/>
          <w:spacing w:val="-10"/>
          <w:sz w:val="20"/>
        </w:rPr>
        <w:t xml:space="preserve"> </w:t>
      </w:r>
      <w:r>
        <w:rPr>
          <w:rFonts w:ascii="Times New Roman"/>
          <w:b/>
          <w:color w:val="3B3F42"/>
          <w:sz w:val="20"/>
        </w:rPr>
        <w:t>from</w:t>
      </w:r>
      <w:r>
        <w:rPr>
          <w:rFonts w:ascii="Times New Roman"/>
          <w:b/>
          <w:color w:val="3B3F42"/>
          <w:spacing w:val="-13"/>
          <w:sz w:val="20"/>
        </w:rPr>
        <w:t xml:space="preserve"> </w:t>
      </w:r>
      <w:r>
        <w:rPr>
          <w:rFonts w:ascii="Times New Roman"/>
          <w:b/>
          <w:color w:val="3B3F42"/>
          <w:sz w:val="20"/>
        </w:rPr>
        <w:t>the</w:t>
      </w:r>
      <w:r>
        <w:rPr>
          <w:rFonts w:ascii="Times New Roman"/>
          <w:b/>
          <w:color w:val="3B3F42"/>
          <w:spacing w:val="-9"/>
          <w:sz w:val="20"/>
        </w:rPr>
        <w:t xml:space="preserve"> </w:t>
      </w:r>
      <w:r>
        <w:rPr>
          <w:rFonts w:ascii="Times New Roman"/>
          <w:b/>
          <w:color w:val="3B3F42"/>
          <w:sz w:val="20"/>
        </w:rPr>
        <w:t>view</w:t>
      </w:r>
      <w:r>
        <w:rPr>
          <w:rFonts w:ascii="Times New Roman"/>
          <w:b/>
          <w:color w:val="3B3F42"/>
          <w:spacing w:val="-9"/>
          <w:sz w:val="20"/>
        </w:rPr>
        <w:t xml:space="preserve"> </w:t>
      </w:r>
      <w:r>
        <w:rPr>
          <w:rFonts w:ascii="Times New Roman"/>
          <w:b/>
          <w:color w:val="3B3F42"/>
          <w:sz w:val="20"/>
        </w:rPr>
        <w:t>of</w:t>
      </w:r>
      <w:r>
        <w:rPr>
          <w:rFonts w:ascii="Times New Roman"/>
          <w:b/>
          <w:color w:val="3B3F42"/>
          <w:spacing w:val="-10"/>
          <w:sz w:val="20"/>
        </w:rPr>
        <w:t xml:space="preserve"> </w:t>
      </w:r>
      <w:r>
        <w:rPr>
          <w:rFonts w:ascii="Times New Roman"/>
          <w:b/>
          <w:color w:val="3B3F42"/>
          <w:sz w:val="20"/>
        </w:rPr>
        <w:t>degree</w:t>
      </w:r>
      <w:r>
        <w:rPr>
          <w:rFonts w:ascii="Times New Roman"/>
          <w:b/>
          <w:color w:val="3B3F42"/>
          <w:spacing w:val="-13"/>
          <w:sz w:val="20"/>
        </w:rPr>
        <w:t xml:space="preserve"> </w:t>
      </w:r>
      <w:r>
        <w:rPr>
          <w:rFonts w:ascii="Times New Roman"/>
          <w:b/>
          <w:color w:val="3B3F42"/>
          <w:sz w:val="20"/>
        </w:rPr>
        <w:t>of</w:t>
      </w:r>
      <w:r>
        <w:rPr>
          <w:rFonts w:ascii="Times New Roman"/>
          <w:b/>
          <w:color w:val="3B3F42"/>
          <w:spacing w:val="-7"/>
          <w:sz w:val="20"/>
        </w:rPr>
        <w:t xml:space="preserve"> </w:t>
      </w:r>
      <w:proofErr w:type="gramStart"/>
      <w:r>
        <w:rPr>
          <w:rFonts w:ascii="Times New Roman"/>
          <w:b/>
          <w:color w:val="3B3F42"/>
          <w:sz w:val="20"/>
        </w:rPr>
        <w:t>Precast</w:t>
      </w:r>
      <w:proofErr w:type="gramEnd"/>
      <w:r>
        <w:rPr>
          <w:rFonts w:ascii="Times New Roman"/>
          <w:b/>
          <w:color w:val="3B3F42"/>
          <w:sz w:val="20"/>
        </w:rPr>
        <w:t xml:space="preserve"> </w:t>
      </w:r>
      <w:r>
        <w:rPr>
          <w:rFonts w:ascii="Times New Roman"/>
          <w:b/>
          <w:color w:val="3B3F42"/>
          <w:spacing w:val="-2"/>
          <w:sz w:val="20"/>
        </w:rPr>
        <w:t>construction.</w:t>
      </w:r>
    </w:p>
    <w:p w:rsidR="00107CE7" w:rsidRDefault="00096CB8">
      <w:pPr>
        <w:pStyle w:val="ListParagraph"/>
        <w:numPr>
          <w:ilvl w:val="0"/>
          <w:numId w:val="13"/>
        </w:numPr>
        <w:tabs>
          <w:tab w:val="left" w:pos="447"/>
        </w:tabs>
        <w:spacing w:before="5"/>
        <w:ind w:left="447" w:hanging="196"/>
        <w:rPr>
          <w:rFonts w:ascii="Times New Roman"/>
          <w:b/>
          <w:sz w:val="20"/>
        </w:rPr>
      </w:pPr>
      <w:r>
        <w:rPr>
          <w:rFonts w:ascii="Times New Roman"/>
          <w:b/>
          <w:color w:val="3B3F42"/>
          <w:sz w:val="20"/>
        </w:rPr>
        <w:t>Small</w:t>
      </w:r>
      <w:r>
        <w:rPr>
          <w:rFonts w:ascii="Times New Roman"/>
          <w:b/>
          <w:color w:val="3B3F42"/>
          <w:spacing w:val="-9"/>
          <w:sz w:val="20"/>
        </w:rPr>
        <w:t xml:space="preserve"> </w:t>
      </w:r>
      <w:r>
        <w:rPr>
          <w:rFonts w:ascii="Times New Roman"/>
          <w:b/>
          <w:color w:val="3B3F42"/>
          <w:spacing w:val="-2"/>
          <w:sz w:val="20"/>
        </w:rPr>
        <w:t>prefabrication</w:t>
      </w:r>
    </w:p>
    <w:p w:rsidR="00107CE7" w:rsidRDefault="00096CB8">
      <w:pPr>
        <w:pStyle w:val="ListParagraph"/>
        <w:numPr>
          <w:ilvl w:val="0"/>
          <w:numId w:val="13"/>
        </w:numPr>
        <w:tabs>
          <w:tab w:val="left" w:pos="445"/>
        </w:tabs>
        <w:spacing w:before="164"/>
        <w:ind w:left="445" w:hanging="194"/>
        <w:rPr>
          <w:rFonts w:ascii="Times New Roman"/>
          <w:b/>
          <w:sz w:val="20"/>
        </w:rPr>
      </w:pPr>
      <w:r>
        <w:rPr>
          <w:rFonts w:ascii="Times New Roman"/>
          <w:b/>
          <w:color w:val="3B3F42"/>
          <w:sz w:val="20"/>
        </w:rPr>
        <w:t>Medium</w:t>
      </w:r>
      <w:r>
        <w:rPr>
          <w:rFonts w:ascii="Times New Roman"/>
          <w:b/>
          <w:color w:val="3B3F42"/>
          <w:spacing w:val="-13"/>
          <w:sz w:val="20"/>
        </w:rPr>
        <w:t xml:space="preserve"> </w:t>
      </w:r>
      <w:r>
        <w:rPr>
          <w:rFonts w:ascii="Times New Roman"/>
          <w:b/>
          <w:color w:val="3B3F42"/>
          <w:spacing w:val="-2"/>
          <w:sz w:val="20"/>
        </w:rPr>
        <w:t>Prefabrication</w:t>
      </w:r>
    </w:p>
    <w:p w:rsidR="00107CE7" w:rsidRDefault="00096CB8">
      <w:pPr>
        <w:pStyle w:val="ListParagraph"/>
        <w:numPr>
          <w:ilvl w:val="0"/>
          <w:numId w:val="13"/>
        </w:numPr>
        <w:tabs>
          <w:tab w:val="left" w:pos="447"/>
        </w:tabs>
        <w:spacing w:before="166"/>
        <w:ind w:left="447" w:hanging="196"/>
        <w:rPr>
          <w:rFonts w:ascii="Times New Roman"/>
          <w:b/>
          <w:sz w:val="20"/>
        </w:rPr>
      </w:pPr>
      <w:r>
        <w:rPr>
          <w:rFonts w:ascii="Times New Roman"/>
          <w:b/>
          <w:color w:val="3B3F42"/>
          <w:sz w:val="20"/>
        </w:rPr>
        <w:t>Large</w:t>
      </w:r>
      <w:r>
        <w:rPr>
          <w:rFonts w:ascii="Times New Roman"/>
          <w:b/>
          <w:color w:val="3B3F42"/>
          <w:spacing w:val="-12"/>
          <w:sz w:val="20"/>
        </w:rPr>
        <w:t xml:space="preserve"> </w:t>
      </w:r>
      <w:r>
        <w:rPr>
          <w:rFonts w:ascii="Times New Roman"/>
          <w:b/>
          <w:color w:val="3B3F42"/>
          <w:spacing w:val="-2"/>
          <w:sz w:val="20"/>
        </w:rPr>
        <w:t>Prefabrication</w:t>
      </w:r>
    </w:p>
    <w:p w:rsidR="00107CE7" w:rsidRDefault="00096CB8">
      <w:pPr>
        <w:pStyle w:val="ListParagraph"/>
        <w:numPr>
          <w:ilvl w:val="0"/>
          <w:numId w:val="13"/>
        </w:numPr>
        <w:tabs>
          <w:tab w:val="left" w:pos="447"/>
        </w:tabs>
        <w:spacing w:before="164"/>
        <w:ind w:left="447" w:hanging="196"/>
        <w:rPr>
          <w:rFonts w:ascii="Times New Roman"/>
          <w:b/>
          <w:sz w:val="20"/>
        </w:rPr>
      </w:pPr>
      <w:r>
        <w:rPr>
          <w:rFonts w:ascii="Times New Roman"/>
          <w:b/>
          <w:color w:val="3B3F42"/>
          <w:sz w:val="20"/>
        </w:rPr>
        <w:t>Cast</w:t>
      </w:r>
      <w:r>
        <w:rPr>
          <w:rFonts w:ascii="Times New Roman"/>
          <w:b/>
          <w:color w:val="3B3F42"/>
          <w:spacing w:val="-6"/>
          <w:sz w:val="20"/>
        </w:rPr>
        <w:t xml:space="preserve"> </w:t>
      </w:r>
      <w:r>
        <w:rPr>
          <w:rFonts w:ascii="Times New Roman"/>
          <w:b/>
          <w:color w:val="3B3F42"/>
          <w:sz w:val="20"/>
        </w:rPr>
        <w:t>in</w:t>
      </w:r>
      <w:r>
        <w:rPr>
          <w:rFonts w:ascii="Times New Roman"/>
          <w:b/>
          <w:color w:val="3B3F42"/>
          <w:spacing w:val="-7"/>
          <w:sz w:val="20"/>
        </w:rPr>
        <w:t xml:space="preserve"> </w:t>
      </w:r>
      <w:r>
        <w:rPr>
          <w:rFonts w:ascii="Times New Roman"/>
          <w:b/>
          <w:color w:val="3B3F42"/>
          <w:sz w:val="20"/>
        </w:rPr>
        <w:t>Site</w:t>
      </w:r>
      <w:r>
        <w:rPr>
          <w:rFonts w:ascii="Times New Roman"/>
          <w:b/>
          <w:color w:val="3B3F42"/>
          <w:spacing w:val="-3"/>
          <w:sz w:val="20"/>
        </w:rPr>
        <w:t xml:space="preserve"> </w:t>
      </w:r>
      <w:r>
        <w:rPr>
          <w:rFonts w:ascii="Times New Roman"/>
          <w:b/>
          <w:color w:val="3B3F42"/>
          <w:spacing w:val="-2"/>
          <w:sz w:val="20"/>
        </w:rPr>
        <w:t>Prefabrication</w:t>
      </w:r>
    </w:p>
    <w:p w:rsidR="00107CE7" w:rsidRDefault="00096CB8">
      <w:pPr>
        <w:pStyle w:val="ListParagraph"/>
        <w:numPr>
          <w:ilvl w:val="0"/>
          <w:numId w:val="13"/>
        </w:numPr>
        <w:tabs>
          <w:tab w:val="left" w:pos="447"/>
        </w:tabs>
        <w:spacing w:before="168"/>
        <w:ind w:left="447" w:hanging="196"/>
        <w:rPr>
          <w:rFonts w:ascii="Times New Roman"/>
          <w:b/>
          <w:sz w:val="20"/>
        </w:rPr>
      </w:pPr>
      <w:r>
        <w:rPr>
          <w:rFonts w:ascii="Times New Roman"/>
          <w:b/>
          <w:color w:val="3B3F42"/>
          <w:sz w:val="20"/>
        </w:rPr>
        <w:t>Off-Site</w:t>
      </w:r>
      <w:r>
        <w:rPr>
          <w:rFonts w:ascii="Times New Roman"/>
          <w:b/>
          <w:color w:val="3B3F42"/>
          <w:spacing w:val="-11"/>
          <w:sz w:val="20"/>
        </w:rPr>
        <w:t xml:space="preserve"> </w:t>
      </w:r>
      <w:r>
        <w:rPr>
          <w:rFonts w:ascii="Times New Roman"/>
          <w:b/>
          <w:color w:val="3B3F42"/>
          <w:sz w:val="20"/>
        </w:rPr>
        <w:t>(or)</w:t>
      </w:r>
      <w:r>
        <w:rPr>
          <w:rFonts w:ascii="Times New Roman"/>
          <w:b/>
          <w:color w:val="3B3F42"/>
          <w:spacing w:val="-10"/>
          <w:sz w:val="20"/>
        </w:rPr>
        <w:t xml:space="preserve"> </w:t>
      </w:r>
      <w:r>
        <w:rPr>
          <w:rFonts w:ascii="Times New Roman"/>
          <w:b/>
          <w:color w:val="3B3F42"/>
          <w:sz w:val="20"/>
        </w:rPr>
        <w:t>factory</w:t>
      </w:r>
      <w:r>
        <w:rPr>
          <w:rFonts w:ascii="Times New Roman"/>
          <w:b/>
          <w:color w:val="3B3F42"/>
          <w:spacing w:val="-10"/>
          <w:sz w:val="20"/>
        </w:rPr>
        <w:t xml:space="preserve"> </w:t>
      </w:r>
      <w:r>
        <w:rPr>
          <w:rFonts w:ascii="Times New Roman"/>
          <w:b/>
          <w:color w:val="3B3F42"/>
          <w:spacing w:val="-2"/>
          <w:sz w:val="20"/>
        </w:rPr>
        <w:t>Prefabrication</w:t>
      </w:r>
    </w:p>
    <w:p w:rsidR="00107CE7" w:rsidRDefault="00096CB8">
      <w:pPr>
        <w:pStyle w:val="ListParagraph"/>
        <w:numPr>
          <w:ilvl w:val="0"/>
          <w:numId w:val="13"/>
        </w:numPr>
        <w:tabs>
          <w:tab w:val="left" w:pos="447"/>
        </w:tabs>
        <w:spacing w:before="164"/>
        <w:ind w:left="447" w:hanging="196"/>
        <w:rPr>
          <w:rFonts w:ascii="Times New Roman"/>
          <w:b/>
          <w:sz w:val="20"/>
        </w:rPr>
      </w:pPr>
      <w:r>
        <w:rPr>
          <w:rFonts w:ascii="Times New Roman"/>
          <w:b/>
          <w:color w:val="3B3F42"/>
          <w:sz w:val="20"/>
        </w:rPr>
        <w:t>Open</w:t>
      </w:r>
      <w:r>
        <w:rPr>
          <w:rFonts w:ascii="Times New Roman"/>
          <w:b/>
          <w:color w:val="3B3F42"/>
          <w:spacing w:val="-8"/>
          <w:sz w:val="20"/>
        </w:rPr>
        <w:t xml:space="preserve"> </w:t>
      </w:r>
      <w:r>
        <w:rPr>
          <w:rFonts w:ascii="Times New Roman"/>
          <w:b/>
          <w:color w:val="3B3F42"/>
          <w:sz w:val="20"/>
        </w:rPr>
        <w:t>system</w:t>
      </w:r>
      <w:r>
        <w:rPr>
          <w:rFonts w:ascii="Times New Roman"/>
          <w:b/>
          <w:color w:val="3B3F42"/>
          <w:spacing w:val="-10"/>
          <w:sz w:val="20"/>
        </w:rPr>
        <w:t xml:space="preserve"> </w:t>
      </w:r>
      <w:r>
        <w:rPr>
          <w:rFonts w:ascii="Times New Roman"/>
          <w:b/>
          <w:color w:val="3B3F42"/>
          <w:sz w:val="20"/>
        </w:rPr>
        <w:t>of</w:t>
      </w:r>
      <w:r>
        <w:rPr>
          <w:rFonts w:ascii="Times New Roman"/>
          <w:b/>
          <w:color w:val="3B3F42"/>
          <w:spacing w:val="-6"/>
          <w:sz w:val="20"/>
        </w:rPr>
        <w:t xml:space="preserve"> </w:t>
      </w:r>
      <w:r>
        <w:rPr>
          <w:rFonts w:ascii="Times New Roman"/>
          <w:b/>
          <w:color w:val="3B3F42"/>
          <w:spacing w:val="-2"/>
          <w:sz w:val="20"/>
        </w:rPr>
        <w:t>prefabrication</w:t>
      </w:r>
    </w:p>
    <w:p w:rsidR="00107CE7" w:rsidRDefault="00096CB8">
      <w:pPr>
        <w:pStyle w:val="ListParagraph"/>
        <w:numPr>
          <w:ilvl w:val="0"/>
          <w:numId w:val="13"/>
        </w:numPr>
        <w:tabs>
          <w:tab w:val="left" w:pos="447"/>
        </w:tabs>
        <w:spacing w:before="166"/>
        <w:ind w:left="447" w:hanging="196"/>
        <w:rPr>
          <w:rFonts w:ascii="Times New Roman"/>
          <w:b/>
          <w:sz w:val="20"/>
        </w:rPr>
      </w:pPr>
      <w:r>
        <w:rPr>
          <w:rFonts w:ascii="Times New Roman"/>
          <w:b/>
          <w:color w:val="3B3F42"/>
          <w:sz w:val="20"/>
        </w:rPr>
        <w:t>Closed</w:t>
      </w:r>
      <w:r>
        <w:rPr>
          <w:rFonts w:ascii="Times New Roman"/>
          <w:b/>
          <w:color w:val="3B3F42"/>
          <w:spacing w:val="-10"/>
          <w:sz w:val="20"/>
        </w:rPr>
        <w:t xml:space="preserve"> </w:t>
      </w:r>
      <w:r>
        <w:rPr>
          <w:rFonts w:ascii="Times New Roman"/>
          <w:b/>
          <w:color w:val="3B3F42"/>
          <w:sz w:val="20"/>
        </w:rPr>
        <w:t>system</w:t>
      </w:r>
      <w:r>
        <w:rPr>
          <w:rFonts w:ascii="Times New Roman"/>
          <w:b/>
          <w:color w:val="3B3F42"/>
          <w:spacing w:val="-10"/>
          <w:sz w:val="20"/>
        </w:rPr>
        <w:t xml:space="preserve"> </w:t>
      </w:r>
      <w:r>
        <w:rPr>
          <w:rFonts w:ascii="Times New Roman"/>
          <w:b/>
          <w:color w:val="3B3F42"/>
          <w:sz w:val="20"/>
        </w:rPr>
        <w:t>of</w:t>
      </w:r>
      <w:r>
        <w:rPr>
          <w:rFonts w:ascii="Times New Roman"/>
          <w:b/>
          <w:color w:val="3B3F42"/>
          <w:spacing w:val="-8"/>
          <w:sz w:val="20"/>
        </w:rPr>
        <w:t xml:space="preserve"> </w:t>
      </w:r>
      <w:r>
        <w:rPr>
          <w:rFonts w:ascii="Times New Roman"/>
          <w:b/>
          <w:color w:val="3B3F42"/>
          <w:spacing w:val="-2"/>
          <w:sz w:val="20"/>
        </w:rPr>
        <w:t>prefabrication</w:t>
      </w:r>
    </w:p>
    <w:p w:rsidR="00107CE7" w:rsidRDefault="00096CB8">
      <w:pPr>
        <w:pStyle w:val="ListParagraph"/>
        <w:numPr>
          <w:ilvl w:val="0"/>
          <w:numId w:val="13"/>
        </w:numPr>
        <w:tabs>
          <w:tab w:val="left" w:pos="447"/>
        </w:tabs>
        <w:spacing w:before="163"/>
        <w:ind w:left="447" w:hanging="196"/>
        <w:rPr>
          <w:rFonts w:ascii="Times New Roman"/>
          <w:b/>
          <w:sz w:val="20"/>
        </w:rPr>
      </w:pPr>
      <w:r>
        <w:rPr>
          <w:rFonts w:ascii="Times New Roman"/>
          <w:b/>
          <w:color w:val="3B3F42"/>
          <w:sz w:val="20"/>
        </w:rPr>
        <w:t>Partial</w:t>
      </w:r>
      <w:r>
        <w:rPr>
          <w:rFonts w:ascii="Times New Roman"/>
          <w:b/>
          <w:color w:val="3B3F42"/>
          <w:spacing w:val="-11"/>
          <w:sz w:val="20"/>
        </w:rPr>
        <w:t xml:space="preserve"> </w:t>
      </w:r>
      <w:r>
        <w:rPr>
          <w:rFonts w:ascii="Times New Roman"/>
          <w:b/>
          <w:color w:val="3B3F42"/>
          <w:spacing w:val="-2"/>
          <w:sz w:val="20"/>
        </w:rPr>
        <w:t>prefabrication</w:t>
      </w:r>
    </w:p>
    <w:p w:rsidR="00107CE7" w:rsidRDefault="00096CB8">
      <w:pPr>
        <w:pStyle w:val="ListParagraph"/>
        <w:numPr>
          <w:ilvl w:val="0"/>
          <w:numId w:val="13"/>
        </w:numPr>
        <w:tabs>
          <w:tab w:val="left" w:pos="447"/>
        </w:tabs>
        <w:spacing w:before="166"/>
        <w:ind w:left="447" w:hanging="196"/>
        <w:rPr>
          <w:rFonts w:ascii="Times New Roman"/>
          <w:b/>
          <w:sz w:val="20"/>
        </w:rPr>
      </w:pPr>
      <w:r>
        <w:rPr>
          <w:rFonts w:ascii="Times New Roman"/>
          <w:b/>
          <w:color w:val="3B3F42"/>
          <w:spacing w:val="-2"/>
          <w:sz w:val="20"/>
        </w:rPr>
        <w:t>Total</w:t>
      </w:r>
      <w:r>
        <w:rPr>
          <w:rFonts w:ascii="Times New Roman"/>
          <w:b/>
          <w:color w:val="3B3F42"/>
          <w:spacing w:val="-3"/>
          <w:sz w:val="20"/>
        </w:rPr>
        <w:t xml:space="preserve"> </w:t>
      </w:r>
      <w:r>
        <w:rPr>
          <w:rFonts w:ascii="Times New Roman"/>
          <w:b/>
          <w:color w:val="3B3F42"/>
          <w:spacing w:val="-2"/>
          <w:sz w:val="20"/>
        </w:rPr>
        <w:t>prefabrication</w:t>
      </w:r>
    </w:p>
    <w:p w:rsidR="00107CE7" w:rsidRDefault="00096CB8">
      <w:pPr>
        <w:pStyle w:val="ListParagraph"/>
        <w:numPr>
          <w:ilvl w:val="1"/>
          <w:numId w:val="13"/>
        </w:numPr>
        <w:tabs>
          <w:tab w:val="left" w:pos="497"/>
        </w:tabs>
        <w:spacing w:before="170"/>
        <w:ind w:left="497" w:hanging="246"/>
        <w:rPr>
          <w:rFonts w:ascii="Times New Roman" w:hAnsi="Times New Roman"/>
          <w:b/>
          <w:sz w:val="20"/>
        </w:rPr>
      </w:pPr>
      <w:r>
        <w:rPr>
          <w:rFonts w:ascii="Times New Roman" w:hAnsi="Times New Roman"/>
          <w:b/>
          <w:color w:val="3B3F42"/>
          <w:spacing w:val="-2"/>
          <w:sz w:val="20"/>
        </w:rPr>
        <w:t>Small</w:t>
      </w:r>
      <w:r>
        <w:rPr>
          <w:rFonts w:ascii="Times New Roman" w:hAnsi="Times New Roman"/>
          <w:b/>
          <w:color w:val="3B3F42"/>
          <w:spacing w:val="2"/>
          <w:sz w:val="20"/>
        </w:rPr>
        <w:t xml:space="preserve"> </w:t>
      </w:r>
      <w:r>
        <w:rPr>
          <w:rFonts w:ascii="Times New Roman" w:hAnsi="Times New Roman"/>
          <w:b/>
          <w:color w:val="3B3F42"/>
          <w:spacing w:val="-2"/>
          <w:sz w:val="20"/>
        </w:rPr>
        <w:t>Prefabrication</w:t>
      </w:r>
      <w:r>
        <w:rPr>
          <w:rFonts w:ascii="Times New Roman" w:hAnsi="Times New Roman"/>
          <w:b/>
          <w:color w:val="3B3F42"/>
          <w:spacing w:val="3"/>
          <w:sz w:val="20"/>
        </w:rPr>
        <w:t xml:space="preserve"> </w:t>
      </w:r>
      <w:r>
        <w:rPr>
          <w:rFonts w:ascii="Times New Roman" w:hAnsi="Times New Roman"/>
          <w:b/>
          <w:color w:val="3B3F42"/>
          <w:spacing w:val="-10"/>
          <w:sz w:val="20"/>
        </w:rPr>
        <w:t>:</w:t>
      </w:r>
    </w:p>
    <w:p w:rsidR="00107CE7" w:rsidRDefault="00107CE7">
      <w:pPr>
        <w:pStyle w:val="BodyText"/>
        <w:rPr>
          <w:rFonts w:ascii="Times New Roman"/>
          <w:b/>
          <w:sz w:val="20"/>
        </w:rPr>
      </w:pPr>
    </w:p>
    <w:p w:rsidR="00107CE7" w:rsidRDefault="00107CE7">
      <w:pPr>
        <w:pStyle w:val="BodyText"/>
        <w:spacing w:before="101"/>
        <w:rPr>
          <w:rFonts w:ascii="Times New Roman"/>
          <w:b/>
          <w:sz w:val="20"/>
        </w:rPr>
      </w:pPr>
    </w:p>
    <w:p w:rsidR="00107CE7" w:rsidRDefault="00096CB8">
      <w:pPr>
        <w:spacing w:line="256" w:lineRule="auto"/>
        <w:ind w:left="251" w:right="1464"/>
        <w:jc w:val="both"/>
        <w:rPr>
          <w:rFonts w:ascii="Times New Roman"/>
          <w:b/>
          <w:sz w:val="20"/>
        </w:rPr>
      </w:pPr>
      <w:r>
        <w:rPr>
          <w:rFonts w:ascii="Times New Roman"/>
          <w:b/>
          <w:color w:val="3B3F42"/>
          <w:sz w:val="20"/>
        </w:rPr>
        <w:t xml:space="preserve">The first 3 types are mainly classified according to their degree of precast Elements using in that construction for </w:t>
      </w:r>
      <w:proofErr w:type="spellStart"/>
      <w:r>
        <w:rPr>
          <w:rFonts w:ascii="Times New Roman"/>
          <w:b/>
          <w:color w:val="3B3F42"/>
          <w:sz w:val="20"/>
        </w:rPr>
        <w:t>eg</w:t>
      </w:r>
      <w:proofErr w:type="spellEnd"/>
      <w:r>
        <w:rPr>
          <w:rFonts w:ascii="Times New Roman"/>
          <w:b/>
          <w:color w:val="3B3F42"/>
          <w:sz w:val="20"/>
        </w:rPr>
        <w:t>.</w:t>
      </w:r>
      <w:proofErr w:type="gramStart"/>
      <w:r>
        <w:rPr>
          <w:rFonts w:ascii="Times New Roman"/>
          <w:b/>
          <w:color w:val="3B3F42"/>
          <w:sz w:val="20"/>
        </w:rPr>
        <w:t>:brick</w:t>
      </w:r>
      <w:proofErr w:type="gramEnd"/>
      <w:r>
        <w:rPr>
          <w:rFonts w:ascii="Times New Roman"/>
          <w:b/>
          <w:color w:val="3B3F42"/>
          <w:sz w:val="20"/>
        </w:rPr>
        <w:t xml:space="preserve"> is a small unit precast and used in building.</w:t>
      </w:r>
    </w:p>
    <w:p w:rsidR="00107CE7" w:rsidRDefault="00096CB8">
      <w:pPr>
        <w:spacing w:before="149" w:line="256" w:lineRule="auto"/>
        <w:ind w:left="251" w:right="1462"/>
        <w:jc w:val="both"/>
        <w:rPr>
          <w:rFonts w:ascii="Times New Roman"/>
          <w:b/>
          <w:sz w:val="20"/>
        </w:rPr>
      </w:pPr>
      <w:r>
        <w:rPr>
          <w:rFonts w:ascii="Times New Roman"/>
          <w:b/>
          <w:color w:val="3B3F42"/>
          <w:sz w:val="20"/>
        </w:rPr>
        <w:t xml:space="preserve">This is called as small prefabrication. That the degree of precast element is very low. Medium </w:t>
      </w:r>
      <w:proofErr w:type="gramStart"/>
      <w:r>
        <w:rPr>
          <w:rFonts w:ascii="Times New Roman"/>
          <w:b/>
          <w:color w:val="3B3F42"/>
          <w:sz w:val="20"/>
        </w:rPr>
        <w:t>Prefabrication :</w:t>
      </w:r>
      <w:proofErr w:type="gramEnd"/>
    </w:p>
    <w:p w:rsidR="00107CE7" w:rsidRDefault="00096CB8">
      <w:pPr>
        <w:spacing w:before="148" w:line="254" w:lineRule="auto"/>
        <w:ind w:left="251" w:right="1462"/>
        <w:jc w:val="both"/>
        <w:rPr>
          <w:rFonts w:ascii="Times New Roman"/>
          <w:b/>
          <w:sz w:val="20"/>
        </w:rPr>
      </w:pPr>
      <w:r>
        <w:rPr>
          <w:rFonts w:ascii="Times New Roman"/>
          <w:b/>
          <w:color w:val="3B3F42"/>
          <w:sz w:val="20"/>
        </w:rPr>
        <w:t xml:space="preserve">Suppose the roofing systems and horizontal members are provided with pretested elements those construction are known as medium prefabricated construction here </w:t>
      </w:r>
      <w:proofErr w:type="spellStart"/>
      <w:proofErr w:type="gramStart"/>
      <w:r>
        <w:rPr>
          <w:rFonts w:ascii="Times New Roman"/>
          <w:b/>
          <w:color w:val="3B3F42"/>
          <w:sz w:val="20"/>
        </w:rPr>
        <w:t>th</w:t>
      </w:r>
      <w:proofErr w:type="spellEnd"/>
      <w:proofErr w:type="gramEnd"/>
      <w:r>
        <w:rPr>
          <w:rFonts w:ascii="Times New Roman"/>
          <w:b/>
          <w:color w:val="3B3F42"/>
          <w:sz w:val="20"/>
        </w:rPr>
        <w:t xml:space="preserve"> degree of precast elements are moderate.</w:t>
      </w:r>
    </w:p>
    <w:p w:rsidR="00107CE7" w:rsidRDefault="00096CB8">
      <w:pPr>
        <w:pStyle w:val="ListParagraph"/>
        <w:numPr>
          <w:ilvl w:val="1"/>
          <w:numId w:val="13"/>
        </w:numPr>
        <w:tabs>
          <w:tab w:val="left" w:pos="497"/>
        </w:tabs>
        <w:spacing w:before="156"/>
        <w:ind w:left="497" w:hanging="246"/>
        <w:rPr>
          <w:rFonts w:ascii="Times New Roman" w:hAnsi="Times New Roman"/>
          <w:b/>
          <w:sz w:val="20"/>
        </w:rPr>
      </w:pPr>
      <w:r>
        <w:rPr>
          <w:rFonts w:ascii="Times New Roman" w:hAnsi="Times New Roman"/>
          <w:b/>
          <w:color w:val="3B3F42"/>
          <w:spacing w:val="-2"/>
          <w:sz w:val="20"/>
        </w:rPr>
        <w:t>Large</w:t>
      </w:r>
      <w:r>
        <w:rPr>
          <w:rFonts w:ascii="Times New Roman" w:hAnsi="Times New Roman"/>
          <w:b/>
          <w:color w:val="3B3F42"/>
          <w:spacing w:val="4"/>
          <w:sz w:val="20"/>
        </w:rPr>
        <w:t xml:space="preserve"> </w:t>
      </w:r>
      <w:r>
        <w:rPr>
          <w:rFonts w:ascii="Times New Roman" w:hAnsi="Times New Roman"/>
          <w:b/>
          <w:color w:val="3B3F42"/>
          <w:spacing w:val="-2"/>
          <w:sz w:val="20"/>
        </w:rPr>
        <w:t>Prefabrication</w:t>
      </w:r>
      <w:r>
        <w:rPr>
          <w:rFonts w:ascii="Times New Roman" w:hAnsi="Times New Roman"/>
          <w:b/>
          <w:color w:val="3B3F42"/>
          <w:sz w:val="20"/>
        </w:rPr>
        <w:t xml:space="preserve"> </w:t>
      </w:r>
      <w:r>
        <w:rPr>
          <w:rFonts w:ascii="Times New Roman" w:hAnsi="Times New Roman"/>
          <w:b/>
          <w:color w:val="3B3F42"/>
          <w:spacing w:val="-10"/>
          <w:sz w:val="20"/>
        </w:rPr>
        <w:t>:</w:t>
      </w:r>
    </w:p>
    <w:p w:rsidR="00107CE7" w:rsidRDefault="00107CE7">
      <w:pPr>
        <w:pStyle w:val="BodyText"/>
        <w:rPr>
          <w:rFonts w:ascii="Times New Roman"/>
          <w:b/>
          <w:sz w:val="20"/>
        </w:rPr>
      </w:pPr>
    </w:p>
    <w:p w:rsidR="00107CE7" w:rsidRDefault="00107CE7">
      <w:pPr>
        <w:pStyle w:val="BodyText"/>
        <w:spacing w:before="105"/>
        <w:rPr>
          <w:rFonts w:ascii="Times New Roman"/>
          <w:b/>
          <w:sz w:val="20"/>
        </w:rPr>
      </w:pPr>
    </w:p>
    <w:p w:rsidR="00107CE7" w:rsidRDefault="00096CB8">
      <w:pPr>
        <w:spacing w:before="1" w:line="252" w:lineRule="auto"/>
        <w:ind w:left="251" w:right="1465"/>
        <w:jc w:val="both"/>
        <w:rPr>
          <w:rFonts w:ascii="Times New Roman"/>
          <w:b/>
          <w:sz w:val="20"/>
        </w:rPr>
      </w:pPr>
      <w:r>
        <w:rPr>
          <w:rFonts w:ascii="Times New Roman"/>
          <w:b/>
          <w:color w:val="3B3F42"/>
          <w:sz w:val="20"/>
        </w:rPr>
        <w:t>In</w:t>
      </w:r>
      <w:r>
        <w:rPr>
          <w:rFonts w:ascii="Times New Roman"/>
          <w:b/>
          <w:color w:val="3B3F42"/>
          <w:spacing w:val="-1"/>
          <w:sz w:val="20"/>
        </w:rPr>
        <w:t xml:space="preserve"> </w:t>
      </w:r>
      <w:r>
        <w:rPr>
          <w:rFonts w:ascii="Times New Roman"/>
          <w:b/>
          <w:color w:val="3B3F42"/>
          <w:sz w:val="20"/>
        </w:rPr>
        <w:t>large prefabrication most</w:t>
      </w:r>
      <w:r>
        <w:rPr>
          <w:rFonts w:ascii="Times New Roman"/>
          <w:b/>
          <w:color w:val="3B3F42"/>
          <w:spacing w:val="-3"/>
          <w:sz w:val="20"/>
        </w:rPr>
        <w:t xml:space="preserve"> </w:t>
      </w:r>
      <w:r>
        <w:rPr>
          <w:rFonts w:ascii="Times New Roman"/>
          <w:b/>
          <w:color w:val="3B3F42"/>
          <w:sz w:val="20"/>
        </w:rPr>
        <w:t>of</w:t>
      </w:r>
      <w:r>
        <w:rPr>
          <w:rFonts w:ascii="Times New Roman"/>
          <w:b/>
          <w:color w:val="3B3F42"/>
          <w:spacing w:val="-3"/>
          <w:sz w:val="20"/>
        </w:rPr>
        <w:t xml:space="preserve"> </w:t>
      </w:r>
      <w:r>
        <w:rPr>
          <w:rFonts w:ascii="Times New Roman"/>
          <w:b/>
          <w:color w:val="3B3F42"/>
          <w:sz w:val="20"/>
        </w:rPr>
        <w:t>the</w:t>
      </w:r>
      <w:r>
        <w:rPr>
          <w:rFonts w:ascii="Times New Roman"/>
          <w:b/>
          <w:color w:val="3B3F42"/>
          <w:spacing w:val="-1"/>
          <w:sz w:val="20"/>
        </w:rPr>
        <w:t xml:space="preserve"> </w:t>
      </w:r>
      <w:r>
        <w:rPr>
          <w:rFonts w:ascii="Times New Roman"/>
          <w:b/>
          <w:color w:val="3B3F42"/>
          <w:sz w:val="20"/>
        </w:rPr>
        <w:t>members</w:t>
      </w:r>
      <w:r>
        <w:rPr>
          <w:rFonts w:ascii="Times New Roman"/>
          <w:b/>
          <w:color w:val="3B3F42"/>
          <w:spacing w:val="-2"/>
          <w:sz w:val="20"/>
        </w:rPr>
        <w:t xml:space="preserve"> </w:t>
      </w:r>
      <w:r>
        <w:rPr>
          <w:rFonts w:ascii="Times New Roman"/>
          <w:b/>
          <w:color w:val="3B3F42"/>
          <w:sz w:val="20"/>
        </w:rPr>
        <w:t>like</w:t>
      </w:r>
      <w:r>
        <w:rPr>
          <w:rFonts w:ascii="Times New Roman"/>
          <w:b/>
          <w:color w:val="3B3F42"/>
          <w:spacing w:val="-1"/>
          <w:sz w:val="20"/>
        </w:rPr>
        <w:t xml:space="preserve"> </w:t>
      </w:r>
      <w:r>
        <w:rPr>
          <w:rFonts w:ascii="Times New Roman"/>
          <w:b/>
          <w:color w:val="3B3F42"/>
          <w:sz w:val="20"/>
        </w:rPr>
        <w:t>wall</w:t>
      </w:r>
      <w:r>
        <w:rPr>
          <w:rFonts w:ascii="Times New Roman"/>
          <w:b/>
          <w:color w:val="3B3F42"/>
          <w:spacing w:val="-2"/>
          <w:sz w:val="20"/>
        </w:rPr>
        <w:t xml:space="preserve"> </w:t>
      </w:r>
      <w:r>
        <w:rPr>
          <w:rFonts w:ascii="Times New Roman"/>
          <w:b/>
          <w:color w:val="3B3F42"/>
          <w:sz w:val="20"/>
        </w:rPr>
        <w:t>panels,</w:t>
      </w:r>
      <w:r>
        <w:rPr>
          <w:rFonts w:ascii="Times New Roman"/>
          <w:b/>
          <w:color w:val="3B3F42"/>
          <w:spacing w:val="-2"/>
          <w:sz w:val="20"/>
        </w:rPr>
        <w:t xml:space="preserve"> </w:t>
      </w:r>
      <w:r>
        <w:rPr>
          <w:rFonts w:ascii="Times New Roman"/>
          <w:b/>
          <w:color w:val="3B3F42"/>
          <w:sz w:val="20"/>
        </w:rPr>
        <w:t>roofing /</w:t>
      </w:r>
      <w:r>
        <w:rPr>
          <w:rFonts w:ascii="Times New Roman"/>
          <w:b/>
          <w:color w:val="3B3F42"/>
          <w:spacing w:val="-4"/>
          <w:sz w:val="20"/>
        </w:rPr>
        <w:t xml:space="preserve"> </w:t>
      </w:r>
      <w:r>
        <w:rPr>
          <w:rFonts w:ascii="Times New Roman"/>
          <w:b/>
          <w:color w:val="3B3F42"/>
          <w:sz w:val="20"/>
        </w:rPr>
        <w:t>flooring</w:t>
      </w:r>
      <w:r>
        <w:rPr>
          <w:rFonts w:ascii="Times New Roman"/>
          <w:b/>
          <w:color w:val="3B3F42"/>
          <w:spacing w:val="-4"/>
          <w:sz w:val="20"/>
        </w:rPr>
        <w:t xml:space="preserve"> </w:t>
      </w:r>
      <w:r>
        <w:rPr>
          <w:rFonts w:ascii="Times New Roman"/>
          <w:b/>
          <w:color w:val="3B3F42"/>
          <w:sz w:val="20"/>
        </w:rPr>
        <w:t>Systems,</w:t>
      </w:r>
      <w:r>
        <w:rPr>
          <w:rFonts w:ascii="Times New Roman"/>
          <w:b/>
          <w:color w:val="3B3F42"/>
          <w:spacing w:val="-2"/>
          <w:sz w:val="20"/>
        </w:rPr>
        <w:t xml:space="preserve"> </w:t>
      </w:r>
      <w:r>
        <w:rPr>
          <w:rFonts w:ascii="Times New Roman"/>
          <w:b/>
          <w:color w:val="3B3F42"/>
          <w:sz w:val="20"/>
        </w:rPr>
        <w:t>beams</w:t>
      </w:r>
      <w:r>
        <w:rPr>
          <w:rFonts w:ascii="Times New Roman"/>
          <w:b/>
          <w:color w:val="3B3F42"/>
          <w:spacing w:val="-1"/>
          <w:sz w:val="20"/>
        </w:rPr>
        <w:t xml:space="preserve"> </w:t>
      </w:r>
      <w:r>
        <w:rPr>
          <w:rFonts w:ascii="Times New Roman"/>
          <w:b/>
          <w:color w:val="3B3F42"/>
          <w:sz w:val="20"/>
        </w:rPr>
        <w:t>and columns are prefabricated. Here degree of precast elements are high.</w:t>
      </w:r>
    </w:p>
    <w:p w:rsidR="00107CE7" w:rsidRDefault="00096CB8">
      <w:pPr>
        <w:pStyle w:val="ListParagraph"/>
        <w:numPr>
          <w:ilvl w:val="1"/>
          <w:numId w:val="13"/>
        </w:numPr>
        <w:tabs>
          <w:tab w:val="left" w:pos="497"/>
        </w:tabs>
        <w:spacing w:before="159" w:line="254" w:lineRule="auto"/>
        <w:ind w:left="251" w:right="1464" w:firstLine="0"/>
        <w:rPr>
          <w:rFonts w:ascii="Times New Roman" w:hAnsi="Times New Roman"/>
          <w:b/>
          <w:sz w:val="20"/>
        </w:rPr>
      </w:pPr>
      <w:r>
        <w:rPr>
          <w:rFonts w:ascii="Times New Roman" w:hAnsi="Times New Roman"/>
          <w:b/>
          <w:color w:val="3B3F42"/>
          <w:sz w:val="20"/>
        </w:rPr>
        <w:t>Cast</w:t>
      </w:r>
      <w:r>
        <w:rPr>
          <w:rFonts w:ascii="Times New Roman" w:hAnsi="Times New Roman"/>
          <w:b/>
          <w:color w:val="3B3F42"/>
          <w:spacing w:val="-6"/>
          <w:sz w:val="20"/>
        </w:rPr>
        <w:t xml:space="preserve"> </w:t>
      </w:r>
      <w:r>
        <w:rPr>
          <w:rFonts w:ascii="Times New Roman" w:hAnsi="Times New Roman"/>
          <w:b/>
          <w:color w:val="3B3F42"/>
          <w:sz w:val="20"/>
        </w:rPr>
        <w:t>–</w:t>
      </w:r>
      <w:r>
        <w:rPr>
          <w:rFonts w:ascii="Times New Roman" w:hAnsi="Times New Roman"/>
          <w:b/>
          <w:color w:val="3B3F42"/>
          <w:spacing w:val="-6"/>
          <w:sz w:val="20"/>
        </w:rPr>
        <w:t xml:space="preserve"> </w:t>
      </w:r>
      <w:r>
        <w:rPr>
          <w:rFonts w:ascii="Times New Roman" w:hAnsi="Times New Roman"/>
          <w:b/>
          <w:color w:val="3B3F42"/>
          <w:sz w:val="20"/>
        </w:rPr>
        <w:t>in</w:t>
      </w:r>
      <w:r>
        <w:rPr>
          <w:rFonts w:ascii="Times New Roman" w:hAnsi="Times New Roman"/>
          <w:b/>
          <w:color w:val="3B3F42"/>
          <w:spacing w:val="-7"/>
          <w:sz w:val="20"/>
        </w:rPr>
        <w:t xml:space="preserve"> </w:t>
      </w:r>
      <w:r>
        <w:rPr>
          <w:rFonts w:ascii="Times New Roman" w:hAnsi="Times New Roman"/>
          <w:b/>
          <w:color w:val="3B3F42"/>
          <w:sz w:val="20"/>
        </w:rPr>
        <w:t>–</w:t>
      </w:r>
      <w:r>
        <w:rPr>
          <w:rFonts w:ascii="Times New Roman" w:hAnsi="Times New Roman"/>
          <w:b/>
          <w:color w:val="3B3F42"/>
          <w:spacing w:val="-6"/>
          <w:sz w:val="20"/>
        </w:rPr>
        <w:t xml:space="preserve"> </w:t>
      </w:r>
      <w:r>
        <w:rPr>
          <w:rFonts w:ascii="Times New Roman" w:hAnsi="Times New Roman"/>
          <w:b/>
          <w:color w:val="3B3F42"/>
          <w:sz w:val="20"/>
        </w:rPr>
        <w:t>site</w:t>
      </w:r>
      <w:r>
        <w:rPr>
          <w:rFonts w:ascii="Times New Roman" w:hAnsi="Times New Roman"/>
          <w:b/>
          <w:color w:val="3B3F42"/>
          <w:spacing w:val="-9"/>
          <w:sz w:val="20"/>
        </w:rPr>
        <w:t xml:space="preserve"> </w:t>
      </w:r>
      <w:proofErr w:type="gramStart"/>
      <w:r>
        <w:rPr>
          <w:rFonts w:ascii="Times New Roman" w:hAnsi="Times New Roman"/>
          <w:b/>
          <w:color w:val="3B3F42"/>
          <w:sz w:val="20"/>
        </w:rPr>
        <w:t>prefabrication</w:t>
      </w:r>
      <w:r>
        <w:rPr>
          <w:rFonts w:ascii="Times New Roman" w:hAnsi="Times New Roman"/>
          <w:b/>
          <w:color w:val="3B3F42"/>
          <w:spacing w:val="-8"/>
          <w:sz w:val="20"/>
        </w:rPr>
        <w:t xml:space="preserve"> </w:t>
      </w:r>
      <w:r>
        <w:rPr>
          <w:rFonts w:ascii="Times New Roman" w:hAnsi="Times New Roman"/>
          <w:b/>
          <w:color w:val="3B3F42"/>
          <w:sz w:val="20"/>
        </w:rPr>
        <w:t>:</w:t>
      </w:r>
      <w:proofErr w:type="gramEnd"/>
      <w:r>
        <w:rPr>
          <w:rFonts w:ascii="Times New Roman" w:hAnsi="Times New Roman"/>
          <w:b/>
          <w:color w:val="3B3F42"/>
          <w:spacing w:val="-7"/>
          <w:sz w:val="20"/>
        </w:rPr>
        <w:t xml:space="preserve"> </w:t>
      </w:r>
      <w:r>
        <w:rPr>
          <w:rFonts w:ascii="Times New Roman" w:hAnsi="Times New Roman"/>
          <w:b/>
          <w:color w:val="3B3F42"/>
          <w:sz w:val="20"/>
        </w:rPr>
        <w:t>OFF</w:t>
      </w:r>
      <w:r>
        <w:rPr>
          <w:rFonts w:ascii="Times New Roman" w:hAnsi="Times New Roman"/>
          <w:b/>
          <w:color w:val="3B3F42"/>
          <w:spacing w:val="-6"/>
          <w:sz w:val="20"/>
        </w:rPr>
        <w:t xml:space="preserve"> </w:t>
      </w:r>
      <w:r>
        <w:rPr>
          <w:rFonts w:ascii="Times New Roman" w:hAnsi="Times New Roman"/>
          <w:b/>
          <w:color w:val="3B3F42"/>
          <w:sz w:val="20"/>
        </w:rPr>
        <w:t>–</w:t>
      </w:r>
      <w:r>
        <w:rPr>
          <w:rFonts w:ascii="Times New Roman" w:hAnsi="Times New Roman"/>
          <w:b/>
          <w:color w:val="3B3F42"/>
          <w:spacing w:val="-6"/>
          <w:sz w:val="20"/>
        </w:rPr>
        <w:t xml:space="preserve"> </w:t>
      </w:r>
      <w:r>
        <w:rPr>
          <w:rFonts w:ascii="Times New Roman" w:hAnsi="Times New Roman"/>
          <w:b/>
          <w:color w:val="3B3F42"/>
          <w:sz w:val="20"/>
        </w:rPr>
        <w:t>site</w:t>
      </w:r>
      <w:r>
        <w:rPr>
          <w:rFonts w:ascii="Times New Roman" w:hAnsi="Times New Roman"/>
          <w:b/>
          <w:color w:val="3B3F42"/>
          <w:spacing w:val="-7"/>
          <w:sz w:val="20"/>
        </w:rPr>
        <w:t xml:space="preserve"> </w:t>
      </w:r>
      <w:r>
        <w:rPr>
          <w:rFonts w:ascii="Times New Roman" w:hAnsi="Times New Roman"/>
          <w:b/>
          <w:color w:val="3B3F42"/>
          <w:sz w:val="20"/>
        </w:rPr>
        <w:t>(factory)</w:t>
      </w:r>
      <w:r>
        <w:rPr>
          <w:rFonts w:ascii="Times New Roman" w:hAnsi="Times New Roman"/>
          <w:b/>
          <w:color w:val="3B3F42"/>
          <w:spacing w:val="-7"/>
          <w:sz w:val="20"/>
        </w:rPr>
        <w:t xml:space="preserve"> </w:t>
      </w:r>
      <w:r>
        <w:rPr>
          <w:rFonts w:ascii="Times New Roman" w:hAnsi="Times New Roman"/>
          <w:b/>
          <w:color w:val="3B3F42"/>
          <w:sz w:val="20"/>
        </w:rPr>
        <w:t>prefabrication</w:t>
      </w:r>
      <w:r>
        <w:rPr>
          <w:rFonts w:ascii="Times New Roman" w:hAnsi="Times New Roman"/>
          <w:b/>
          <w:color w:val="3B3F42"/>
          <w:spacing w:val="-7"/>
          <w:sz w:val="20"/>
        </w:rPr>
        <w:t xml:space="preserve"> </w:t>
      </w:r>
      <w:r>
        <w:rPr>
          <w:rFonts w:ascii="Times New Roman" w:hAnsi="Times New Roman"/>
          <w:b/>
          <w:color w:val="3B3F42"/>
          <w:sz w:val="20"/>
        </w:rPr>
        <w:t>:</w:t>
      </w:r>
      <w:r>
        <w:rPr>
          <w:rFonts w:ascii="Times New Roman" w:hAnsi="Times New Roman"/>
          <w:b/>
          <w:color w:val="3B3F42"/>
          <w:spacing w:val="-8"/>
          <w:sz w:val="20"/>
        </w:rPr>
        <w:t xml:space="preserve"> </w:t>
      </w:r>
      <w:r>
        <w:rPr>
          <w:rFonts w:ascii="Times New Roman" w:hAnsi="Times New Roman"/>
          <w:b/>
          <w:color w:val="3B3F42"/>
          <w:sz w:val="20"/>
        </w:rPr>
        <w:t>One</w:t>
      </w:r>
      <w:r>
        <w:rPr>
          <w:rFonts w:ascii="Times New Roman" w:hAnsi="Times New Roman"/>
          <w:b/>
          <w:color w:val="3B3F42"/>
          <w:spacing w:val="-10"/>
          <w:sz w:val="20"/>
        </w:rPr>
        <w:t xml:space="preserve"> </w:t>
      </w:r>
      <w:r>
        <w:rPr>
          <w:rFonts w:ascii="Times New Roman" w:hAnsi="Times New Roman"/>
          <w:b/>
          <w:color w:val="3B3F42"/>
          <w:sz w:val="20"/>
        </w:rPr>
        <w:t>of</w:t>
      </w:r>
      <w:r>
        <w:rPr>
          <w:rFonts w:ascii="Times New Roman" w:hAnsi="Times New Roman"/>
          <w:b/>
          <w:color w:val="3B3F42"/>
          <w:spacing w:val="-6"/>
          <w:sz w:val="20"/>
        </w:rPr>
        <w:t xml:space="preserve"> </w:t>
      </w:r>
      <w:r>
        <w:rPr>
          <w:rFonts w:ascii="Times New Roman" w:hAnsi="Times New Roman"/>
          <w:b/>
          <w:color w:val="3B3F42"/>
          <w:sz w:val="20"/>
        </w:rPr>
        <w:t>the</w:t>
      </w:r>
      <w:r>
        <w:rPr>
          <w:rFonts w:ascii="Times New Roman" w:hAnsi="Times New Roman"/>
          <w:b/>
          <w:color w:val="3B3F42"/>
          <w:spacing w:val="-7"/>
          <w:sz w:val="20"/>
        </w:rPr>
        <w:t xml:space="preserve"> </w:t>
      </w:r>
      <w:r>
        <w:rPr>
          <w:rFonts w:ascii="Times New Roman" w:hAnsi="Times New Roman"/>
          <w:b/>
          <w:color w:val="3B3F42"/>
          <w:sz w:val="20"/>
        </w:rPr>
        <w:t>main</w:t>
      </w:r>
      <w:r>
        <w:rPr>
          <w:rFonts w:ascii="Times New Roman" w:hAnsi="Times New Roman"/>
          <w:b/>
          <w:color w:val="3B3F42"/>
          <w:spacing w:val="-5"/>
          <w:sz w:val="20"/>
        </w:rPr>
        <w:t xml:space="preserve"> </w:t>
      </w:r>
      <w:r>
        <w:rPr>
          <w:rFonts w:ascii="Times New Roman" w:hAnsi="Times New Roman"/>
          <w:b/>
          <w:color w:val="3B3F42"/>
          <w:sz w:val="20"/>
        </w:rPr>
        <w:t>factor</w:t>
      </w:r>
      <w:r>
        <w:rPr>
          <w:rFonts w:ascii="Times New Roman" w:hAnsi="Times New Roman"/>
          <w:b/>
          <w:color w:val="3B3F42"/>
          <w:spacing w:val="-9"/>
          <w:sz w:val="20"/>
        </w:rPr>
        <w:t xml:space="preserve"> </w:t>
      </w:r>
      <w:r>
        <w:rPr>
          <w:rFonts w:ascii="Times New Roman" w:hAnsi="Times New Roman"/>
          <w:b/>
          <w:color w:val="3B3F42"/>
          <w:sz w:val="20"/>
        </w:rPr>
        <w:t>which affect the factory prefabrication is transport.</w:t>
      </w:r>
    </w:p>
    <w:p w:rsidR="00107CE7" w:rsidRDefault="00107CE7">
      <w:pPr>
        <w:pStyle w:val="BodyText"/>
        <w:rPr>
          <w:rFonts w:ascii="Times New Roman"/>
          <w:b/>
          <w:sz w:val="20"/>
        </w:rPr>
      </w:pPr>
    </w:p>
    <w:p w:rsidR="00107CE7" w:rsidRDefault="00107CE7">
      <w:pPr>
        <w:pStyle w:val="BodyText"/>
        <w:spacing w:before="88"/>
        <w:rPr>
          <w:rFonts w:ascii="Times New Roman"/>
          <w:b/>
          <w:sz w:val="20"/>
        </w:rPr>
      </w:pPr>
    </w:p>
    <w:p w:rsidR="00107CE7" w:rsidRDefault="00096CB8">
      <w:pPr>
        <w:spacing w:before="1" w:line="254" w:lineRule="auto"/>
        <w:ind w:left="251" w:right="1463"/>
        <w:jc w:val="both"/>
        <w:rPr>
          <w:rFonts w:ascii="Times New Roman"/>
          <w:b/>
          <w:sz w:val="20"/>
        </w:rPr>
      </w:pPr>
      <w:r>
        <w:rPr>
          <w:rFonts w:ascii="Times New Roman"/>
          <w:b/>
          <w:color w:val="3B3F42"/>
          <w:sz w:val="20"/>
        </w:rPr>
        <w:t>The width of mad walls, mode of transport, vehicles are the factors which prefabrication is to be done on site on factory.</w:t>
      </w:r>
    </w:p>
    <w:p w:rsidR="00107CE7" w:rsidRDefault="00096CB8">
      <w:pPr>
        <w:spacing w:before="150" w:line="256" w:lineRule="auto"/>
        <w:ind w:left="251" w:right="1463"/>
        <w:jc w:val="both"/>
        <w:rPr>
          <w:rFonts w:ascii="Times New Roman"/>
          <w:b/>
          <w:sz w:val="20"/>
        </w:rPr>
      </w:pPr>
      <w:r>
        <w:rPr>
          <w:rFonts w:ascii="Times New Roman"/>
          <w:b/>
          <w:color w:val="3B3F42"/>
          <w:sz w:val="20"/>
        </w:rPr>
        <w:t>Suppose the factory situated at a long distance from the construction site and the vehicle have to cross a congested traffic with heavy weighed elements the cost in side prefabrication is preferred even</w:t>
      </w:r>
      <w:r>
        <w:rPr>
          <w:rFonts w:ascii="Times New Roman"/>
          <w:b/>
          <w:color w:val="3B3F42"/>
          <w:spacing w:val="-5"/>
          <w:sz w:val="20"/>
        </w:rPr>
        <w:t xml:space="preserve"> </w:t>
      </w:r>
      <w:r>
        <w:rPr>
          <w:rFonts w:ascii="Times New Roman"/>
          <w:b/>
          <w:color w:val="3B3F42"/>
          <w:sz w:val="20"/>
        </w:rPr>
        <w:t>though</w:t>
      </w:r>
      <w:r>
        <w:rPr>
          <w:rFonts w:ascii="Times New Roman"/>
          <w:b/>
          <w:color w:val="3B3F42"/>
          <w:spacing w:val="-4"/>
          <w:sz w:val="20"/>
        </w:rPr>
        <w:t xml:space="preserve"> </w:t>
      </w:r>
      <w:r>
        <w:rPr>
          <w:rFonts w:ascii="Times New Roman"/>
          <w:b/>
          <w:color w:val="3B3F42"/>
          <w:sz w:val="20"/>
        </w:rPr>
        <w:t>the</w:t>
      </w:r>
      <w:r>
        <w:rPr>
          <w:rFonts w:ascii="Times New Roman"/>
          <w:b/>
          <w:color w:val="3B3F42"/>
          <w:spacing w:val="-2"/>
          <w:sz w:val="20"/>
        </w:rPr>
        <w:t xml:space="preserve"> </w:t>
      </w:r>
      <w:r>
        <w:rPr>
          <w:rFonts w:ascii="Times New Roman"/>
          <w:b/>
          <w:color w:val="3B3F42"/>
          <w:sz w:val="20"/>
        </w:rPr>
        <w:t>same</w:t>
      </w:r>
      <w:r>
        <w:rPr>
          <w:rFonts w:ascii="Times New Roman"/>
          <w:b/>
          <w:color w:val="3B3F42"/>
          <w:spacing w:val="-4"/>
          <w:sz w:val="20"/>
        </w:rPr>
        <w:t xml:space="preserve"> </w:t>
      </w:r>
      <w:r>
        <w:rPr>
          <w:rFonts w:ascii="Times New Roman"/>
          <w:b/>
          <w:color w:val="3B3F42"/>
          <w:sz w:val="20"/>
        </w:rPr>
        <w:t>condition</w:t>
      </w:r>
      <w:r>
        <w:rPr>
          <w:rFonts w:ascii="Times New Roman"/>
          <w:b/>
          <w:color w:val="3B3F42"/>
          <w:spacing w:val="-6"/>
          <w:sz w:val="20"/>
        </w:rPr>
        <w:t xml:space="preserve"> </w:t>
      </w:r>
      <w:r>
        <w:rPr>
          <w:rFonts w:ascii="Times New Roman"/>
          <w:b/>
          <w:color w:val="3B3F42"/>
          <w:sz w:val="20"/>
        </w:rPr>
        <w:t>are</w:t>
      </w:r>
      <w:r>
        <w:rPr>
          <w:rFonts w:ascii="Times New Roman"/>
          <w:b/>
          <w:color w:val="3B3F42"/>
          <w:spacing w:val="-6"/>
          <w:sz w:val="20"/>
        </w:rPr>
        <w:t xml:space="preserve"> </w:t>
      </w:r>
      <w:r>
        <w:rPr>
          <w:rFonts w:ascii="Times New Roman"/>
          <w:b/>
          <w:color w:val="3B3F42"/>
          <w:sz w:val="20"/>
        </w:rPr>
        <w:t>the</w:t>
      </w:r>
      <w:r>
        <w:rPr>
          <w:rFonts w:ascii="Times New Roman"/>
          <w:b/>
          <w:color w:val="3B3F42"/>
          <w:spacing w:val="-1"/>
          <w:sz w:val="20"/>
        </w:rPr>
        <w:t xml:space="preserve"> </w:t>
      </w:r>
      <w:r>
        <w:rPr>
          <w:rFonts w:ascii="Times New Roman"/>
          <w:b/>
          <w:color w:val="3B3F42"/>
          <w:sz w:val="20"/>
        </w:rPr>
        <w:t>cast in</w:t>
      </w:r>
      <w:r>
        <w:rPr>
          <w:rFonts w:ascii="Times New Roman"/>
          <w:b/>
          <w:color w:val="3B3F42"/>
          <w:spacing w:val="-1"/>
          <w:sz w:val="20"/>
        </w:rPr>
        <w:t xml:space="preserve"> </w:t>
      </w:r>
      <w:r>
        <w:rPr>
          <w:rFonts w:ascii="Times New Roman"/>
          <w:b/>
          <w:color w:val="3B3F42"/>
          <w:sz w:val="20"/>
        </w:rPr>
        <w:t>site prefabrication</w:t>
      </w:r>
      <w:r>
        <w:rPr>
          <w:rFonts w:ascii="Times New Roman"/>
          <w:b/>
          <w:color w:val="3B3F42"/>
          <w:spacing w:val="-1"/>
          <w:sz w:val="20"/>
        </w:rPr>
        <w:t xml:space="preserve"> </w:t>
      </w:r>
      <w:r>
        <w:rPr>
          <w:rFonts w:ascii="Times New Roman"/>
          <w:b/>
          <w:color w:val="3B3F42"/>
          <w:sz w:val="20"/>
        </w:rPr>
        <w:t>is</w:t>
      </w:r>
      <w:r>
        <w:rPr>
          <w:rFonts w:ascii="Times New Roman"/>
          <w:b/>
          <w:color w:val="3B3F42"/>
          <w:spacing w:val="-1"/>
          <w:sz w:val="20"/>
        </w:rPr>
        <w:t xml:space="preserve"> </w:t>
      </w:r>
      <w:r>
        <w:rPr>
          <w:rFonts w:ascii="Times New Roman"/>
          <w:b/>
          <w:color w:val="3B3F42"/>
          <w:sz w:val="20"/>
        </w:rPr>
        <w:t>preferred</w:t>
      </w:r>
      <w:r>
        <w:rPr>
          <w:rFonts w:ascii="Times New Roman"/>
          <w:b/>
          <w:color w:val="3B3F42"/>
          <w:spacing w:val="-3"/>
          <w:sz w:val="20"/>
        </w:rPr>
        <w:t xml:space="preserve"> </w:t>
      </w:r>
      <w:r>
        <w:rPr>
          <w:rFonts w:ascii="Times New Roman"/>
          <w:b/>
          <w:color w:val="3B3F42"/>
          <w:sz w:val="20"/>
        </w:rPr>
        <w:t>only</w:t>
      </w:r>
      <w:r>
        <w:rPr>
          <w:rFonts w:ascii="Times New Roman"/>
          <w:b/>
          <w:color w:val="3B3F42"/>
          <w:spacing w:val="-1"/>
          <w:sz w:val="20"/>
        </w:rPr>
        <w:t xml:space="preserve"> </w:t>
      </w:r>
      <w:r>
        <w:rPr>
          <w:rFonts w:ascii="Times New Roman"/>
          <w:b/>
          <w:color w:val="3B3F42"/>
          <w:sz w:val="20"/>
        </w:rPr>
        <w:t>when number</w:t>
      </w:r>
      <w:r>
        <w:rPr>
          <w:rFonts w:ascii="Times New Roman"/>
          <w:b/>
          <w:color w:val="3B3F42"/>
          <w:spacing w:val="-3"/>
          <w:sz w:val="20"/>
        </w:rPr>
        <w:t xml:space="preserve"> </w:t>
      </w:r>
      <w:r>
        <w:rPr>
          <w:rFonts w:ascii="Times New Roman"/>
          <w:b/>
          <w:color w:val="3B3F42"/>
          <w:sz w:val="20"/>
        </w:rPr>
        <w:t>of houses and more for</w:t>
      </w:r>
      <w:r>
        <w:rPr>
          <w:rFonts w:ascii="Times New Roman"/>
          <w:b/>
          <w:color w:val="3B3F42"/>
          <w:spacing w:val="-1"/>
          <w:sz w:val="20"/>
        </w:rPr>
        <w:t xml:space="preserve"> </w:t>
      </w:r>
      <w:r>
        <w:rPr>
          <w:rFonts w:ascii="Times New Roman"/>
          <w:b/>
          <w:color w:val="3B3F42"/>
          <w:sz w:val="20"/>
        </w:rPr>
        <w:t>small elements the conveyance is easier with</w:t>
      </w:r>
      <w:r>
        <w:rPr>
          <w:rFonts w:ascii="Times New Roman"/>
          <w:b/>
          <w:color w:val="3B3F42"/>
          <w:spacing w:val="-1"/>
          <w:sz w:val="20"/>
        </w:rPr>
        <w:t xml:space="preserve"> </w:t>
      </w:r>
      <w:r>
        <w:rPr>
          <w:rFonts w:ascii="Times New Roman"/>
          <w:b/>
          <w:color w:val="3B3F42"/>
          <w:sz w:val="20"/>
        </w:rPr>
        <w:t>normal type of lorry and trailers. Therefore we can adopt factory (or) OFF site prefabrication for this</w:t>
      </w:r>
      <w:r>
        <w:rPr>
          <w:rFonts w:ascii="Times New Roman"/>
          <w:b/>
          <w:color w:val="3B3F42"/>
          <w:spacing w:val="-1"/>
          <w:sz w:val="20"/>
        </w:rPr>
        <w:t xml:space="preserve"> </w:t>
      </w:r>
      <w:r>
        <w:rPr>
          <w:rFonts w:ascii="Times New Roman"/>
          <w:b/>
          <w:color w:val="3B3F42"/>
          <w:sz w:val="20"/>
        </w:rPr>
        <w:t>type of construction.</w:t>
      </w:r>
    </w:p>
    <w:p w:rsidR="00107CE7" w:rsidRDefault="00096CB8">
      <w:pPr>
        <w:pStyle w:val="ListParagraph"/>
        <w:numPr>
          <w:ilvl w:val="1"/>
          <w:numId w:val="13"/>
        </w:numPr>
        <w:tabs>
          <w:tab w:val="left" w:pos="497"/>
        </w:tabs>
        <w:spacing w:before="149"/>
        <w:ind w:left="497" w:hanging="246"/>
        <w:rPr>
          <w:rFonts w:ascii="Times New Roman" w:hAnsi="Times New Roman"/>
          <w:b/>
          <w:sz w:val="20"/>
        </w:rPr>
      </w:pPr>
      <w:r>
        <w:rPr>
          <w:rFonts w:ascii="Times New Roman" w:hAnsi="Times New Roman"/>
          <w:b/>
          <w:color w:val="3B3F42"/>
          <w:sz w:val="20"/>
        </w:rPr>
        <w:t>Open</w:t>
      </w:r>
      <w:r>
        <w:rPr>
          <w:rFonts w:ascii="Times New Roman" w:hAnsi="Times New Roman"/>
          <w:b/>
          <w:color w:val="3B3F42"/>
          <w:spacing w:val="-5"/>
          <w:sz w:val="20"/>
        </w:rPr>
        <w:t xml:space="preserve"> </w:t>
      </w:r>
      <w:r>
        <w:rPr>
          <w:rFonts w:ascii="Times New Roman" w:hAnsi="Times New Roman"/>
          <w:b/>
          <w:color w:val="3B3F42"/>
          <w:sz w:val="20"/>
        </w:rPr>
        <w:t>system</w:t>
      </w:r>
      <w:r>
        <w:rPr>
          <w:rFonts w:ascii="Times New Roman" w:hAnsi="Times New Roman"/>
          <w:b/>
          <w:color w:val="3B3F42"/>
          <w:spacing w:val="-12"/>
          <w:sz w:val="20"/>
        </w:rPr>
        <w:t xml:space="preserve"> </w:t>
      </w:r>
      <w:r>
        <w:rPr>
          <w:rFonts w:ascii="Times New Roman" w:hAnsi="Times New Roman"/>
          <w:b/>
          <w:color w:val="3B3F42"/>
          <w:sz w:val="20"/>
        </w:rPr>
        <w:t>of</w:t>
      </w:r>
      <w:r>
        <w:rPr>
          <w:rFonts w:ascii="Times New Roman" w:hAnsi="Times New Roman"/>
          <w:b/>
          <w:color w:val="3B3F42"/>
          <w:spacing w:val="-3"/>
          <w:sz w:val="20"/>
        </w:rPr>
        <w:t xml:space="preserve"> </w:t>
      </w:r>
      <w:r>
        <w:rPr>
          <w:rFonts w:ascii="Times New Roman" w:hAnsi="Times New Roman"/>
          <w:b/>
          <w:color w:val="3B3F42"/>
          <w:spacing w:val="-2"/>
          <w:sz w:val="20"/>
        </w:rPr>
        <w:t>prefabrication</w:t>
      </w:r>
    </w:p>
    <w:p w:rsidR="00107CE7" w:rsidRDefault="00107CE7">
      <w:pPr>
        <w:rPr>
          <w:rFonts w:ascii="Times New Roman" w:hAnsi="Times New Roman"/>
          <w:sz w:val="20"/>
        </w:rPr>
        <w:sectPr w:rsidR="00107CE7">
          <w:pgSz w:w="12240" w:h="15840"/>
          <w:pgMar w:top="1280" w:right="420" w:bottom="900" w:left="1620" w:header="0" w:footer="702" w:gutter="0"/>
          <w:cols w:space="720"/>
        </w:sectPr>
      </w:pPr>
    </w:p>
    <w:p w:rsidR="00107CE7" w:rsidRDefault="00096CB8">
      <w:pPr>
        <w:spacing w:before="69" w:line="254" w:lineRule="auto"/>
        <w:ind w:left="251" w:right="1462"/>
        <w:jc w:val="both"/>
        <w:rPr>
          <w:rFonts w:ascii="Times New Roman"/>
          <w:b/>
          <w:sz w:val="20"/>
        </w:rPr>
      </w:pPr>
      <w:r>
        <w:rPr>
          <w:rFonts w:ascii="Times New Roman"/>
          <w:b/>
          <w:color w:val="3B3F42"/>
          <w:sz w:val="20"/>
        </w:rPr>
        <w:lastRenderedPageBreak/>
        <w:t>In the total prefabrication systems, the space framers are casted as a single unit and erected at the site. The wall fitting and other fixing are done on site. This type of construction is known as open system of prefabrication.</w:t>
      </w:r>
    </w:p>
    <w:p w:rsidR="00107CE7" w:rsidRDefault="00096CB8">
      <w:pPr>
        <w:pStyle w:val="ListParagraph"/>
        <w:numPr>
          <w:ilvl w:val="1"/>
          <w:numId w:val="13"/>
        </w:numPr>
        <w:tabs>
          <w:tab w:val="left" w:pos="497"/>
        </w:tabs>
        <w:spacing w:before="155"/>
        <w:ind w:left="497" w:hanging="246"/>
        <w:rPr>
          <w:rFonts w:ascii="Times New Roman" w:hAnsi="Times New Roman"/>
          <w:b/>
          <w:sz w:val="20"/>
        </w:rPr>
      </w:pPr>
      <w:r>
        <w:rPr>
          <w:rFonts w:ascii="Times New Roman" w:hAnsi="Times New Roman"/>
          <w:b/>
          <w:color w:val="3B3F42"/>
          <w:sz w:val="20"/>
        </w:rPr>
        <w:t>Closed</w:t>
      </w:r>
      <w:r>
        <w:rPr>
          <w:rFonts w:ascii="Times New Roman" w:hAnsi="Times New Roman"/>
          <w:b/>
          <w:color w:val="3B3F42"/>
          <w:spacing w:val="-13"/>
          <w:sz w:val="20"/>
        </w:rPr>
        <w:t xml:space="preserve"> </w:t>
      </w:r>
      <w:r>
        <w:rPr>
          <w:rFonts w:ascii="Times New Roman" w:hAnsi="Times New Roman"/>
          <w:b/>
          <w:color w:val="3B3F42"/>
          <w:sz w:val="20"/>
        </w:rPr>
        <w:t>system</w:t>
      </w:r>
      <w:r>
        <w:rPr>
          <w:rFonts w:ascii="Times New Roman" w:hAnsi="Times New Roman"/>
          <w:b/>
          <w:color w:val="3B3F42"/>
          <w:spacing w:val="-12"/>
          <w:sz w:val="20"/>
        </w:rPr>
        <w:t xml:space="preserve"> </w:t>
      </w:r>
      <w:r>
        <w:rPr>
          <w:rFonts w:ascii="Times New Roman" w:hAnsi="Times New Roman"/>
          <w:b/>
          <w:color w:val="3B3F42"/>
          <w:sz w:val="20"/>
        </w:rPr>
        <w:t>of</w:t>
      </w:r>
      <w:r>
        <w:rPr>
          <w:rFonts w:ascii="Times New Roman" w:hAnsi="Times New Roman"/>
          <w:b/>
          <w:color w:val="3B3F42"/>
          <w:spacing w:val="-12"/>
          <w:sz w:val="20"/>
        </w:rPr>
        <w:t xml:space="preserve"> </w:t>
      </w:r>
      <w:r>
        <w:rPr>
          <w:rFonts w:ascii="Times New Roman" w:hAnsi="Times New Roman"/>
          <w:b/>
          <w:color w:val="3B3F42"/>
          <w:sz w:val="20"/>
        </w:rPr>
        <w:t>prefabrication</w:t>
      </w:r>
      <w:r>
        <w:rPr>
          <w:rFonts w:ascii="Times New Roman" w:hAnsi="Times New Roman"/>
          <w:b/>
          <w:color w:val="3B3F42"/>
          <w:spacing w:val="-12"/>
          <w:sz w:val="20"/>
        </w:rPr>
        <w:t xml:space="preserve"> </w:t>
      </w:r>
      <w:r>
        <w:rPr>
          <w:rFonts w:ascii="Times New Roman" w:hAnsi="Times New Roman"/>
          <w:b/>
          <w:color w:val="3B3F42"/>
          <w:spacing w:val="-10"/>
          <w:sz w:val="20"/>
        </w:rPr>
        <w:t>:</w:t>
      </w:r>
    </w:p>
    <w:p w:rsidR="00107CE7" w:rsidRDefault="00107CE7">
      <w:pPr>
        <w:pStyle w:val="BodyText"/>
        <w:rPr>
          <w:rFonts w:ascii="Times New Roman"/>
          <w:b/>
          <w:sz w:val="20"/>
        </w:rPr>
      </w:pPr>
    </w:p>
    <w:p w:rsidR="00107CE7" w:rsidRDefault="00107CE7">
      <w:pPr>
        <w:pStyle w:val="BodyText"/>
        <w:spacing w:before="106"/>
        <w:rPr>
          <w:rFonts w:ascii="Times New Roman"/>
          <w:b/>
          <w:sz w:val="20"/>
        </w:rPr>
      </w:pPr>
    </w:p>
    <w:p w:rsidR="00107CE7" w:rsidRDefault="00096CB8">
      <w:pPr>
        <w:ind w:left="251"/>
        <w:rPr>
          <w:rFonts w:ascii="Times New Roman"/>
          <w:b/>
          <w:sz w:val="20"/>
        </w:rPr>
      </w:pPr>
      <w:r>
        <w:rPr>
          <w:rFonts w:ascii="Times New Roman"/>
          <w:b/>
          <w:color w:val="3B3F42"/>
          <w:sz w:val="20"/>
        </w:rPr>
        <w:t>In</w:t>
      </w:r>
      <w:r>
        <w:rPr>
          <w:rFonts w:ascii="Times New Roman"/>
          <w:b/>
          <w:color w:val="3B3F42"/>
          <w:spacing w:val="-7"/>
          <w:sz w:val="20"/>
        </w:rPr>
        <w:t xml:space="preserve"> </w:t>
      </w:r>
      <w:r>
        <w:rPr>
          <w:rFonts w:ascii="Times New Roman"/>
          <w:b/>
          <w:color w:val="3B3F42"/>
          <w:sz w:val="20"/>
        </w:rPr>
        <w:t>this</w:t>
      </w:r>
      <w:r>
        <w:rPr>
          <w:rFonts w:ascii="Times New Roman"/>
          <w:b/>
          <w:color w:val="3B3F42"/>
          <w:spacing w:val="-8"/>
          <w:sz w:val="20"/>
        </w:rPr>
        <w:t xml:space="preserve"> </w:t>
      </w:r>
      <w:r>
        <w:rPr>
          <w:rFonts w:ascii="Times New Roman"/>
          <w:b/>
          <w:color w:val="3B3F42"/>
          <w:sz w:val="20"/>
        </w:rPr>
        <w:t>system</w:t>
      </w:r>
      <w:r>
        <w:rPr>
          <w:rFonts w:ascii="Times New Roman"/>
          <w:b/>
          <w:color w:val="3B3F42"/>
          <w:spacing w:val="-10"/>
          <w:sz w:val="20"/>
        </w:rPr>
        <w:t xml:space="preserve"> </w:t>
      </w:r>
      <w:r>
        <w:rPr>
          <w:rFonts w:ascii="Times New Roman"/>
          <w:b/>
          <w:color w:val="3B3F42"/>
          <w:sz w:val="20"/>
        </w:rPr>
        <w:t>the</w:t>
      </w:r>
      <w:r>
        <w:rPr>
          <w:rFonts w:ascii="Times New Roman"/>
          <w:b/>
          <w:color w:val="3B3F42"/>
          <w:spacing w:val="-8"/>
          <w:sz w:val="20"/>
        </w:rPr>
        <w:t xml:space="preserve"> </w:t>
      </w:r>
      <w:r>
        <w:rPr>
          <w:rFonts w:ascii="Times New Roman"/>
          <w:b/>
          <w:color w:val="3B3F42"/>
          <w:sz w:val="20"/>
        </w:rPr>
        <w:t>whole</w:t>
      </w:r>
      <w:r>
        <w:rPr>
          <w:rFonts w:ascii="Times New Roman"/>
          <w:b/>
          <w:color w:val="3B3F42"/>
          <w:spacing w:val="-9"/>
          <w:sz w:val="20"/>
        </w:rPr>
        <w:t xml:space="preserve"> </w:t>
      </w:r>
      <w:r>
        <w:rPr>
          <w:rFonts w:ascii="Times New Roman"/>
          <w:b/>
          <w:color w:val="3B3F42"/>
          <w:sz w:val="20"/>
        </w:rPr>
        <w:t>things</w:t>
      </w:r>
      <w:r>
        <w:rPr>
          <w:rFonts w:ascii="Times New Roman"/>
          <w:b/>
          <w:color w:val="3B3F42"/>
          <w:spacing w:val="-9"/>
          <w:sz w:val="20"/>
        </w:rPr>
        <w:t xml:space="preserve"> </w:t>
      </w:r>
      <w:r>
        <w:rPr>
          <w:rFonts w:ascii="Times New Roman"/>
          <w:b/>
          <w:color w:val="3B3F42"/>
          <w:sz w:val="20"/>
        </w:rPr>
        <w:t>are</w:t>
      </w:r>
      <w:r>
        <w:rPr>
          <w:rFonts w:ascii="Times New Roman"/>
          <w:b/>
          <w:color w:val="3B3F42"/>
          <w:spacing w:val="-8"/>
          <w:sz w:val="20"/>
        </w:rPr>
        <w:t xml:space="preserve"> </w:t>
      </w:r>
      <w:r>
        <w:rPr>
          <w:rFonts w:ascii="Times New Roman"/>
          <w:b/>
          <w:color w:val="3B3F42"/>
          <w:sz w:val="20"/>
        </w:rPr>
        <w:t>casted</w:t>
      </w:r>
      <w:r>
        <w:rPr>
          <w:rFonts w:ascii="Times New Roman"/>
          <w:b/>
          <w:color w:val="3B3F42"/>
          <w:spacing w:val="-8"/>
          <w:sz w:val="20"/>
        </w:rPr>
        <w:t xml:space="preserve"> </w:t>
      </w:r>
      <w:r>
        <w:rPr>
          <w:rFonts w:ascii="Times New Roman"/>
          <w:b/>
          <w:color w:val="3B3F42"/>
          <w:sz w:val="20"/>
        </w:rPr>
        <w:t>with</w:t>
      </w:r>
      <w:r>
        <w:rPr>
          <w:rFonts w:ascii="Times New Roman"/>
          <w:b/>
          <w:color w:val="3B3F42"/>
          <w:spacing w:val="-8"/>
          <w:sz w:val="20"/>
        </w:rPr>
        <w:t xml:space="preserve"> </w:t>
      </w:r>
      <w:r>
        <w:rPr>
          <w:rFonts w:ascii="Times New Roman"/>
          <w:b/>
          <w:color w:val="3B3F42"/>
          <w:sz w:val="20"/>
        </w:rPr>
        <w:t>fixings</w:t>
      </w:r>
      <w:r>
        <w:rPr>
          <w:rFonts w:ascii="Times New Roman"/>
          <w:b/>
          <w:color w:val="3B3F42"/>
          <w:spacing w:val="-9"/>
          <w:sz w:val="20"/>
        </w:rPr>
        <w:t xml:space="preserve"> </w:t>
      </w:r>
      <w:r>
        <w:rPr>
          <w:rFonts w:ascii="Times New Roman"/>
          <w:b/>
          <w:color w:val="3B3F42"/>
          <w:sz w:val="20"/>
        </w:rPr>
        <w:t>and</w:t>
      </w:r>
      <w:r>
        <w:rPr>
          <w:rFonts w:ascii="Times New Roman"/>
          <w:b/>
          <w:color w:val="3B3F42"/>
          <w:spacing w:val="-5"/>
          <w:sz w:val="20"/>
        </w:rPr>
        <w:t xml:space="preserve"> </w:t>
      </w:r>
      <w:r>
        <w:rPr>
          <w:rFonts w:ascii="Times New Roman"/>
          <w:b/>
          <w:color w:val="3B3F42"/>
          <w:sz w:val="20"/>
        </w:rPr>
        <w:t>erected</w:t>
      </w:r>
      <w:r>
        <w:rPr>
          <w:rFonts w:ascii="Times New Roman"/>
          <w:b/>
          <w:color w:val="3B3F42"/>
          <w:spacing w:val="-9"/>
          <w:sz w:val="20"/>
        </w:rPr>
        <w:t xml:space="preserve"> </w:t>
      </w:r>
      <w:r>
        <w:rPr>
          <w:rFonts w:ascii="Times New Roman"/>
          <w:b/>
          <w:color w:val="3B3F42"/>
          <w:sz w:val="20"/>
        </w:rPr>
        <w:t>on</w:t>
      </w:r>
      <w:r>
        <w:rPr>
          <w:rFonts w:ascii="Times New Roman"/>
          <w:b/>
          <w:color w:val="3B3F42"/>
          <w:spacing w:val="-10"/>
          <w:sz w:val="20"/>
        </w:rPr>
        <w:t xml:space="preserve"> </w:t>
      </w:r>
      <w:proofErr w:type="spellStart"/>
      <w:r>
        <w:rPr>
          <w:rFonts w:ascii="Times New Roman"/>
          <w:b/>
          <w:color w:val="3B3F42"/>
          <w:spacing w:val="-2"/>
          <w:sz w:val="20"/>
        </w:rPr>
        <w:t>tion</w:t>
      </w:r>
      <w:proofErr w:type="spellEnd"/>
      <w:r>
        <w:rPr>
          <w:rFonts w:ascii="Times New Roman"/>
          <w:b/>
          <w:color w:val="3B3F42"/>
          <w:spacing w:val="-2"/>
          <w:sz w:val="20"/>
        </w:rPr>
        <w:t>.</w:t>
      </w:r>
    </w:p>
    <w:p w:rsidR="00107CE7" w:rsidRDefault="00096CB8">
      <w:pPr>
        <w:pStyle w:val="ListParagraph"/>
        <w:numPr>
          <w:ilvl w:val="1"/>
          <w:numId w:val="13"/>
        </w:numPr>
        <w:tabs>
          <w:tab w:val="left" w:pos="497"/>
        </w:tabs>
        <w:spacing w:before="167"/>
        <w:ind w:left="497" w:hanging="246"/>
        <w:rPr>
          <w:rFonts w:ascii="Times New Roman" w:hAnsi="Times New Roman"/>
          <w:b/>
          <w:sz w:val="20"/>
        </w:rPr>
      </w:pPr>
      <w:r>
        <w:rPr>
          <w:rFonts w:ascii="Times New Roman" w:hAnsi="Times New Roman"/>
          <w:b/>
          <w:color w:val="3B3F42"/>
          <w:spacing w:val="-2"/>
          <w:sz w:val="20"/>
        </w:rPr>
        <w:t>Partial</w:t>
      </w:r>
      <w:r>
        <w:rPr>
          <w:rFonts w:ascii="Times New Roman" w:hAnsi="Times New Roman"/>
          <w:b/>
          <w:color w:val="3B3F42"/>
          <w:spacing w:val="5"/>
          <w:sz w:val="20"/>
        </w:rPr>
        <w:t xml:space="preserve"> </w:t>
      </w:r>
      <w:r>
        <w:rPr>
          <w:rFonts w:ascii="Times New Roman" w:hAnsi="Times New Roman"/>
          <w:b/>
          <w:color w:val="3B3F42"/>
          <w:spacing w:val="-2"/>
          <w:sz w:val="20"/>
        </w:rPr>
        <w:t>prefabrication</w:t>
      </w:r>
      <w:r>
        <w:rPr>
          <w:rFonts w:ascii="Times New Roman" w:hAnsi="Times New Roman"/>
          <w:b/>
          <w:color w:val="3B3F42"/>
          <w:spacing w:val="4"/>
          <w:sz w:val="20"/>
        </w:rPr>
        <w:t xml:space="preserve"> </w:t>
      </w:r>
      <w:r>
        <w:rPr>
          <w:rFonts w:ascii="Times New Roman" w:hAnsi="Times New Roman"/>
          <w:b/>
          <w:color w:val="3B3F42"/>
          <w:spacing w:val="-10"/>
          <w:sz w:val="20"/>
        </w:rPr>
        <w:t>:</w:t>
      </w:r>
    </w:p>
    <w:p w:rsidR="00107CE7" w:rsidRDefault="00107CE7">
      <w:pPr>
        <w:pStyle w:val="BodyText"/>
        <w:rPr>
          <w:rFonts w:ascii="Times New Roman"/>
          <w:b/>
          <w:sz w:val="20"/>
        </w:rPr>
      </w:pPr>
    </w:p>
    <w:p w:rsidR="00107CE7" w:rsidRDefault="00107CE7">
      <w:pPr>
        <w:pStyle w:val="BodyText"/>
        <w:spacing w:before="101"/>
        <w:rPr>
          <w:rFonts w:ascii="Times New Roman"/>
          <w:b/>
          <w:sz w:val="20"/>
        </w:rPr>
      </w:pPr>
    </w:p>
    <w:p w:rsidR="00107CE7" w:rsidRDefault="00096CB8">
      <w:pPr>
        <w:spacing w:line="256" w:lineRule="auto"/>
        <w:ind w:left="251" w:right="1463"/>
        <w:jc w:val="both"/>
        <w:rPr>
          <w:rFonts w:ascii="Times New Roman"/>
          <w:b/>
          <w:sz w:val="20"/>
        </w:rPr>
      </w:pPr>
      <w:r>
        <w:rPr>
          <w:rFonts w:ascii="Times New Roman"/>
          <w:b/>
          <w:color w:val="3B3F42"/>
          <w:sz w:val="20"/>
        </w:rPr>
        <w:t xml:space="preserve">In this method of construction the building element (mostly horizontal) required are precast and then erected. Since the costing of horizontal elements (roof/ floor) often take </w:t>
      </w:r>
      <w:proofErr w:type="spellStart"/>
      <w:r>
        <w:rPr>
          <w:rFonts w:ascii="Times New Roman"/>
          <w:b/>
          <w:color w:val="3B3F42"/>
          <w:sz w:val="20"/>
        </w:rPr>
        <w:t>there</w:t>
      </w:r>
      <w:proofErr w:type="spellEnd"/>
      <w:r>
        <w:rPr>
          <w:rFonts w:ascii="Times New Roman"/>
          <w:b/>
          <w:color w:val="3B3F42"/>
          <w:sz w:val="20"/>
        </w:rPr>
        <w:t xml:space="preserve"> time due to erection</w:t>
      </w:r>
      <w:r>
        <w:rPr>
          <w:rFonts w:ascii="Times New Roman"/>
          <w:b/>
          <w:color w:val="3B3F42"/>
          <w:spacing w:val="-5"/>
          <w:sz w:val="20"/>
        </w:rPr>
        <w:t xml:space="preserve"> </w:t>
      </w:r>
      <w:r>
        <w:rPr>
          <w:rFonts w:ascii="Times New Roman"/>
          <w:b/>
          <w:color w:val="3B3F42"/>
          <w:sz w:val="20"/>
        </w:rPr>
        <w:t>of</w:t>
      </w:r>
      <w:r>
        <w:rPr>
          <w:rFonts w:ascii="Times New Roman"/>
          <w:b/>
          <w:color w:val="3B3F42"/>
          <w:spacing w:val="-5"/>
          <w:sz w:val="20"/>
        </w:rPr>
        <w:t xml:space="preserve"> </w:t>
      </w:r>
      <w:r>
        <w:rPr>
          <w:rFonts w:ascii="Times New Roman"/>
          <w:b/>
          <w:color w:val="3B3F42"/>
          <w:sz w:val="20"/>
        </w:rPr>
        <w:t>from</w:t>
      </w:r>
      <w:r>
        <w:rPr>
          <w:rFonts w:ascii="Times New Roman"/>
          <w:b/>
          <w:color w:val="3B3F42"/>
          <w:spacing w:val="-9"/>
          <w:sz w:val="20"/>
        </w:rPr>
        <w:t xml:space="preserve"> </w:t>
      </w:r>
      <w:r>
        <w:rPr>
          <w:rFonts w:ascii="Times New Roman"/>
          <w:b/>
          <w:color w:val="3B3F42"/>
          <w:sz w:val="20"/>
        </w:rPr>
        <w:t>work</w:t>
      </w:r>
      <w:r>
        <w:rPr>
          <w:rFonts w:ascii="Times New Roman"/>
          <w:b/>
          <w:color w:val="3B3F42"/>
          <w:spacing w:val="-4"/>
          <w:sz w:val="20"/>
        </w:rPr>
        <w:t xml:space="preserve"> </w:t>
      </w:r>
      <w:r>
        <w:rPr>
          <w:rFonts w:ascii="Times New Roman"/>
          <w:b/>
          <w:color w:val="3B3F42"/>
          <w:sz w:val="20"/>
        </w:rPr>
        <w:t>the</w:t>
      </w:r>
      <w:r>
        <w:rPr>
          <w:rFonts w:ascii="Times New Roman"/>
          <w:b/>
          <w:color w:val="3B3F42"/>
          <w:spacing w:val="-4"/>
          <w:sz w:val="20"/>
        </w:rPr>
        <w:t xml:space="preserve"> </w:t>
      </w:r>
      <w:r>
        <w:rPr>
          <w:rFonts w:ascii="Times New Roman"/>
          <w:b/>
          <w:color w:val="3B3F42"/>
          <w:sz w:val="20"/>
        </w:rPr>
        <w:t>completion</w:t>
      </w:r>
      <w:r>
        <w:rPr>
          <w:rFonts w:ascii="Times New Roman"/>
          <w:b/>
          <w:color w:val="3B3F42"/>
          <w:spacing w:val="-7"/>
          <w:sz w:val="20"/>
        </w:rPr>
        <w:t xml:space="preserve"> </w:t>
      </w:r>
      <w:r>
        <w:rPr>
          <w:rFonts w:ascii="Times New Roman"/>
          <w:b/>
          <w:color w:val="3B3F42"/>
          <w:sz w:val="20"/>
        </w:rPr>
        <w:t>of</w:t>
      </w:r>
      <w:r>
        <w:rPr>
          <w:rFonts w:ascii="Times New Roman"/>
          <w:b/>
          <w:color w:val="3B3F42"/>
          <w:spacing w:val="-6"/>
          <w:sz w:val="20"/>
        </w:rPr>
        <w:t xml:space="preserve"> </w:t>
      </w:r>
      <w:proofErr w:type="spellStart"/>
      <w:r>
        <w:rPr>
          <w:rFonts w:ascii="Times New Roman"/>
          <w:b/>
          <w:color w:val="3B3F42"/>
          <w:sz w:val="20"/>
        </w:rPr>
        <w:t>thebuilding</w:t>
      </w:r>
      <w:proofErr w:type="spellEnd"/>
      <w:r>
        <w:rPr>
          <w:rFonts w:ascii="Times New Roman"/>
          <w:b/>
          <w:color w:val="3B3F42"/>
          <w:spacing w:val="-3"/>
          <w:sz w:val="20"/>
        </w:rPr>
        <w:t xml:space="preserve"> </w:t>
      </w:r>
      <w:r>
        <w:rPr>
          <w:rFonts w:ascii="Times New Roman"/>
          <w:b/>
          <w:color w:val="3B3F42"/>
          <w:sz w:val="20"/>
        </w:rPr>
        <w:t>is</w:t>
      </w:r>
      <w:r>
        <w:rPr>
          <w:rFonts w:ascii="Times New Roman"/>
          <w:b/>
          <w:color w:val="3B3F42"/>
          <w:spacing w:val="-7"/>
          <w:sz w:val="20"/>
        </w:rPr>
        <w:t xml:space="preserve"> </w:t>
      </w:r>
      <w:r>
        <w:rPr>
          <w:rFonts w:ascii="Times New Roman"/>
          <w:b/>
          <w:color w:val="3B3F42"/>
          <w:sz w:val="20"/>
        </w:rPr>
        <w:t>delayed</w:t>
      </w:r>
      <w:r>
        <w:rPr>
          <w:rFonts w:ascii="Times New Roman"/>
          <w:b/>
          <w:color w:val="3B3F42"/>
          <w:spacing w:val="-7"/>
          <w:sz w:val="20"/>
        </w:rPr>
        <w:t xml:space="preserve"> </w:t>
      </w:r>
      <w:r>
        <w:rPr>
          <w:rFonts w:ascii="Times New Roman"/>
          <w:b/>
          <w:color w:val="3B3F42"/>
          <w:sz w:val="20"/>
        </w:rPr>
        <w:t>and</w:t>
      </w:r>
      <w:r>
        <w:rPr>
          <w:rFonts w:ascii="Times New Roman"/>
          <w:b/>
          <w:color w:val="3B3F42"/>
          <w:spacing w:val="-3"/>
          <w:sz w:val="20"/>
        </w:rPr>
        <w:t xml:space="preserve"> </w:t>
      </w:r>
      <w:r>
        <w:rPr>
          <w:rFonts w:ascii="Times New Roman"/>
          <w:b/>
          <w:color w:val="3B3F42"/>
          <w:sz w:val="20"/>
        </w:rPr>
        <w:t>hence</w:t>
      </w:r>
      <w:r>
        <w:rPr>
          <w:rFonts w:ascii="Times New Roman"/>
          <w:b/>
          <w:color w:val="3B3F42"/>
          <w:spacing w:val="-5"/>
          <w:sz w:val="20"/>
        </w:rPr>
        <w:t xml:space="preserve"> </w:t>
      </w:r>
      <w:r>
        <w:rPr>
          <w:rFonts w:ascii="Times New Roman"/>
          <w:b/>
          <w:color w:val="3B3F42"/>
          <w:sz w:val="20"/>
        </w:rPr>
        <w:t>this</w:t>
      </w:r>
      <w:r>
        <w:rPr>
          <w:rFonts w:ascii="Times New Roman"/>
          <w:b/>
          <w:color w:val="3B3F42"/>
          <w:spacing w:val="-3"/>
          <w:sz w:val="20"/>
        </w:rPr>
        <w:t xml:space="preserve"> </w:t>
      </w:r>
      <w:r>
        <w:rPr>
          <w:rFonts w:ascii="Times New Roman"/>
          <w:b/>
          <w:color w:val="3B3F42"/>
          <w:sz w:val="20"/>
        </w:rPr>
        <w:t>method</w:t>
      </w:r>
      <w:r>
        <w:rPr>
          <w:rFonts w:ascii="Times New Roman"/>
          <w:b/>
          <w:color w:val="3B3F42"/>
          <w:spacing w:val="-4"/>
          <w:sz w:val="20"/>
        </w:rPr>
        <w:t xml:space="preserve"> </w:t>
      </w:r>
      <w:r>
        <w:rPr>
          <w:rFonts w:ascii="Times New Roman"/>
          <w:b/>
          <w:color w:val="3B3F42"/>
          <w:sz w:val="20"/>
        </w:rPr>
        <w:t>is</w:t>
      </w:r>
      <w:r>
        <w:rPr>
          <w:rFonts w:ascii="Times New Roman"/>
          <w:b/>
          <w:color w:val="3B3F42"/>
          <w:spacing w:val="-3"/>
          <w:sz w:val="20"/>
        </w:rPr>
        <w:t xml:space="preserve"> </w:t>
      </w:r>
      <w:r>
        <w:rPr>
          <w:rFonts w:ascii="Times New Roman"/>
          <w:b/>
          <w:color w:val="3B3F42"/>
          <w:sz w:val="20"/>
        </w:rPr>
        <w:t>restored.</w:t>
      </w:r>
      <w:r>
        <w:rPr>
          <w:rFonts w:ascii="Times New Roman"/>
          <w:b/>
          <w:color w:val="3B3F42"/>
          <w:spacing w:val="-5"/>
          <w:sz w:val="20"/>
        </w:rPr>
        <w:t xml:space="preserve"> </w:t>
      </w:r>
      <w:r>
        <w:rPr>
          <w:rFonts w:ascii="Times New Roman"/>
          <w:b/>
          <w:color w:val="3B3F42"/>
          <w:sz w:val="20"/>
        </w:rPr>
        <w:t>In most of the building sites this method is popular more. Son in industrial buildings where the elements have longer spans. Use of double tees, channel units, cored stabs, slabs, hyperboloid shall etc., are some of the horizontal elements.</w:t>
      </w:r>
    </w:p>
    <w:p w:rsidR="00107CE7" w:rsidRDefault="00096CB8">
      <w:pPr>
        <w:spacing w:before="146" w:line="412" w:lineRule="auto"/>
        <w:ind w:left="251" w:right="6296"/>
        <w:rPr>
          <w:rFonts w:ascii="Times New Roman"/>
          <w:b/>
          <w:sz w:val="20"/>
        </w:rPr>
      </w:pPr>
      <w:r>
        <w:rPr>
          <w:rFonts w:ascii="Times New Roman"/>
          <w:b/>
          <w:color w:val="3B3F42"/>
          <w:spacing w:val="-2"/>
          <w:sz w:val="20"/>
        </w:rPr>
        <w:t>Advantages</w:t>
      </w:r>
      <w:r>
        <w:rPr>
          <w:rFonts w:ascii="Times New Roman"/>
          <w:b/>
          <w:color w:val="3B3F42"/>
          <w:spacing w:val="-11"/>
          <w:sz w:val="20"/>
        </w:rPr>
        <w:t xml:space="preserve"> </w:t>
      </w:r>
      <w:proofErr w:type="gramStart"/>
      <w:r>
        <w:rPr>
          <w:rFonts w:ascii="Times New Roman"/>
          <w:b/>
          <w:color w:val="3B3F42"/>
          <w:spacing w:val="-2"/>
          <w:sz w:val="20"/>
        </w:rPr>
        <w:t>And</w:t>
      </w:r>
      <w:proofErr w:type="gramEnd"/>
      <w:r>
        <w:rPr>
          <w:rFonts w:ascii="Times New Roman"/>
          <w:b/>
          <w:color w:val="3B3F42"/>
          <w:spacing w:val="-10"/>
          <w:sz w:val="20"/>
        </w:rPr>
        <w:t xml:space="preserve"> </w:t>
      </w:r>
      <w:r>
        <w:rPr>
          <w:rFonts w:ascii="Times New Roman"/>
          <w:b/>
          <w:color w:val="3B3F42"/>
          <w:spacing w:val="-2"/>
          <w:sz w:val="20"/>
        </w:rPr>
        <w:t>Disadvantages Advantages:</w:t>
      </w:r>
    </w:p>
    <w:p w:rsidR="00107CE7" w:rsidRDefault="00096CB8">
      <w:pPr>
        <w:pStyle w:val="ListParagraph"/>
        <w:numPr>
          <w:ilvl w:val="0"/>
          <w:numId w:val="12"/>
        </w:numPr>
        <w:tabs>
          <w:tab w:val="left" w:pos="447"/>
        </w:tabs>
        <w:spacing w:line="228" w:lineRule="exact"/>
        <w:ind w:left="447" w:hanging="196"/>
        <w:rPr>
          <w:rFonts w:ascii="Times New Roman"/>
          <w:b/>
          <w:sz w:val="20"/>
        </w:rPr>
      </w:pPr>
      <w:r>
        <w:rPr>
          <w:rFonts w:ascii="Times New Roman"/>
          <w:b/>
          <w:color w:val="3B3F42"/>
          <w:sz w:val="20"/>
        </w:rPr>
        <w:t>Saving</w:t>
      </w:r>
      <w:r>
        <w:rPr>
          <w:rFonts w:ascii="Times New Roman"/>
          <w:b/>
          <w:color w:val="3B3F42"/>
          <w:spacing w:val="-9"/>
          <w:sz w:val="20"/>
        </w:rPr>
        <w:t xml:space="preserve"> </w:t>
      </w:r>
      <w:r>
        <w:rPr>
          <w:rFonts w:ascii="Times New Roman"/>
          <w:b/>
          <w:color w:val="3B3F42"/>
          <w:sz w:val="20"/>
        </w:rPr>
        <w:t>in</w:t>
      </w:r>
      <w:r>
        <w:rPr>
          <w:rFonts w:ascii="Times New Roman"/>
          <w:b/>
          <w:color w:val="3B3F42"/>
          <w:spacing w:val="-9"/>
          <w:sz w:val="20"/>
        </w:rPr>
        <w:t xml:space="preserve"> </w:t>
      </w:r>
      <w:r>
        <w:rPr>
          <w:rFonts w:ascii="Times New Roman"/>
          <w:b/>
          <w:color w:val="3B3F42"/>
          <w:sz w:val="20"/>
        </w:rPr>
        <w:t>cost,</w:t>
      </w:r>
      <w:r>
        <w:rPr>
          <w:rFonts w:ascii="Times New Roman"/>
          <w:b/>
          <w:color w:val="3B3F42"/>
          <w:spacing w:val="-9"/>
          <w:sz w:val="20"/>
        </w:rPr>
        <w:t xml:space="preserve"> </w:t>
      </w:r>
      <w:r>
        <w:rPr>
          <w:rFonts w:ascii="Times New Roman"/>
          <w:b/>
          <w:color w:val="3B3F42"/>
          <w:sz w:val="20"/>
        </w:rPr>
        <w:t>material,</w:t>
      </w:r>
      <w:r>
        <w:rPr>
          <w:rFonts w:ascii="Times New Roman"/>
          <w:b/>
          <w:color w:val="3B3F42"/>
          <w:spacing w:val="-9"/>
          <w:sz w:val="20"/>
        </w:rPr>
        <w:t xml:space="preserve"> </w:t>
      </w:r>
      <w:r>
        <w:rPr>
          <w:rFonts w:ascii="Times New Roman"/>
          <w:b/>
          <w:color w:val="3B3F42"/>
          <w:sz w:val="20"/>
        </w:rPr>
        <w:t>time</w:t>
      </w:r>
      <w:r>
        <w:rPr>
          <w:rFonts w:ascii="Times New Roman"/>
          <w:b/>
          <w:color w:val="3B3F42"/>
          <w:spacing w:val="-8"/>
          <w:sz w:val="20"/>
        </w:rPr>
        <w:t xml:space="preserve"> </w:t>
      </w:r>
      <w:r>
        <w:rPr>
          <w:rFonts w:ascii="Times New Roman"/>
          <w:b/>
          <w:color w:val="3B3F42"/>
          <w:sz w:val="20"/>
        </w:rPr>
        <w:t>&amp;</w:t>
      </w:r>
      <w:r>
        <w:rPr>
          <w:rFonts w:ascii="Times New Roman"/>
          <w:b/>
          <w:color w:val="3B3F42"/>
          <w:spacing w:val="-8"/>
          <w:sz w:val="20"/>
        </w:rPr>
        <w:t xml:space="preserve"> </w:t>
      </w:r>
      <w:r>
        <w:rPr>
          <w:rFonts w:ascii="Times New Roman"/>
          <w:b/>
          <w:color w:val="3B3F42"/>
          <w:spacing w:val="-2"/>
          <w:sz w:val="20"/>
        </w:rPr>
        <w:t>manpower.</w:t>
      </w:r>
    </w:p>
    <w:p w:rsidR="00107CE7" w:rsidRDefault="00096CB8">
      <w:pPr>
        <w:pStyle w:val="ListParagraph"/>
        <w:numPr>
          <w:ilvl w:val="0"/>
          <w:numId w:val="12"/>
        </w:numPr>
        <w:tabs>
          <w:tab w:val="left" w:pos="447"/>
        </w:tabs>
        <w:spacing w:before="166"/>
        <w:ind w:left="447" w:hanging="196"/>
        <w:rPr>
          <w:rFonts w:ascii="Times New Roman"/>
          <w:b/>
          <w:sz w:val="20"/>
        </w:rPr>
      </w:pPr>
      <w:r>
        <w:rPr>
          <w:rFonts w:ascii="Times New Roman"/>
          <w:b/>
          <w:color w:val="3B3F42"/>
          <w:sz w:val="20"/>
        </w:rPr>
        <w:t>Shuttering</w:t>
      </w:r>
      <w:r>
        <w:rPr>
          <w:rFonts w:ascii="Times New Roman"/>
          <w:b/>
          <w:color w:val="3B3F42"/>
          <w:spacing w:val="-12"/>
          <w:sz w:val="20"/>
        </w:rPr>
        <w:t xml:space="preserve"> </w:t>
      </w:r>
      <w:r>
        <w:rPr>
          <w:rFonts w:ascii="Times New Roman"/>
          <w:b/>
          <w:color w:val="3B3F42"/>
          <w:sz w:val="20"/>
        </w:rPr>
        <w:t>and</w:t>
      </w:r>
      <w:r>
        <w:rPr>
          <w:rFonts w:ascii="Times New Roman"/>
          <w:b/>
          <w:color w:val="3B3F42"/>
          <w:spacing w:val="-10"/>
          <w:sz w:val="20"/>
        </w:rPr>
        <w:t xml:space="preserve"> </w:t>
      </w:r>
      <w:r>
        <w:rPr>
          <w:rFonts w:ascii="Times New Roman"/>
          <w:b/>
          <w:color w:val="3B3F42"/>
          <w:sz w:val="20"/>
        </w:rPr>
        <w:t>scaffolding</w:t>
      </w:r>
      <w:r>
        <w:rPr>
          <w:rFonts w:ascii="Times New Roman"/>
          <w:b/>
          <w:color w:val="3B3F42"/>
          <w:spacing w:val="-9"/>
          <w:sz w:val="20"/>
        </w:rPr>
        <w:t xml:space="preserve"> </w:t>
      </w:r>
      <w:r>
        <w:rPr>
          <w:rFonts w:ascii="Times New Roman"/>
          <w:b/>
          <w:color w:val="3B3F42"/>
          <w:sz w:val="20"/>
        </w:rPr>
        <w:t>is</w:t>
      </w:r>
      <w:r>
        <w:rPr>
          <w:rFonts w:ascii="Times New Roman"/>
          <w:b/>
          <w:color w:val="3B3F42"/>
          <w:spacing w:val="-10"/>
          <w:sz w:val="20"/>
        </w:rPr>
        <w:t xml:space="preserve"> </w:t>
      </w:r>
      <w:r>
        <w:rPr>
          <w:rFonts w:ascii="Times New Roman"/>
          <w:b/>
          <w:color w:val="3B3F42"/>
          <w:sz w:val="20"/>
        </w:rPr>
        <w:t>not</w:t>
      </w:r>
      <w:r>
        <w:rPr>
          <w:rFonts w:ascii="Times New Roman"/>
          <w:b/>
          <w:color w:val="3B3F42"/>
          <w:spacing w:val="-12"/>
          <w:sz w:val="20"/>
        </w:rPr>
        <w:t xml:space="preserve"> </w:t>
      </w:r>
      <w:r>
        <w:rPr>
          <w:rFonts w:ascii="Times New Roman"/>
          <w:b/>
          <w:color w:val="3B3F42"/>
          <w:spacing w:val="-2"/>
          <w:sz w:val="20"/>
        </w:rPr>
        <w:t>necessary.</w:t>
      </w:r>
    </w:p>
    <w:p w:rsidR="00107CE7" w:rsidRDefault="00096CB8">
      <w:pPr>
        <w:pStyle w:val="ListParagraph"/>
        <w:numPr>
          <w:ilvl w:val="0"/>
          <w:numId w:val="12"/>
        </w:numPr>
        <w:tabs>
          <w:tab w:val="left" w:pos="451"/>
        </w:tabs>
        <w:spacing w:before="166"/>
        <w:ind w:left="451" w:hanging="200"/>
        <w:rPr>
          <w:rFonts w:ascii="Times New Roman"/>
          <w:b/>
          <w:sz w:val="20"/>
        </w:rPr>
      </w:pPr>
      <w:r>
        <w:rPr>
          <w:rFonts w:ascii="Times New Roman"/>
          <w:b/>
          <w:color w:val="3B3F42"/>
          <w:sz w:val="20"/>
        </w:rPr>
        <w:t>Installation</w:t>
      </w:r>
      <w:r>
        <w:rPr>
          <w:rFonts w:ascii="Times New Roman"/>
          <w:b/>
          <w:color w:val="3B3F42"/>
          <w:spacing w:val="-14"/>
          <w:sz w:val="20"/>
        </w:rPr>
        <w:t xml:space="preserve"> </w:t>
      </w:r>
      <w:r>
        <w:rPr>
          <w:rFonts w:ascii="Times New Roman"/>
          <w:b/>
          <w:color w:val="3B3F42"/>
          <w:sz w:val="20"/>
        </w:rPr>
        <w:t>of</w:t>
      </w:r>
      <w:r>
        <w:rPr>
          <w:rFonts w:ascii="Times New Roman"/>
          <w:b/>
          <w:color w:val="3B3F42"/>
          <w:spacing w:val="-8"/>
          <w:sz w:val="20"/>
        </w:rPr>
        <w:t xml:space="preserve"> </w:t>
      </w:r>
      <w:r>
        <w:rPr>
          <w:rFonts w:ascii="Times New Roman"/>
          <w:b/>
          <w:color w:val="3B3F42"/>
          <w:sz w:val="20"/>
        </w:rPr>
        <w:t>building</w:t>
      </w:r>
      <w:r>
        <w:rPr>
          <w:rFonts w:ascii="Times New Roman"/>
          <w:b/>
          <w:color w:val="3B3F42"/>
          <w:spacing w:val="-8"/>
          <w:sz w:val="20"/>
        </w:rPr>
        <w:t xml:space="preserve"> </w:t>
      </w:r>
      <w:r>
        <w:rPr>
          <w:rFonts w:ascii="Times New Roman"/>
          <w:b/>
          <w:color w:val="3B3F42"/>
          <w:sz w:val="20"/>
        </w:rPr>
        <w:t>services</w:t>
      </w:r>
      <w:r>
        <w:rPr>
          <w:rFonts w:ascii="Times New Roman"/>
          <w:b/>
          <w:color w:val="3B3F42"/>
          <w:spacing w:val="-13"/>
          <w:sz w:val="20"/>
        </w:rPr>
        <w:t xml:space="preserve"> </w:t>
      </w:r>
      <w:r>
        <w:rPr>
          <w:rFonts w:ascii="Times New Roman"/>
          <w:b/>
          <w:color w:val="3B3F42"/>
          <w:sz w:val="20"/>
        </w:rPr>
        <w:t>and</w:t>
      </w:r>
      <w:r>
        <w:rPr>
          <w:rFonts w:ascii="Times New Roman"/>
          <w:b/>
          <w:color w:val="3B3F42"/>
          <w:spacing w:val="-11"/>
          <w:sz w:val="20"/>
        </w:rPr>
        <w:t xml:space="preserve"> </w:t>
      </w:r>
      <w:r>
        <w:rPr>
          <w:rFonts w:ascii="Times New Roman"/>
          <w:b/>
          <w:color w:val="3B3F42"/>
          <w:sz w:val="20"/>
        </w:rPr>
        <w:t>finishes</w:t>
      </w:r>
      <w:r>
        <w:rPr>
          <w:rFonts w:ascii="Times New Roman"/>
          <w:b/>
          <w:color w:val="3B3F42"/>
          <w:spacing w:val="-11"/>
          <w:sz w:val="20"/>
        </w:rPr>
        <w:t xml:space="preserve"> </w:t>
      </w:r>
      <w:r>
        <w:rPr>
          <w:rFonts w:ascii="Times New Roman"/>
          <w:b/>
          <w:color w:val="3B3F42"/>
          <w:sz w:val="20"/>
        </w:rPr>
        <w:t>can</w:t>
      </w:r>
      <w:r>
        <w:rPr>
          <w:rFonts w:ascii="Times New Roman"/>
          <w:b/>
          <w:color w:val="3B3F42"/>
          <w:spacing w:val="-10"/>
          <w:sz w:val="20"/>
        </w:rPr>
        <w:t xml:space="preserve"> </w:t>
      </w:r>
      <w:r>
        <w:rPr>
          <w:rFonts w:ascii="Times New Roman"/>
          <w:b/>
          <w:color w:val="3B3F42"/>
          <w:sz w:val="20"/>
        </w:rPr>
        <w:t>be</w:t>
      </w:r>
      <w:r>
        <w:rPr>
          <w:rFonts w:ascii="Times New Roman"/>
          <w:b/>
          <w:color w:val="3B3F42"/>
          <w:spacing w:val="-10"/>
          <w:sz w:val="20"/>
        </w:rPr>
        <w:t xml:space="preserve"> </w:t>
      </w:r>
      <w:r>
        <w:rPr>
          <w:rFonts w:ascii="Times New Roman"/>
          <w:b/>
          <w:color w:val="3B3F42"/>
          <w:sz w:val="20"/>
        </w:rPr>
        <w:t>done</w:t>
      </w:r>
      <w:r>
        <w:rPr>
          <w:rFonts w:ascii="Times New Roman"/>
          <w:b/>
          <w:color w:val="3B3F42"/>
          <w:spacing w:val="-10"/>
          <w:sz w:val="20"/>
        </w:rPr>
        <w:t xml:space="preserve"> </w:t>
      </w:r>
      <w:r>
        <w:rPr>
          <w:rFonts w:ascii="Times New Roman"/>
          <w:b/>
          <w:color w:val="3B3F42"/>
          <w:spacing w:val="-2"/>
          <w:sz w:val="20"/>
        </w:rPr>
        <w:t>immediately.</w:t>
      </w:r>
    </w:p>
    <w:p w:rsidR="00107CE7" w:rsidRDefault="00096CB8">
      <w:pPr>
        <w:pStyle w:val="ListParagraph"/>
        <w:numPr>
          <w:ilvl w:val="0"/>
          <w:numId w:val="12"/>
        </w:numPr>
        <w:tabs>
          <w:tab w:val="left" w:pos="451"/>
        </w:tabs>
        <w:spacing w:before="166"/>
        <w:ind w:left="451" w:hanging="200"/>
        <w:rPr>
          <w:rFonts w:ascii="Times New Roman"/>
          <w:b/>
          <w:sz w:val="20"/>
        </w:rPr>
      </w:pPr>
      <w:r>
        <w:rPr>
          <w:rFonts w:ascii="Times New Roman"/>
          <w:b/>
          <w:color w:val="3B3F42"/>
          <w:spacing w:val="-2"/>
          <w:sz w:val="20"/>
        </w:rPr>
        <w:t>Independent</w:t>
      </w:r>
      <w:r>
        <w:rPr>
          <w:rFonts w:ascii="Times New Roman"/>
          <w:b/>
          <w:color w:val="3B3F42"/>
          <w:sz w:val="20"/>
        </w:rPr>
        <w:t xml:space="preserve"> </w:t>
      </w:r>
      <w:r>
        <w:rPr>
          <w:rFonts w:ascii="Times New Roman"/>
          <w:b/>
          <w:color w:val="3B3F42"/>
          <w:spacing w:val="-2"/>
          <w:sz w:val="20"/>
        </w:rPr>
        <w:t>of weather condition.</w:t>
      </w:r>
    </w:p>
    <w:p w:rsidR="00107CE7" w:rsidRDefault="00096CB8">
      <w:pPr>
        <w:pStyle w:val="ListParagraph"/>
        <w:numPr>
          <w:ilvl w:val="0"/>
          <w:numId w:val="12"/>
        </w:numPr>
        <w:tabs>
          <w:tab w:val="left" w:pos="447"/>
        </w:tabs>
        <w:spacing w:before="164"/>
        <w:ind w:left="447" w:hanging="196"/>
        <w:rPr>
          <w:rFonts w:ascii="Times New Roman"/>
          <w:b/>
          <w:sz w:val="20"/>
        </w:rPr>
      </w:pPr>
      <w:r>
        <w:rPr>
          <w:rFonts w:ascii="Times New Roman"/>
          <w:b/>
          <w:color w:val="3B3F42"/>
          <w:sz w:val="20"/>
        </w:rPr>
        <w:t>Components</w:t>
      </w:r>
      <w:r>
        <w:rPr>
          <w:rFonts w:ascii="Times New Roman"/>
          <w:b/>
          <w:color w:val="3B3F42"/>
          <w:spacing w:val="-11"/>
          <w:sz w:val="20"/>
        </w:rPr>
        <w:t xml:space="preserve"> </w:t>
      </w:r>
      <w:r>
        <w:rPr>
          <w:rFonts w:ascii="Times New Roman"/>
          <w:b/>
          <w:color w:val="3B3F42"/>
          <w:sz w:val="20"/>
        </w:rPr>
        <w:t>produced</w:t>
      </w:r>
      <w:r>
        <w:rPr>
          <w:rFonts w:ascii="Times New Roman"/>
          <w:b/>
          <w:color w:val="3B3F42"/>
          <w:spacing w:val="-12"/>
          <w:sz w:val="20"/>
        </w:rPr>
        <w:t xml:space="preserve"> </w:t>
      </w:r>
      <w:r>
        <w:rPr>
          <w:rFonts w:ascii="Times New Roman"/>
          <w:b/>
          <w:color w:val="3B3F42"/>
          <w:sz w:val="20"/>
        </w:rPr>
        <w:t>at</w:t>
      </w:r>
      <w:r>
        <w:rPr>
          <w:rFonts w:ascii="Times New Roman"/>
          <w:b/>
          <w:color w:val="3B3F42"/>
          <w:spacing w:val="-10"/>
          <w:sz w:val="20"/>
        </w:rPr>
        <w:t xml:space="preserve"> </w:t>
      </w:r>
      <w:r>
        <w:rPr>
          <w:rFonts w:ascii="Times New Roman"/>
          <w:b/>
          <w:color w:val="3B3F42"/>
          <w:sz w:val="20"/>
        </w:rPr>
        <w:t>close</w:t>
      </w:r>
      <w:r>
        <w:rPr>
          <w:rFonts w:ascii="Times New Roman"/>
          <w:b/>
          <w:color w:val="3B3F42"/>
          <w:spacing w:val="-11"/>
          <w:sz w:val="20"/>
        </w:rPr>
        <w:t xml:space="preserve"> </w:t>
      </w:r>
      <w:r>
        <w:rPr>
          <w:rFonts w:ascii="Times New Roman"/>
          <w:b/>
          <w:color w:val="3B3F42"/>
          <w:sz w:val="20"/>
        </w:rPr>
        <w:t>supervision</w:t>
      </w:r>
      <w:r>
        <w:rPr>
          <w:rFonts w:ascii="Times New Roman"/>
          <w:b/>
          <w:color w:val="3B3F42"/>
          <w:spacing w:val="-11"/>
          <w:sz w:val="20"/>
        </w:rPr>
        <w:t xml:space="preserve"> </w:t>
      </w:r>
      <w:r>
        <w:rPr>
          <w:rFonts w:ascii="Times New Roman"/>
          <w:b/>
          <w:color w:val="3B3F42"/>
          <w:sz w:val="20"/>
        </w:rPr>
        <w:t>.so</w:t>
      </w:r>
      <w:r>
        <w:rPr>
          <w:rFonts w:ascii="Times New Roman"/>
          <w:b/>
          <w:color w:val="3B3F42"/>
          <w:spacing w:val="-7"/>
          <w:sz w:val="20"/>
        </w:rPr>
        <w:t xml:space="preserve"> </w:t>
      </w:r>
      <w:r>
        <w:rPr>
          <w:rFonts w:ascii="Times New Roman"/>
          <w:b/>
          <w:color w:val="3B3F42"/>
          <w:sz w:val="20"/>
        </w:rPr>
        <w:t>quality</w:t>
      </w:r>
      <w:r>
        <w:rPr>
          <w:rFonts w:ascii="Times New Roman"/>
          <w:b/>
          <w:color w:val="3B3F42"/>
          <w:spacing w:val="-9"/>
          <w:sz w:val="20"/>
        </w:rPr>
        <w:t xml:space="preserve"> </w:t>
      </w:r>
      <w:r>
        <w:rPr>
          <w:rFonts w:ascii="Times New Roman"/>
          <w:b/>
          <w:color w:val="3B3F42"/>
          <w:sz w:val="20"/>
        </w:rPr>
        <w:t>is</w:t>
      </w:r>
      <w:r>
        <w:rPr>
          <w:rFonts w:ascii="Times New Roman"/>
          <w:b/>
          <w:color w:val="3B3F42"/>
          <w:spacing w:val="-13"/>
          <w:sz w:val="20"/>
        </w:rPr>
        <w:t xml:space="preserve"> </w:t>
      </w:r>
      <w:r>
        <w:rPr>
          <w:rFonts w:ascii="Times New Roman"/>
          <w:b/>
          <w:color w:val="3B3F42"/>
          <w:spacing w:val="-4"/>
          <w:sz w:val="20"/>
        </w:rPr>
        <w:t>good</w:t>
      </w:r>
    </w:p>
    <w:p w:rsidR="00107CE7" w:rsidRDefault="00096CB8">
      <w:pPr>
        <w:pStyle w:val="ListParagraph"/>
        <w:numPr>
          <w:ilvl w:val="0"/>
          <w:numId w:val="12"/>
        </w:numPr>
        <w:tabs>
          <w:tab w:val="left" w:pos="447"/>
        </w:tabs>
        <w:spacing w:before="166"/>
        <w:ind w:left="447" w:hanging="196"/>
        <w:rPr>
          <w:rFonts w:ascii="Times New Roman"/>
          <w:b/>
          <w:sz w:val="20"/>
        </w:rPr>
      </w:pPr>
      <w:r>
        <w:rPr>
          <w:rFonts w:ascii="Times New Roman"/>
          <w:b/>
          <w:color w:val="3B3F42"/>
          <w:sz w:val="20"/>
        </w:rPr>
        <w:t>Clean</w:t>
      </w:r>
      <w:r>
        <w:rPr>
          <w:rFonts w:ascii="Times New Roman"/>
          <w:b/>
          <w:color w:val="3B3F42"/>
          <w:spacing w:val="-9"/>
          <w:sz w:val="20"/>
        </w:rPr>
        <w:t xml:space="preserve"> </w:t>
      </w:r>
      <w:r>
        <w:rPr>
          <w:rFonts w:ascii="Times New Roman"/>
          <w:b/>
          <w:color w:val="3B3F42"/>
          <w:sz w:val="20"/>
        </w:rPr>
        <w:t>and</w:t>
      </w:r>
      <w:r>
        <w:rPr>
          <w:rFonts w:ascii="Times New Roman"/>
          <w:b/>
          <w:color w:val="3B3F42"/>
          <w:spacing w:val="-5"/>
          <w:sz w:val="20"/>
        </w:rPr>
        <w:t xml:space="preserve"> </w:t>
      </w:r>
      <w:r>
        <w:rPr>
          <w:rFonts w:ascii="Times New Roman"/>
          <w:b/>
          <w:color w:val="3B3F42"/>
          <w:sz w:val="20"/>
        </w:rPr>
        <w:t>dry</w:t>
      </w:r>
      <w:r>
        <w:rPr>
          <w:rFonts w:ascii="Times New Roman"/>
          <w:b/>
          <w:color w:val="3B3F42"/>
          <w:spacing w:val="-7"/>
          <w:sz w:val="20"/>
        </w:rPr>
        <w:t xml:space="preserve"> </w:t>
      </w:r>
      <w:r>
        <w:rPr>
          <w:rFonts w:ascii="Times New Roman"/>
          <w:b/>
          <w:color w:val="3B3F42"/>
          <w:sz w:val="20"/>
        </w:rPr>
        <w:t>work</w:t>
      </w:r>
      <w:r>
        <w:rPr>
          <w:rFonts w:ascii="Times New Roman"/>
          <w:b/>
          <w:color w:val="3B3F42"/>
          <w:spacing w:val="-12"/>
          <w:sz w:val="20"/>
        </w:rPr>
        <w:t xml:space="preserve"> </w:t>
      </w:r>
      <w:r>
        <w:rPr>
          <w:rFonts w:ascii="Times New Roman"/>
          <w:b/>
          <w:color w:val="3B3F42"/>
          <w:sz w:val="20"/>
        </w:rPr>
        <w:t>at</w:t>
      </w:r>
      <w:r>
        <w:rPr>
          <w:rFonts w:ascii="Times New Roman"/>
          <w:b/>
          <w:color w:val="3B3F42"/>
          <w:spacing w:val="-2"/>
          <w:sz w:val="20"/>
        </w:rPr>
        <w:t xml:space="preserve"> site.</w:t>
      </w:r>
    </w:p>
    <w:p w:rsidR="00107CE7" w:rsidRDefault="00096CB8">
      <w:pPr>
        <w:pStyle w:val="ListParagraph"/>
        <w:numPr>
          <w:ilvl w:val="0"/>
          <w:numId w:val="12"/>
        </w:numPr>
        <w:tabs>
          <w:tab w:val="left" w:pos="447"/>
        </w:tabs>
        <w:spacing w:before="166"/>
        <w:ind w:left="447" w:hanging="196"/>
        <w:rPr>
          <w:rFonts w:ascii="Times New Roman"/>
          <w:b/>
          <w:sz w:val="20"/>
        </w:rPr>
      </w:pPr>
      <w:r>
        <w:rPr>
          <w:rFonts w:ascii="Times New Roman"/>
          <w:b/>
          <w:color w:val="3B3F42"/>
          <w:sz w:val="20"/>
        </w:rPr>
        <w:t>Possibility</w:t>
      </w:r>
      <w:r>
        <w:rPr>
          <w:rFonts w:ascii="Times New Roman"/>
          <w:b/>
          <w:color w:val="3B3F42"/>
          <w:spacing w:val="-12"/>
          <w:sz w:val="20"/>
        </w:rPr>
        <w:t xml:space="preserve"> </w:t>
      </w:r>
      <w:r>
        <w:rPr>
          <w:rFonts w:ascii="Times New Roman"/>
          <w:b/>
          <w:color w:val="3B3F42"/>
          <w:sz w:val="20"/>
        </w:rPr>
        <w:t>of</w:t>
      </w:r>
      <w:r>
        <w:rPr>
          <w:rFonts w:ascii="Times New Roman"/>
          <w:b/>
          <w:color w:val="3B3F42"/>
          <w:spacing w:val="-11"/>
          <w:sz w:val="20"/>
        </w:rPr>
        <w:t xml:space="preserve"> </w:t>
      </w:r>
      <w:r>
        <w:rPr>
          <w:rFonts w:ascii="Times New Roman"/>
          <w:b/>
          <w:color w:val="3B3F42"/>
          <w:sz w:val="20"/>
        </w:rPr>
        <w:t>alterations</w:t>
      </w:r>
      <w:r>
        <w:rPr>
          <w:rFonts w:ascii="Times New Roman"/>
          <w:b/>
          <w:color w:val="3B3F42"/>
          <w:spacing w:val="-13"/>
          <w:sz w:val="20"/>
        </w:rPr>
        <w:t xml:space="preserve"> </w:t>
      </w:r>
      <w:r>
        <w:rPr>
          <w:rFonts w:ascii="Times New Roman"/>
          <w:b/>
          <w:color w:val="3B3F42"/>
          <w:sz w:val="20"/>
        </w:rPr>
        <w:t>and</w:t>
      </w:r>
      <w:r>
        <w:rPr>
          <w:rFonts w:ascii="Times New Roman"/>
          <w:b/>
          <w:color w:val="3B3F42"/>
          <w:spacing w:val="-8"/>
          <w:sz w:val="20"/>
        </w:rPr>
        <w:t xml:space="preserve"> </w:t>
      </w:r>
      <w:r>
        <w:rPr>
          <w:rFonts w:ascii="Times New Roman"/>
          <w:b/>
          <w:color w:val="3B3F42"/>
          <w:spacing w:val="-4"/>
          <w:sz w:val="20"/>
        </w:rPr>
        <w:t>reuse</w:t>
      </w:r>
    </w:p>
    <w:p w:rsidR="00107CE7" w:rsidRDefault="00096CB8">
      <w:pPr>
        <w:pStyle w:val="ListParagraph"/>
        <w:numPr>
          <w:ilvl w:val="0"/>
          <w:numId w:val="12"/>
        </w:numPr>
        <w:tabs>
          <w:tab w:val="left" w:pos="447"/>
        </w:tabs>
        <w:spacing w:before="166"/>
        <w:ind w:left="447" w:hanging="196"/>
        <w:rPr>
          <w:rFonts w:ascii="Times New Roman"/>
          <w:b/>
          <w:sz w:val="20"/>
        </w:rPr>
      </w:pPr>
      <w:r>
        <w:rPr>
          <w:rFonts w:ascii="Times New Roman"/>
          <w:b/>
          <w:color w:val="3B3F42"/>
          <w:sz w:val="20"/>
        </w:rPr>
        <w:t>Correct</w:t>
      </w:r>
      <w:r>
        <w:rPr>
          <w:rFonts w:ascii="Times New Roman"/>
          <w:b/>
          <w:color w:val="3B3F42"/>
          <w:spacing w:val="-9"/>
          <w:sz w:val="20"/>
        </w:rPr>
        <w:t xml:space="preserve"> </w:t>
      </w:r>
      <w:r>
        <w:rPr>
          <w:rFonts w:ascii="Times New Roman"/>
          <w:b/>
          <w:color w:val="3B3F42"/>
          <w:sz w:val="20"/>
        </w:rPr>
        <w:t>shape</w:t>
      </w:r>
      <w:r>
        <w:rPr>
          <w:rFonts w:ascii="Times New Roman"/>
          <w:b/>
          <w:color w:val="3B3F42"/>
          <w:spacing w:val="-9"/>
          <w:sz w:val="20"/>
        </w:rPr>
        <w:t xml:space="preserve"> </w:t>
      </w:r>
      <w:r>
        <w:rPr>
          <w:rFonts w:ascii="Times New Roman"/>
          <w:b/>
          <w:color w:val="3B3F42"/>
          <w:sz w:val="20"/>
        </w:rPr>
        <w:t>and</w:t>
      </w:r>
      <w:r>
        <w:rPr>
          <w:rFonts w:ascii="Times New Roman"/>
          <w:b/>
          <w:color w:val="3B3F42"/>
          <w:spacing w:val="-11"/>
          <w:sz w:val="20"/>
        </w:rPr>
        <w:t xml:space="preserve"> </w:t>
      </w:r>
      <w:r>
        <w:rPr>
          <w:rFonts w:ascii="Times New Roman"/>
          <w:b/>
          <w:color w:val="3B3F42"/>
          <w:sz w:val="20"/>
        </w:rPr>
        <w:t>dimensions</w:t>
      </w:r>
      <w:r>
        <w:rPr>
          <w:rFonts w:ascii="Times New Roman"/>
          <w:b/>
          <w:color w:val="3B3F42"/>
          <w:spacing w:val="-12"/>
          <w:sz w:val="20"/>
        </w:rPr>
        <w:t xml:space="preserve"> </w:t>
      </w:r>
      <w:r>
        <w:rPr>
          <w:rFonts w:ascii="Times New Roman"/>
          <w:b/>
          <w:color w:val="3B3F42"/>
          <w:sz w:val="20"/>
        </w:rPr>
        <w:t>and</w:t>
      </w:r>
      <w:r>
        <w:rPr>
          <w:rFonts w:ascii="Times New Roman"/>
          <w:b/>
          <w:color w:val="3B3F42"/>
          <w:spacing w:val="-8"/>
          <w:sz w:val="20"/>
        </w:rPr>
        <w:t xml:space="preserve"> </w:t>
      </w:r>
      <w:r>
        <w:rPr>
          <w:rFonts w:ascii="Times New Roman"/>
          <w:b/>
          <w:color w:val="3B3F42"/>
          <w:sz w:val="20"/>
        </w:rPr>
        <w:t>sharp</w:t>
      </w:r>
      <w:r>
        <w:rPr>
          <w:rFonts w:ascii="Times New Roman"/>
          <w:b/>
          <w:color w:val="3B3F42"/>
          <w:spacing w:val="-8"/>
          <w:sz w:val="20"/>
        </w:rPr>
        <w:t xml:space="preserve"> </w:t>
      </w:r>
      <w:r>
        <w:rPr>
          <w:rFonts w:ascii="Times New Roman"/>
          <w:b/>
          <w:color w:val="3B3F42"/>
          <w:sz w:val="20"/>
        </w:rPr>
        <w:t>edges</w:t>
      </w:r>
      <w:r>
        <w:rPr>
          <w:rFonts w:ascii="Times New Roman"/>
          <w:b/>
          <w:color w:val="3B3F42"/>
          <w:spacing w:val="-12"/>
          <w:sz w:val="20"/>
        </w:rPr>
        <w:t xml:space="preserve"> </w:t>
      </w:r>
      <w:r>
        <w:rPr>
          <w:rFonts w:ascii="Times New Roman"/>
          <w:b/>
          <w:color w:val="3B3F42"/>
          <w:sz w:val="20"/>
        </w:rPr>
        <w:t>are</w:t>
      </w:r>
      <w:r>
        <w:rPr>
          <w:rFonts w:ascii="Times New Roman"/>
          <w:b/>
          <w:color w:val="3B3F42"/>
          <w:spacing w:val="-9"/>
          <w:sz w:val="20"/>
        </w:rPr>
        <w:t xml:space="preserve"> </w:t>
      </w:r>
      <w:r>
        <w:rPr>
          <w:rFonts w:ascii="Times New Roman"/>
          <w:b/>
          <w:color w:val="3B3F42"/>
          <w:spacing w:val="-2"/>
          <w:sz w:val="20"/>
        </w:rPr>
        <w:t>maintained.</w:t>
      </w:r>
    </w:p>
    <w:p w:rsidR="00107CE7" w:rsidRDefault="00096CB8">
      <w:pPr>
        <w:pStyle w:val="ListParagraph"/>
        <w:numPr>
          <w:ilvl w:val="0"/>
          <w:numId w:val="12"/>
        </w:numPr>
        <w:tabs>
          <w:tab w:val="left" w:pos="447"/>
        </w:tabs>
        <w:spacing w:before="164"/>
        <w:ind w:left="447" w:hanging="196"/>
        <w:rPr>
          <w:rFonts w:ascii="Times New Roman"/>
          <w:b/>
          <w:sz w:val="20"/>
        </w:rPr>
      </w:pPr>
      <w:r>
        <w:rPr>
          <w:rFonts w:ascii="Times New Roman"/>
          <w:b/>
          <w:color w:val="3B3F42"/>
          <w:sz w:val="20"/>
        </w:rPr>
        <w:t>Very</w:t>
      </w:r>
      <w:r>
        <w:rPr>
          <w:rFonts w:ascii="Times New Roman"/>
          <w:b/>
          <w:color w:val="3B3F42"/>
          <w:spacing w:val="-8"/>
          <w:sz w:val="20"/>
        </w:rPr>
        <w:t xml:space="preserve"> </w:t>
      </w:r>
      <w:r>
        <w:rPr>
          <w:rFonts w:ascii="Times New Roman"/>
          <w:b/>
          <w:color w:val="3B3F42"/>
          <w:sz w:val="20"/>
        </w:rPr>
        <w:t>thin</w:t>
      </w:r>
      <w:r>
        <w:rPr>
          <w:rFonts w:ascii="Times New Roman"/>
          <w:b/>
          <w:color w:val="3B3F42"/>
          <w:spacing w:val="-7"/>
          <w:sz w:val="20"/>
        </w:rPr>
        <w:t xml:space="preserve"> </w:t>
      </w:r>
      <w:r>
        <w:rPr>
          <w:rFonts w:ascii="Times New Roman"/>
          <w:b/>
          <w:color w:val="3B3F42"/>
          <w:sz w:val="20"/>
        </w:rPr>
        <w:t>sections</w:t>
      </w:r>
      <w:r>
        <w:rPr>
          <w:rFonts w:ascii="Times New Roman"/>
          <w:b/>
          <w:color w:val="3B3F42"/>
          <w:spacing w:val="-10"/>
          <w:sz w:val="20"/>
        </w:rPr>
        <w:t xml:space="preserve"> </w:t>
      </w:r>
      <w:r>
        <w:rPr>
          <w:rFonts w:ascii="Times New Roman"/>
          <w:b/>
          <w:color w:val="3B3F42"/>
          <w:sz w:val="20"/>
        </w:rPr>
        <w:t>can</w:t>
      </w:r>
      <w:r>
        <w:rPr>
          <w:rFonts w:ascii="Times New Roman"/>
          <w:b/>
          <w:color w:val="3B3F42"/>
          <w:spacing w:val="-8"/>
          <w:sz w:val="20"/>
        </w:rPr>
        <w:t xml:space="preserve"> </w:t>
      </w:r>
      <w:r>
        <w:rPr>
          <w:rFonts w:ascii="Times New Roman"/>
          <w:b/>
          <w:color w:val="3B3F42"/>
          <w:sz w:val="20"/>
        </w:rPr>
        <w:t>be</w:t>
      </w:r>
      <w:r>
        <w:rPr>
          <w:rFonts w:ascii="Times New Roman"/>
          <w:b/>
          <w:color w:val="3B3F42"/>
          <w:spacing w:val="-9"/>
          <w:sz w:val="20"/>
        </w:rPr>
        <w:t xml:space="preserve"> </w:t>
      </w:r>
      <w:r>
        <w:rPr>
          <w:rFonts w:ascii="Times New Roman"/>
          <w:b/>
          <w:color w:val="3B3F42"/>
          <w:sz w:val="20"/>
        </w:rPr>
        <w:t>entirely</w:t>
      </w:r>
      <w:r>
        <w:rPr>
          <w:rFonts w:ascii="Times New Roman"/>
          <w:b/>
          <w:color w:val="3B3F42"/>
          <w:spacing w:val="-8"/>
          <w:sz w:val="20"/>
        </w:rPr>
        <w:t xml:space="preserve"> </w:t>
      </w:r>
      <w:r>
        <w:rPr>
          <w:rFonts w:ascii="Times New Roman"/>
          <w:b/>
          <w:color w:val="3B3F42"/>
          <w:sz w:val="20"/>
        </w:rPr>
        <w:t>precast</w:t>
      </w:r>
      <w:r>
        <w:rPr>
          <w:rFonts w:ascii="Times New Roman"/>
          <w:b/>
          <w:color w:val="3B3F42"/>
          <w:spacing w:val="-11"/>
          <w:sz w:val="20"/>
        </w:rPr>
        <w:t xml:space="preserve"> </w:t>
      </w:r>
      <w:r>
        <w:rPr>
          <w:rFonts w:ascii="Times New Roman"/>
          <w:b/>
          <w:color w:val="3B3F42"/>
          <w:sz w:val="20"/>
        </w:rPr>
        <w:t>with</w:t>
      </w:r>
      <w:r>
        <w:rPr>
          <w:rFonts w:ascii="Times New Roman"/>
          <w:b/>
          <w:color w:val="3B3F42"/>
          <w:spacing w:val="-9"/>
          <w:sz w:val="20"/>
        </w:rPr>
        <w:t xml:space="preserve"> </w:t>
      </w:r>
      <w:r>
        <w:rPr>
          <w:rFonts w:ascii="Times New Roman"/>
          <w:b/>
          <w:color w:val="3B3F42"/>
          <w:spacing w:val="-2"/>
          <w:sz w:val="20"/>
        </w:rPr>
        <w:t>precision.</w:t>
      </w:r>
    </w:p>
    <w:p w:rsidR="00107CE7" w:rsidRDefault="00107CE7">
      <w:pPr>
        <w:pStyle w:val="BodyText"/>
        <w:rPr>
          <w:rFonts w:ascii="Times New Roman"/>
          <w:b/>
          <w:sz w:val="20"/>
        </w:rPr>
      </w:pPr>
    </w:p>
    <w:p w:rsidR="00107CE7" w:rsidRDefault="00107CE7">
      <w:pPr>
        <w:pStyle w:val="BodyText"/>
        <w:spacing w:before="102"/>
        <w:rPr>
          <w:rFonts w:ascii="Times New Roman"/>
          <w:b/>
          <w:sz w:val="20"/>
        </w:rPr>
      </w:pPr>
    </w:p>
    <w:p w:rsidR="00107CE7" w:rsidRDefault="00096CB8">
      <w:pPr>
        <w:ind w:left="251"/>
        <w:rPr>
          <w:rFonts w:ascii="Times New Roman"/>
          <w:b/>
          <w:sz w:val="20"/>
        </w:rPr>
      </w:pPr>
      <w:r>
        <w:rPr>
          <w:rFonts w:ascii="Times New Roman"/>
          <w:b/>
          <w:color w:val="3B3F42"/>
          <w:spacing w:val="-2"/>
          <w:sz w:val="20"/>
        </w:rPr>
        <w:t>Disadvantages:</w:t>
      </w:r>
    </w:p>
    <w:p w:rsidR="00107CE7" w:rsidRDefault="00096CB8">
      <w:pPr>
        <w:pStyle w:val="ListParagraph"/>
        <w:numPr>
          <w:ilvl w:val="1"/>
          <w:numId w:val="12"/>
        </w:numPr>
        <w:tabs>
          <w:tab w:val="left" w:pos="421"/>
        </w:tabs>
        <w:spacing w:before="166" w:line="252" w:lineRule="auto"/>
        <w:ind w:left="251" w:right="1466" w:firstLine="0"/>
        <w:rPr>
          <w:rFonts w:ascii="Times New Roman" w:hAnsi="Times New Roman"/>
          <w:b/>
          <w:color w:val="3B3F42"/>
          <w:sz w:val="20"/>
        </w:rPr>
      </w:pPr>
      <w:r>
        <w:rPr>
          <w:rFonts w:ascii="Times New Roman" w:hAnsi="Times New Roman"/>
          <w:b/>
          <w:color w:val="3B3F42"/>
          <w:sz w:val="20"/>
        </w:rPr>
        <w:t>Handling</w:t>
      </w:r>
      <w:r>
        <w:rPr>
          <w:rFonts w:ascii="Times New Roman" w:hAnsi="Times New Roman"/>
          <w:b/>
          <w:color w:val="3B3F42"/>
          <w:spacing w:val="40"/>
          <w:sz w:val="20"/>
        </w:rPr>
        <w:t xml:space="preserve"> </w:t>
      </w:r>
      <w:r>
        <w:rPr>
          <w:rFonts w:ascii="Times New Roman" w:hAnsi="Times New Roman"/>
          <w:b/>
          <w:color w:val="3B3F42"/>
          <w:sz w:val="20"/>
        </w:rPr>
        <w:t>and</w:t>
      </w:r>
      <w:r>
        <w:rPr>
          <w:rFonts w:ascii="Times New Roman" w:hAnsi="Times New Roman"/>
          <w:b/>
          <w:color w:val="3B3F42"/>
          <w:spacing w:val="39"/>
          <w:sz w:val="20"/>
        </w:rPr>
        <w:t xml:space="preserve"> </w:t>
      </w:r>
      <w:r>
        <w:rPr>
          <w:rFonts w:ascii="Times New Roman" w:hAnsi="Times New Roman"/>
          <w:b/>
          <w:color w:val="3B3F42"/>
          <w:sz w:val="20"/>
        </w:rPr>
        <w:t>transportation</w:t>
      </w:r>
      <w:r>
        <w:rPr>
          <w:rFonts w:ascii="Times New Roman" w:hAnsi="Times New Roman"/>
          <w:b/>
          <w:color w:val="3B3F42"/>
          <w:spacing w:val="37"/>
          <w:sz w:val="20"/>
        </w:rPr>
        <w:t xml:space="preserve"> </w:t>
      </w:r>
      <w:r>
        <w:rPr>
          <w:rFonts w:ascii="Times New Roman" w:hAnsi="Times New Roman"/>
          <w:b/>
          <w:color w:val="3B3F42"/>
          <w:sz w:val="20"/>
        </w:rPr>
        <w:t>may</w:t>
      </w:r>
      <w:r>
        <w:rPr>
          <w:rFonts w:ascii="Times New Roman" w:hAnsi="Times New Roman"/>
          <w:b/>
          <w:color w:val="3B3F42"/>
          <w:spacing w:val="39"/>
          <w:sz w:val="20"/>
        </w:rPr>
        <w:t xml:space="preserve"> </w:t>
      </w:r>
      <w:r>
        <w:rPr>
          <w:rFonts w:ascii="Times New Roman" w:hAnsi="Times New Roman"/>
          <w:b/>
          <w:color w:val="3B3F42"/>
          <w:sz w:val="20"/>
        </w:rPr>
        <w:t>cause</w:t>
      </w:r>
      <w:r>
        <w:rPr>
          <w:rFonts w:ascii="Times New Roman" w:hAnsi="Times New Roman"/>
          <w:b/>
          <w:color w:val="3B3F42"/>
          <w:spacing w:val="40"/>
          <w:sz w:val="20"/>
        </w:rPr>
        <w:t xml:space="preserve"> </w:t>
      </w:r>
      <w:r>
        <w:rPr>
          <w:rFonts w:ascii="Times New Roman" w:hAnsi="Times New Roman"/>
          <w:b/>
          <w:color w:val="3B3F42"/>
          <w:sz w:val="20"/>
        </w:rPr>
        <w:t>breakages</w:t>
      </w:r>
      <w:r>
        <w:rPr>
          <w:rFonts w:ascii="Times New Roman" w:hAnsi="Times New Roman"/>
          <w:b/>
          <w:color w:val="3B3F42"/>
          <w:spacing w:val="39"/>
          <w:sz w:val="20"/>
        </w:rPr>
        <w:t xml:space="preserve"> </w:t>
      </w:r>
      <w:r>
        <w:rPr>
          <w:rFonts w:ascii="Times New Roman" w:hAnsi="Times New Roman"/>
          <w:b/>
          <w:color w:val="3B3F42"/>
          <w:sz w:val="20"/>
        </w:rPr>
        <w:t>of</w:t>
      </w:r>
      <w:r>
        <w:rPr>
          <w:rFonts w:ascii="Times New Roman" w:hAnsi="Times New Roman"/>
          <w:b/>
          <w:color w:val="3B3F42"/>
          <w:spacing w:val="40"/>
          <w:sz w:val="20"/>
        </w:rPr>
        <w:t xml:space="preserve"> </w:t>
      </w:r>
      <w:r>
        <w:rPr>
          <w:rFonts w:ascii="Times New Roman" w:hAnsi="Times New Roman"/>
          <w:b/>
          <w:color w:val="3B3F42"/>
          <w:sz w:val="20"/>
        </w:rPr>
        <w:t>members</w:t>
      </w:r>
      <w:r>
        <w:rPr>
          <w:rFonts w:ascii="Times New Roman" w:hAnsi="Times New Roman"/>
          <w:b/>
          <w:color w:val="3B3F42"/>
          <w:spacing w:val="37"/>
          <w:sz w:val="20"/>
        </w:rPr>
        <w:t xml:space="preserve"> </w:t>
      </w:r>
      <w:r>
        <w:rPr>
          <w:rFonts w:ascii="Times New Roman" w:hAnsi="Times New Roman"/>
          <w:b/>
          <w:color w:val="3B3F42"/>
          <w:sz w:val="20"/>
        </w:rPr>
        <w:t>during</w:t>
      </w:r>
      <w:r>
        <w:rPr>
          <w:rFonts w:ascii="Times New Roman" w:hAnsi="Times New Roman"/>
          <w:b/>
          <w:color w:val="3B3F42"/>
          <w:spacing w:val="36"/>
          <w:sz w:val="20"/>
        </w:rPr>
        <w:t xml:space="preserve"> </w:t>
      </w:r>
      <w:r>
        <w:rPr>
          <w:rFonts w:ascii="Times New Roman" w:hAnsi="Times New Roman"/>
          <w:b/>
          <w:color w:val="3B3F42"/>
          <w:sz w:val="20"/>
        </w:rPr>
        <w:t>the</w:t>
      </w:r>
      <w:r>
        <w:rPr>
          <w:rFonts w:ascii="Times New Roman" w:hAnsi="Times New Roman"/>
          <w:b/>
          <w:color w:val="3B3F42"/>
          <w:spacing w:val="39"/>
          <w:sz w:val="20"/>
        </w:rPr>
        <w:t xml:space="preserve"> </w:t>
      </w:r>
      <w:r>
        <w:rPr>
          <w:rFonts w:ascii="Times New Roman" w:hAnsi="Times New Roman"/>
          <w:b/>
          <w:color w:val="3B3F42"/>
          <w:sz w:val="20"/>
        </w:rPr>
        <w:t>transit</w:t>
      </w:r>
      <w:r>
        <w:rPr>
          <w:rFonts w:ascii="Times New Roman" w:hAnsi="Times New Roman"/>
          <w:b/>
          <w:color w:val="3B3F42"/>
          <w:spacing w:val="38"/>
          <w:sz w:val="20"/>
        </w:rPr>
        <w:t xml:space="preserve"> </w:t>
      </w:r>
      <w:r>
        <w:rPr>
          <w:rFonts w:ascii="Times New Roman" w:hAnsi="Times New Roman"/>
          <w:b/>
          <w:color w:val="3B3F42"/>
          <w:sz w:val="20"/>
        </w:rPr>
        <w:t>and</w:t>
      </w:r>
      <w:r>
        <w:rPr>
          <w:rFonts w:ascii="Times New Roman" w:hAnsi="Times New Roman"/>
          <w:b/>
          <w:color w:val="3B3F42"/>
          <w:spacing w:val="39"/>
          <w:sz w:val="20"/>
        </w:rPr>
        <w:t xml:space="preserve"> </w:t>
      </w:r>
      <w:r>
        <w:rPr>
          <w:rFonts w:ascii="Times New Roman" w:hAnsi="Times New Roman"/>
          <w:b/>
          <w:color w:val="3B3F42"/>
          <w:sz w:val="20"/>
        </w:rPr>
        <w:t>extra provision is to be made.</w:t>
      </w:r>
    </w:p>
    <w:p w:rsidR="00107CE7" w:rsidRDefault="00096CB8">
      <w:pPr>
        <w:pStyle w:val="ListParagraph"/>
        <w:numPr>
          <w:ilvl w:val="1"/>
          <w:numId w:val="12"/>
        </w:numPr>
        <w:tabs>
          <w:tab w:val="left" w:pos="375"/>
        </w:tabs>
        <w:spacing w:before="158" w:line="252" w:lineRule="auto"/>
        <w:ind w:left="251" w:right="1464" w:firstLine="0"/>
        <w:rPr>
          <w:rFonts w:ascii="Times New Roman" w:hAnsi="Times New Roman"/>
          <w:b/>
          <w:color w:val="3B3F42"/>
          <w:sz w:val="20"/>
        </w:rPr>
      </w:pPr>
      <w:r>
        <w:rPr>
          <w:rFonts w:ascii="Times New Roman" w:hAnsi="Times New Roman"/>
          <w:b/>
          <w:color w:val="3B3F42"/>
          <w:sz w:val="20"/>
        </w:rPr>
        <w:t>Difficulty</w:t>
      </w:r>
      <w:r>
        <w:rPr>
          <w:rFonts w:ascii="Times New Roman" w:hAnsi="Times New Roman"/>
          <w:b/>
          <w:color w:val="3B3F42"/>
          <w:spacing w:val="-2"/>
          <w:sz w:val="20"/>
        </w:rPr>
        <w:t xml:space="preserve"> </w:t>
      </w:r>
      <w:r>
        <w:rPr>
          <w:rFonts w:ascii="Times New Roman" w:hAnsi="Times New Roman"/>
          <w:b/>
          <w:color w:val="3B3F42"/>
          <w:sz w:val="20"/>
        </w:rPr>
        <w:t>in</w:t>
      </w:r>
      <w:r>
        <w:rPr>
          <w:rFonts w:ascii="Times New Roman" w:hAnsi="Times New Roman"/>
          <w:b/>
          <w:color w:val="3B3F42"/>
          <w:spacing w:val="-5"/>
          <w:sz w:val="20"/>
        </w:rPr>
        <w:t xml:space="preserve"> </w:t>
      </w:r>
      <w:r>
        <w:rPr>
          <w:rFonts w:ascii="Times New Roman" w:hAnsi="Times New Roman"/>
          <w:b/>
          <w:color w:val="3B3F42"/>
          <w:sz w:val="20"/>
        </w:rPr>
        <w:t>connecting</w:t>
      </w:r>
      <w:r>
        <w:rPr>
          <w:rFonts w:ascii="Times New Roman" w:hAnsi="Times New Roman"/>
          <w:b/>
          <w:color w:val="3B3F42"/>
          <w:spacing w:val="-6"/>
          <w:sz w:val="20"/>
        </w:rPr>
        <w:t xml:space="preserve"> </w:t>
      </w:r>
      <w:r>
        <w:rPr>
          <w:rFonts w:ascii="Times New Roman" w:hAnsi="Times New Roman"/>
          <w:b/>
          <w:color w:val="3B3F42"/>
          <w:sz w:val="20"/>
        </w:rPr>
        <w:t>precast</w:t>
      </w:r>
      <w:r>
        <w:rPr>
          <w:rFonts w:ascii="Times New Roman" w:hAnsi="Times New Roman"/>
          <w:b/>
          <w:color w:val="3B3F42"/>
          <w:spacing w:val="-1"/>
          <w:sz w:val="20"/>
        </w:rPr>
        <w:t xml:space="preserve"> </w:t>
      </w:r>
      <w:r>
        <w:rPr>
          <w:rFonts w:ascii="Times New Roman" w:hAnsi="Times New Roman"/>
          <w:b/>
          <w:color w:val="3B3F42"/>
          <w:sz w:val="20"/>
        </w:rPr>
        <w:t>units</w:t>
      </w:r>
      <w:r>
        <w:rPr>
          <w:rFonts w:ascii="Times New Roman" w:hAnsi="Times New Roman"/>
          <w:b/>
          <w:color w:val="3B3F42"/>
          <w:spacing w:val="-6"/>
          <w:sz w:val="20"/>
        </w:rPr>
        <w:t xml:space="preserve"> </w:t>
      </w:r>
      <w:r>
        <w:rPr>
          <w:rFonts w:ascii="Times New Roman" w:hAnsi="Times New Roman"/>
          <w:b/>
          <w:color w:val="3B3F42"/>
          <w:sz w:val="20"/>
        </w:rPr>
        <w:t>so</w:t>
      </w:r>
      <w:r>
        <w:rPr>
          <w:rFonts w:ascii="Times New Roman" w:hAnsi="Times New Roman"/>
          <w:b/>
          <w:color w:val="3B3F42"/>
          <w:spacing w:val="-2"/>
          <w:sz w:val="20"/>
        </w:rPr>
        <w:t xml:space="preserve"> </w:t>
      </w:r>
      <w:r>
        <w:rPr>
          <w:rFonts w:ascii="Times New Roman" w:hAnsi="Times New Roman"/>
          <w:b/>
          <w:color w:val="3B3F42"/>
          <w:sz w:val="20"/>
        </w:rPr>
        <w:t>as</w:t>
      </w:r>
      <w:r>
        <w:rPr>
          <w:rFonts w:ascii="Times New Roman" w:hAnsi="Times New Roman"/>
          <w:b/>
          <w:color w:val="3B3F42"/>
          <w:spacing w:val="-6"/>
          <w:sz w:val="20"/>
        </w:rPr>
        <w:t xml:space="preserve"> </w:t>
      </w:r>
      <w:r>
        <w:rPr>
          <w:rFonts w:ascii="Times New Roman" w:hAnsi="Times New Roman"/>
          <w:b/>
          <w:color w:val="3B3F42"/>
          <w:sz w:val="20"/>
        </w:rPr>
        <w:t>to</w:t>
      </w:r>
      <w:r>
        <w:rPr>
          <w:rFonts w:ascii="Times New Roman" w:hAnsi="Times New Roman"/>
          <w:b/>
          <w:color w:val="3B3F42"/>
          <w:spacing w:val="-2"/>
          <w:sz w:val="20"/>
        </w:rPr>
        <w:t xml:space="preserve"> </w:t>
      </w:r>
      <w:r>
        <w:rPr>
          <w:rFonts w:ascii="Times New Roman" w:hAnsi="Times New Roman"/>
          <w:b/>
          <w:color w:val="3B3F42"/>
          <w:sz w:val="20"/>
        </w:rPr>
        <w:t>produce</w:t>
      </w:r>
      <w:r>
        <w:rPr>
          <w:rFonts w:ascii="Times New Roman" w:hAnsi="Times New Roman"/>
          <w:b/>
          <w:color w:val="3B3F42"/>
          <w:spacing w:val="-3"/>
          <w:sz w:val="20"/>
        </w:rPr>
        <w:t xml:space="preserve"> </w:t>
      </w:r>
      <w:r>
        <w:rPr>
          <w:rFonts w:ascii="Times New Roman" w:hAnsi="Times New Roman"/>
          <w:b/>
          <w:color w:val="3B3F42"/>
          <w:sz w:val="20"/>
        </w:rPr>
        <w:t>same</w:t>
      </w:r>
      <w:r>
        <w:rPr>
          <w:rFonts w:ascii="Times New Roman" w:hAnsi="Times New Roman"/>
          <w:b/>
          <w:color w:val="3B3F42"/>
          <w:spacing w:val="-3"/>
          <w:sz w:val="20"/>
        </w:rPr>
        <w:t xml:space="preserve"> </w:t>
      </w:r>
      <w:r>
        <w:rPr>
          <w:rFonts w:ascii="Times New Roman" w:hAnsi="Times New Roman"/>
          <w:b/>
          <w:color w:val="3B3F42"/>
          <w:sz w:val="20"/>
        </w:rPr>
        <w:t>effect</w:t>
      </w:r>
      <w:r>
        <w:rPr>
          <w:rFonts w:ascii="Times New Roman" w:hAnsi="Times New Roman"/>
          <w:b/>
          <w:color w:val="3B3F42"/>
          <w:spacing w:val="-4"/>
          <w:sz w:val="20"/>
        </w:rPr>
        <w:t xml:space="preserve"> </w:t>
      </w:r>
      <w:r>
        <w:rPr>
          <w:rFonts w:ascii="Times New Roman" w:hAnsi="Times New Roman"/>
          <w:b/>
          <w:color w:val="3B3F42"/>
          <w:sz w:val="20"/>
        </w:rPr>
        <w:t>as</w:t>
      </w:r>
      <w:r>
        <w:rPr>
          <w:rFonts w:ascii="Times New Roman" w:hAnsi="Times New Roman"/>
          <w:b/>
          <w:color w:val="3B3F42"/>
          <w:spacing w:val="-6"/>
          <w:sz w:val="20"/>
        </w:rPr>
        <w:t xml:space="preserve"> </w:t>
      </w:r>
      <w:r>
        <w:rPr>
          <w:rFonts w:ascii="Times New Roman" w:hAnsi="Times New Roman"/>
          <w:b/>
          <w:color w:val="3B3F42"/>
          <w:sz w:val="20"/>
        </w:rPr>
        <w:t>monolithic.</w:t>
      </w:r>
      <w:r>
        <w:rPr>
          <w:rFonts w:ascii="Times New Roman" w:hAnsi="Times New Roman"/>
          <w:b/>
          <w:color w:val="3B3F42"/>
          <w:spacing w:val="-1"/>
          <w:sz w:val="20"/>
        </w:rPr>
        <w:t xml:space="preserve"> </w:t>
      </w:r>
      <w:r>
        <w:rPr>
          <w:rFonts w:ascii="Times New Roman" w:hAnsi="Times New Roman"/>
          <w:b/>
          <w:color w:val="3B3F42"/>
          <w:sz w:val="20"/>
        </w:rPr>
        <w:t>This</w:t>
      </w:r>
      <w:r>
        <w:rPr>
          <w:rFonts w:ascii="Times New Roman" w:hAnsi="Times New Roman"/>
          <w:b/>
          <w:color w:val="3B3F42"/>
          <w:spacing w:val="-4"/>
          <w:sz w:val="20"/>
        </w:rPr>
        <w:t xml:space="preserve"> </w:t>
      </w:r>
      <w:r>
        <w:rPr>
          <w:rFonts w:ascii="Times New Roman" w:hAnsi="Times New Roman"/>
          <w:b/>
          <w:color w:val="3B3F42"/>
          <w:sz w:val="20"/>
        </w:rPr>
        <w:t>leads</w:t>
      </w:r>
      <w:r>
        <w:rPr>
          <w:rFonts w:ascii="Times New Roman" w:hAnsi="Times New Roman"/>
          <w:b/>
          <w:color w:val="3B3F42"/>
          <w:spacing w:val="-6"/>
          <w:sz w:val="20"/>
        </w:rPr>
        <w:t xml:space="preserve"> </w:t>
      </w:r>
      <w:r>
        <w:rPr>
          <w:rFonts w:ascii="Times New Roman" w:hAnsi="Times New Roman"/>
          <w:b/>
          <w:color w:val="3B3F42"/>
          <w:sz w:val="20"/>
        </w:rPr>
        <w:t>to</w:t>
      </w:r>
      <w:r>
        <w:rPr>
          <w:rFonts w:ascii="Times New Roman" w:hAnsi="Times New Roman"/>
          <w:b/>
          <w:color w:val="3B3F42"/>
          <w:spacing w:val="-4"/>
          <w:sz w:val="20"/>
        </w:rPr>
        <w:t xml:space="preserve"> </w:t>
      </w:r>
      <w:r>
        <w:rPr>
          <w:rFonts w:ascii="Times New Roman" w:hAnsi="Times New Roman"/>
          <w:b/>
          <w:color w:val="3B3F42"/>
          <w:sz w:val="20"/>
        </w:rPr>
        <w:t>non- monolithic construction.</w:t>
      </w:r>
    </w:p>
    <w:p w:rsidR="00107CE7" w:rsidRDefault="00096CB8">
      <w:pPr>
        <w:pStyle w:val="ListParagraph"/>
        <w:numPr>
          <w:ilvl w:val="1"/>
          <w:numId w:val="12"/>
        </w:numPr>
        <w:tabs>
          <w:tab w:val="left" w:pos="399"/>
        </w:tabs>
        <w:spacing w:before="155" w:line="254" w:lineRule="auto"/>
        <w:ind w:left="251" w:right="1466" w:firstLine="0"/>
        <w:rPr>
          <w:rFonts w:ascii="Times New Roman" w:hAnsi="Times New Roman"/>
          <w:b/>
          <w:color w:val="3B3F42"/>
          <w:sz w:val="20"/>
        </w:rPr>
      </w:pPr>
      <w:r>
        <w:rPr>
          <w:rFonts w:ascii="Times New Roman" w:hAnsi="Times New Roman"/>
          <w:b/>
          <w:color w:val="3B3F42"/>
          <w:sz w:val="20"/>
        </w:rPr>
        <w:t>They</w:t>
      </w:r>
      <w:r>
        <w:rPr>
          <w:rFonts w:ascii="Times New Roman" w:hAnsi="Times New Roman"/>
          <w:b/>
          <w:color w:val="3B3F42"/>
          <w:spacing w:val="23"/>
          <w:sz w:val="20"/>
        </w:rPr>
        <w:t xml:space="preserve"> </w:t>
      </w:r>
      <w:r>
        <w:rPr>
          <w:rFonts w:ascii="Times New Roman" w:hAnsi="Times New Roman"/>
          <w:b/>
          <w:color w:val="3B3F42"/>
          <w:sz w:val="20"/>
        </w:rPr>
        <w:t>are</w:t>
      </w:r>
      <w:r>
        <w:rPr>
          <w:rFonts w:ascii="Times New Roman" w:hAnsi="Times New Roman"/>
          <w:b/>
          <w:color w:val="3B3F42"/>
          <w:spacing w:val="17"/>
          <w:sz w:val="20"/>
        </w:rPr>
        <w:t xml:space="preserve"> </w:t>
      </w:r>
      <w:r>
        <w:rPr>
          <w:rFonts w:ascii="Times New Roman" w:hAnsi="Times New Roman"/>
          <w:b/>
          <w:color w:val="3B3F42"/>
          <w:sz w:val="20"/>
        </w:rPr>
        <w:t>to</w:t>
      </w:r>
      <w:r>
        <w:rPr>
          <w:rFonts w:ascii="Times New Roman" w:hAnsi="Times New Roman"/>
          <w:b/>
          <w:color w:val="3B3F42"/>
          <w:spacing w:val="23"/>
          <w:sz w:val="20"/>
        </w:rPr>
        <w:t xml:space="preserve"> </w:t>
      </w:r>
      <w:r>
        <w:rPr>
          <w:rFonts w:ascii="Times New Roman" w:hAnsi="Times New Roman"/>
          <w:b/>
          <w:color w:val="3B3F42"/>
          <w:sz w:val="20"/>
        </w:rPr>
        <w:t>be</w:t>
      </w:r>
      <w:r>
        <w:rPr>
          <w:rFonts w:ascii="Times New Roman" w:hAnsi="Times New Roman"/>
          <w:b/>
          <w:color w:val="3B3F42"/>
          <w:spacing w:val="20"/>
          <w:sz w:val="20"/>
        </w:rPr>
        <w:t xml:space="preserve"> </w:t>
      </w:r>
      <w:r>
        <w:rPr>
          <w:rFonts w:ascii="Times New Roman" w:hAnsi="Times New Roman"/>
          <w:b/>
          <w:color w:val="3B3F42"/>
          <w:sz w:val="20"/>
        </w:rPr>
        <w:t>exactly</w:t>
      </w:r>
      <w:r>
        <w:rPr>
          <w:rFonts w:ascii="Times New Roman" w:hAnsi="Times New Roman"/>
          <w:b/>
          <w:color w:val="3B3F42"/>
          <w:spacing w:val="23"/>
          <w:sz w:val="20"/>
        </w:rPr>
        <w:t xml:space="preserve"> </w:t>
      </w:r>
      <w:r>
        <w:rPr>
          <w:rFonts w:ascii="Times New Roman" w:hAnsi="Times New Roman"/>
          <w:b/>
          <w:color w:val="3B3F42"/>
          <w:sz w:val="20"/>
        </w:rPr>
        <w:t>placed</w:t>
      </w:r>
      <w:r>
        <w:rPr>
          <w:rFonts w:ascii="Times New Roman" w:hAnsi="Times New Roman"/>
          <w:b/>
          <w:color w:val="3B3F42"/>
          <w:spacing w:val="20"/>
          <w:sz w:val="20"/>
        </w:rPr>
        <w:t xml:space="preserve"> </w:t>
      </w:r>
      <w:r>
        <w:rPr>
          <w:rFonts w:ascii="Times New Roman" w:hAnsi="Times New Roman"/>
          <w:b/>
          <w:color w:val="3B3F42"/>
          <w:sz w:val="20"/>
        </w:rPr>
        <w:t>in</w:t>
      </w:r>
      <w:r>
        <w:rPr>
          <w:rFonts w:ascii="Times New Roman" w:hAnsi="Times New Roman"/>
          <w:b/>
          <w:color w:val="3B3F42"/>
          <w:spacing w:val="20"/>
          <w:sz w:val="20"/>
        </w:rPr>
        <w:t xml:space="preserve"> </w:t>
      </w:r>
      <w:r>
        <w:rPr>
          <w:rFonts w:ascii="Times New Roman" w:hAnsi="Times New Roman"/>
          <w:b/>
          <w:color w:val="3B3F42"/>
          <w:sz w:val="20"/>
        </w:rPr>
        <w:t>position, otherwise</w:t>
      </w:r>
      <w:r>
        <w:rPr>
          <w:rFonts w:ascii="Times New Roman" w:hAnsi="Times New Roman"/>
          <w:b/>
          <w:color w:val="3B3F42"/>
          <w:spacing w:val="22"/>
          <w:sz w:val="20"/>
        </w:rPr>
        <w:t xml:space="preserve"> </w:t>
      </w:r>
      <w:r>
        <w:rPr>
          <w:rFonts w:ascii="Times New Roman" w:hAnsi="Times New Roman"/>
          <w:b/>
          <w:color w:val="3B3F42"/>
          <w:sz w:val="20"/>
        </w:rPr>
        <w:t>the</w:t>
      </w:r>
      <w:r>
        <w:rPr>
          <w:rFonts w:ascii="Times New Roman" w:hAnsi="Times New Roman"/>
          <w:b/>
          <w:color w:val="3B3F42"/>
          <w:spacing w:val="20"/>
          <w:sz w:val="20"/>
        </w:rPr>
        <w:t xml:space="preserve"> </w:t>
      </w:r>
      <w:r>
        <w:rPr>
          <w:rFonts w:ascii="Times New Roman" w:hAnsi="Times New Roman"/>
          <w:b/>
          <w:color w:val="3B3F42"/>
          <w:sz w:val="20"/>
        </w:rPr>
        <w:t>loads</w:t>
      </w:r>
      <w:r>
        <w:rPr>
          <w:rFonts w:ascii="Times New Roman" w:hAnsi="Times New Roman"/>
          <w:b/>
          <w:color w:val="3B3F42"/>
          <w:spacing w:val="19"/>
          <w:sz w:val="20"/>
        </w:rPr>
        <w:t xml:space="preserve"> </w:t>
      </w:r>
      <w:r>
        <w:rPr>
          <w:rFonts w:ascii="Times New Roman" w:hAnsi="Times New Roman"/>
          <w:b/>
          <w:color w:val="3B3F42"/>
          <w:sz w:val="20"/>
        </w:rPr>
        <w:t>coming</w:t>
      </w:r>
      <w:r>
        <w:rPr>
          <w:rFonts w:ascii="Times New Roman" w:hAnsi="Times New Roman"/>
          <w:b/>
          <w:color w:val="3B3F42"/>
          <w:spacing w:val="19"/>
          <w:sz w:val="20"/>
        </w:rPr>
        <w:t xml:space="preserve"> </w:t>
      </w:r>
      <w:r>
        <w:rPr>
          <w:rFonts w:ascii="Times New Roman" w:hAnsi="Times New Roman"/>
          <w:b/>
          <w:color w:val="3B3F42"/>
          <w:sz w:val="20"/>
        </w:rPr>
        <w:t>on</w:t>
      </w:r>
      <w:r>
        <w:rPr>
          <w:rFonts w:ascii="Times New Roman" w:hAnsi="Times New Roman"/>
          <w:b/>
          <w:color w:val="3B3F42"/>
          <w:spacing w:val="18"/>
          <w:sz w:val="20"/>
        </w:rPr>
        <w:t xml:space="preserve"> </w:t>
      </w:r>
      <w:r>
        <w:rPr>
          <w:rFonts w:ascii="Times New Roman" w:hAnsi="Times New Roman"/>
          <w:b/>
          <w:color w:val="3B3F42"/>
          <w:sz w:val="20"/>
        </w:rPr>
        <w:t>them</w:t>
      </w:r>
      <w:r>
        <w:rPr>
          <w:rFonts w:ascii="Times New Roman" w:hAnsi="Times New Roman"/>
          <w:b/>
          <w:color w:val="3B3F42"/>
          <w:spacing w:val="16"/>
          <w:sz w:val="20"/>
        </w:rPr>
        <w:t xml:space="preserve"> </w:t>
      </w:r>
      <w:r>
        <w:rPr>
          <w:rFonts w:ascii="Times New Roman" w:hAnsi="Times New Roman"/>
          <w:b/>
          <w:color w:val="3B3F42"/>
          <w:sz w:val="20"/>
        </w:rPr>
        <w:t>are</w:t>
      </w:r>
      <w:r>
        <w:rPr>
          <w:rFonts w:ascii="Times New Roman" w:hAnsi="Times New Roman"/>
          <w:b/>
          <w:color w:val="3B3F42"/>
          <w:spacing w:val="22"/>
          <w:sz w:val="20"/>
        </w:rPr>
        <w:t xml:space="preserve"> </w:t>
      </w:r>
      <w:r>
        <w:rPr>
          <w:rFonts w:ascii="Times New Roman" w:hAnsi="Times New Roman"/>
          <w:b/>
          <w:color w:val="3B3F42"/>
          <w:sz w:val="20"/>
        </w:rPr>
        <w:t>likely</w:t>
      </w:r>
      <w:r>
        <w:rPr>
          <w:rFonts w:ascii="Times New Roman" w:hAnsi="Times New Roman"/>
          <w:b/>
          <w:color w:val="3B3F42"/>
          <w:spacing w:val="23"/>
          <w:sz w:val="20"/>
        </w:rPr>
        <w:t xml:space="preserve"> </w:t>
      </w:r>
      <w:r>
        <w:rPr>
          <w:rFonts w:ascii="Times New Roman" w:hAnsi="Times New Roman"/>
          <w:b/>
          <w:color w:val="3B3F42"/>
          <w:sz w:val="20"/>
        </w:rPr>
        <w:t>to</w:t>
      </w:r>
      <w:r>
        <w:rPr>
          <w:rFonts w:ascii="Times New Roman" w:hAnsi="Times New Roman"/>
          <w:b/>
          <w:color w:val="3B3F42"/>
          <w:spacing w:val="21"/>
          <w:sz w:val="20"/>
        </w:rPr>
        <w:t xml:space="preserve"> </w:t>
      </w:r>
      <w:r>
        <w:rPr>
          <w:rFonts w:ascii="Times New Roman" w:hAnsi="Times New Roman"/>
          <w:b/>
          <w:color w:val="3B3F42"/>
          <w:sz w:val="20"/>
        </w:rPr>
        <w:t>get changed and the member may be affected.</w:t>
      </w:r>
    </w:p>
    <w:p w:rsidR="00107CE7" w:rsidRDefault="00096CB8">
      <w:pPr>
        <w:pStyle w:val="ListParagraph"/>
        <w:numPr>
          <w:ilvl w:val="1"/>
          <w:numId w:val="12"/>
        </w:numPr>
        <w:tabs>
          <w:tab w:val="left" w:pos="369"/>
        </w:tabs>
        <w:spacing w:before="153"/>
        <w:ind w:left="369" w:hanging="118"/>
        <w:rPr>
          <w:rFonts w:ascii="Times New Roman" w:hAnsi="Times New Roman"/>
          <w:b/>
          <w:color w:val="3B3F42"/>
          <w:sz w:val="20"/>
        </w:rPr>
      </w:pPr>
      <w:r>
        <w:rPr>
          <w:rFonts w:ascii="Times New Roman" w:hAnsi="Times New Roman"/>
          <w:b/>
          <w:color w:val="3B3F42"/>
          <w:spacing w:val="-2"/>
          <w:sz w:val="20"/>
        </w:rPr>
        <w:t>Disadvantages:</w:t>
      </w:r>
    </w:p>
    <w:p w:rsidR="00107CE7" w:rsidRDefault="00096CB8">
      <w:pPr>
        <w:pStyle w:val="ListParagraph"/>
        <w:numPr>
          <w:ilvl w:val="1"/>
          <w:numId w:val="12"/>
        </w:numPr>
        <w:tabs>
          <w:tab w:val="left" w:pos="369"/>
        </w:tabs>
        <w:spacing w:before="166"/>
        <w:ind w:left="369" w:hanging="118"/>
        <w:rPr>
          <w:rFonts w:ascii="Times New Roman" w:hAnsi="Times New Roman"/>
          <w:b/>
          <w:color w:val="3B3F42"/>
          <w:sz w:val="20"/>
        </w:rPr>
      </w:pPr>
      <w:r>
        <w:rPr>
          <w:rFonts w:ascii="Times New Roman" w:hAnsi="Times New Roman"/>
          <w:b/>
          <w:color w:val="3B3F42"/>
          <w:sz w:val="20"/>
        </w:rPr>
        <w:t>High</w:t>
      </w:r>
      <w:r>
        <w:rPr>
          <w:rFonts w:ascii="Times New Roman" w:hAnsi="Times New Roman"/>
          <w:b/>
          <w:color w:val="3B3F42"/>
          <w:spacing w:val="-13"/>
          <w:sz w:val="20"/>
        </w:rPr>
        <w:t xml:space="preserve"> </w:t>
      </w:r>
      <w:r>
        <w:rPr>
          <w:rFonts w:ascii="Times New Roman" w:hAnsi="Times New Roman"/>
          <w:b/>
          <w:color w:val="3B3F42"/>
          <w:sz w:val="20"/>
        </w:rPr>
        <w:t>transport</w:t>
      </w:r>
      <w:r>
        <w:rPr>
          <w:rFonts w:ascii="Times New Roman" w:hAnsi="Times New Roman"/>
          <w:b/>
          <w:color w:val="3B3F42"/>
          <w:spacing w:val="-10"/>
          <w:sz w:val="20"/>
        </w:rPr>
        <w:t xml:space="preserve"> </w:t>
      </w:r>
      <w:r>
        <w:rPr>
          <w:rFonts w:ascii="Times New Roman" w:hAnsi="Times New Roman"/>
          <w:b/>
          <w:color w:val="3B3F42"/>
          <w:spacing w:val="-4"/>
          <w:sz w:val="20"/>
        </w:rPr>
        <w:t>cost</w:t>
      </w:r>
    </w:p>
    <w:p w:rsidR="00107CE7" w:rsidRDefault="00096CB8">
      <w:pPr>
        <w:pStyle w:val="ListParagraph"/>
        <w:numPr>
          <w:ilvl w:val="1"/>
          <w:numId w:val="12"/>
        </w:numPr>
        <w:tabs>
          <w:tab w:val="left" w:pos="369"/>
        </w:tabs>
        <w:spacing w:before="164"/>
        <w:ind w:left="369" w:hanging="118"/>
        <w:rPr>
          <w:rFonts w:ascii="Times New Roman" w:hAnsi="Times New Roman"/>
          <w:b/>
          <w:color w:val="3B3F42"/>
          <w:sz w:val="20"/>
        </w:rPr>
      </w:pPr>
      <w:r>
        <w:rPr>
          <w:rFonts w:ascii="Times New Roman" w:hAnsi="Times New Roman"/>
          <w:b/>
          <w:color w:val="3B3F42"/>
          <w:sz w:val="20"/>
        </w:rPr>
        <w:t>Need</w:t>
      </w:r>
      <w:r>
        <w:rPr>
          <w:rFonts w:ascii="Times New Roman" w:hAnsi="Times New Roman"/>
          <w:b/>
          <w:color w:val="3B3F42"/>
          <w:spacing w:val="-10"/>
          <w:sz w:val="20"/>
        </w:rPr>
        <w:t xml:space="preserve"> </w:t>
      </w:r>
      <w:r>
        <w:rPr>
          <w:rFonts w:ascii="Times New Roman" w:hAnsi="Times New Roman"/>
          <w:b/>
          <w:color w:val="3B3F42"/>
          <w:sz w:val="20"/>
        </w:rPr>
        <w:t>of</w:t>
      </w:r>
      <w:r>
        <w:rPr>
          <w:rFonts w:ascii="Times New Roman" w:hAnsi="Times New Roman"/>
          <w:b/>
          <w:color w:val="3B3F42"/>
          <w:spacing w:val="-8"/>
          <w:sz w:val="20"/>
        </w:rPr>
        <w:t xml:space="preserve"> </w:t>
      </w:r>
      <w:r>
        <w:rPr>
          <w:rFonts w:ascii="Times New Roman" w:hAnsi="Times New Roman"/>
          <w:b/>
          <w:color w:val="3B3F42"/>
          <w:sz w:val="20"/>
        </w:rPr>
        <w:t>erection</w:t>
      </w:r>
      <w:r>
        <w:rPr>
          <w:rFonts w:ascii="Times New Roman" w:hAnsi="Times New Roman"/>
          <w:b/>
          <w:color w:val="3B3F42"/>
          <w:spacing w:val="-6"/>
          <w:sz w:val="20"/>
        </w:rPr>
        <w:t xml:space="preserve"> </w:t>
      </w:r>
      <w:r>
        <w:rPr>
          <w:rFonts w:ascii="Times New Roman" w:hAnsi="Times New Roman"/>
          <w:b/>
          <w:color w:val="3B3F42"/>
          <w:spacing w:val="-2"/>
          <w:sz w:val="20"/>
        </w:rPr>
        <w:t>equipment</w:t>
      </w:r>
    </w:p>
    <w:p w:rsidR="00107CE7" w:rsidRDefault="00096CB8">
      <w:pPr>
        <w:pStyle w:val="ListParagraph"/>
        <w:numPr>
          <w:ilvl w:val="1"/>
          <w:numId w:val="12"/>
        </w:numPr>
        <w:tabs>
          <w:tab w:val="left" w:pos="369"/>
        </w:tabs>
        <w:spacing w:before="166"/>
        <w:ind w:left="369" w:hanging="118"/>
        <w:rPr>
          <w:rFonts w:ascii="Times New Roman" w:hAnsi="Times New Roman"/>
          <w:b/>
          <w:color w:val="3B3F42"/>
          <w:sz w:val="20"/>
        </w:rPr>
      </w:pPr>
      <w:r>
        <w:rPr>
          <w:rFonts w:ascii="Times New Roman" w:hAnsi="Times New Roman"/>
          <w:b/>
          <w:color w:val="3B3F42"/>
          <w:sz w:val="20"/>
        </w:rPr>
        <w:t>Skilled</w:t>
      </w:r>
      <w:r>
        <w:rPr>
          <w:rFonts w:ascii="Times New Roman" w:hAnsi="Times New Roman"/>
          <w:b/>
          <w:color w:val="3B3F42"/>
          <w:spacing w:val="-10"/>
          <w:sz w:val="20"/>
        </w:rPr>
        <w:t xml:space="preserve"> </w:t>
      </w:r>
      <w:proofErr w:type="spellStart"/>
      <w:r>
        <w:rPr>
          <w:rFonts w:ascii="Times New Roman" w:hAnsi="Times New Roman"/>
          <w:b/>
          <w:color w:val="3B3F42"/>
          <w:sz w:val="20"/>
        </w:rPr>
        <w:t>labour</w:t>
      </w:r>
      <w:proofErr w:type="spellEnd"/>
      <w:r>
        <w:rPr>
          <w:rFonts w:ascii="Times New Roman" w:hAnsi="Times New Roman"/>
          <w:b/>
          <w:color w:val="3B3F42"/>
          <w:spacing w:val="-12"/>
          <w:sz w:val="20"/>
        </w:rPr>
        <w:t xml:space="preserve"> </w:t>
      </w:r>
      <w:r>
        <w:rPr>
          <w:rFonts w:ascii="Times New Roman" w:hAnsi="Times New Roman"/>
          <w:b/>
          <w:color w:val="3B3F42"/>
          <w:sz w:val="20"/>
        </w:rPr>
        <w:t>and</w:t>
      </w:r>
      <w:r>
        <w:rPr>
          <w:rFonts w:ascii="Times New Roman" w:hAnsi="Times New Roman"/>
          <w:b/>
          <w:color w:val="3B3F42"/>
          <w:spacing w:val="-10"/>
          <w:sz w:val="20"/>
        </w:rPr>
        <w:t xml:space="preserve"> </w:t>
      </w:r>
      <w:r>
        <w:rPr>
          <w:rFonts w:ascii="Times New Roman" w:hAnsi="Times New Roman"/>
          <w:b/>
          <w:color w:val="3B3F42"/>
          <w:sz w:val="20"/>
        </w:rPr>
        <w:t>supervision</w:t>
      </w:r>
      <w:r>
        <w:rPr>
          <w:rFonts w:ascii="Times New Roman" w:hAnsi="Times New Roman"/>
          <w:b/>
          <w:color w:val="3B3F42"/>
          <w:spacing w:val="-7"/>
          <w:sz w:val="20"/>
        </w:rPr>
        <w:t xml:space="preserve"> </w:t>
      </w:r>
      <w:r>
        <w:rPr>
          <w:rFonts w:ascii="Times New Roman" w:hAnsi="Times New Roman"/>
          <w:b/>
          <w:color w:val="3B3F42"/>
          <w:sz w:val="20"/>
        </w:rPr>
        <w:t>is</w:t>
      </w:r>
      <w:r>
        <w:rPr>
          <w:rFonts w:ascii="Times New Roman" w:hAnsi="Times New Roman"/>
          <w:b/>
          <w:color w:val="3B3F42"/>
          <w:spacing w:val="-11"/>
          <w:sz w:val="20"/>
        </w:rPr>
        <w:t xml:space="preserve"> </w:t>
      </w:r>
      <w:r>
        <w:rPr>
          <w:rFonts w:ascii="Times New Roman" w:hAnsi="Times New Roman"/>
          <w:b/>
          <w:color w:val="3B3F42"/>
          <w:spacing w:val="-2"/>
          <w:sz w:val="20"/>
        </w:rPr>
        <w:t>required.</w:t>
      </w:r>
    </w:p>
    <w:p w:rsidR="00107CE7" w:rsidRDefault="00107CE7">
      <w:pPr>
        <w:rPr>
          <w:rFonts w:ascii="Times New Roman" w:hAnsi="Times New Roman"/>
          <w:sz w:val="20"/>
        </w:rPr>
        <w:sectPr w:rsidR="00107CE7">
          <w:pgSz w:w="12240" w:h="15840"/>
          <w:pgMar w:top="1280" w:right="420" w:bottom="1140" w:left="1620" w:header="0" w:footer="954" w:gutter="0"/>
          <w:cols w:space="720"/>
        </w:sectPr>
      </w:pPr>
    </w:p>
    <w:p w:rsidR="00107CE7" w:rsidRDefault="00096CB8">
      <w:pPr>
        <w:spacing w:before="65" w:line="410" w:lineRule="auto"/>
        <w:ind w:left="251" w:right="6296"/>
        <w:rPr>
          <w:rFonts w:ascii="Times New Roman"/>
          <w:b/>
          <w:sz w:val="20"/>
        </w:rPr>
      </w:pPr>
      <w:r>
        <w:rPr>
          <w:rFonts w:ascii="Times New Roman"/>
          <w:b/>
          <w:color w:val="3B3F42"/>
          <w:sz w:val="20"/>
        </w:rPr>
        <w:lastRenderedPageBreak/>
        <w:t xml:space="preserve">Prefabricated Slab </w:t>
      </w:r>
      <w:proofErr w:type="gramStart"/>
      <w:r>
        <w:rPr>
          <w:rFonts w:ascii="Times New Roman"/>
          <w:b/>
          <w:color w:val="3B3F42"/>
          <w:sz w:val="20"/>
        </w:rPr>
        <w:t>To</w:t>
      </w:r>
      <w:proofErr w:type="gramEnd"/>
      <w:r>
        <w:rPr>
          <w:rFonts w:ascii="Times New Roman"/>
          <w:b/>
          <w:color w:val="3B3F42"/>
          <w:sz w:val="20"/>
        </w:rPr>
        <w:t xml:space="preserve"> Beam Connection Types</w:t>
      </w:r>
      <w:r>
        <w:rPr>
          <w:rFonts w:ascii="Times New Roman"/>
          <w:b/>
          <w:color w:val="3B3F42"/>
          <w:spacing w:val="-13"/>
          <w:sz w:val="20"/>
        </w:rPr>
        <w:t xml:space="preserve"> </w:t>
      </w:r>
      <w:r>
        <w:rPr>
          <w:rFonts w:ascii="Times New Roman"/>
          <w:b/>
          <w:color w:val="3B3F42"/>
          <w:sz w:val="20"/>
        </w:rPr>
        <w:t>of</w:t>
      </w:r>
      <w:r>
        <w:rPr>
          <w:rFonts w:ascii="Times New Roman"/>
          <w:b/>
          <w:color w:val="3B3F42"/>
          <w:spacing w:val="-12"/>
          <w:sz w:val="20"/>
        </w:rPr>
        <w:t xml:space="preserve"> </w:t>
      </w:r>
      <w:r>
        <w:rPr>
          <w:rFonts w:ascii="Times New Roman"/>
          <w:b/>
          <w:color w:val="3B3F42"/>
          <w:sz w:val="20"/>
        </w:rPr>
        <w:t>Precast</w:t>
      </w:r>
      <w:r>
        <w:rPr>
          <w:rFonts w:ascii="Times New Roman"/>
          <w:b/>
          <w:color w:val="3B3F42"/>
          <w:spacing w:val="-13"/>
          <w:sz w:val="20"/>
        </w:rPr>
        <w:t xml:space="preserve"> </w:t>
      </w:r>
      <w:r>
        <w:rPr>
          <w:rFonts w:ascii="Times New Roman"/>
          <w:b/>
          <w:color w:val="3B3F42"/>
          <w:sz w:val="20"/>
        </w:rPr>
        <w:t>Components</w:t>
      </w:r>
      <w:r>
        <w:rPr>
          <w:rFonts w:ascii="Times New Roman"/>
          <w:b/>
          <w:color w:val="3B3F42"/>
          <w:spacing w:val="-12"/>
          <w:sz w:val="20"/>
        </w:rPr>
        <w:t xml:space="preserve"> </w:t>
      </w:r>
      <w:r>
        <w:rPr>
          <w:rFonts w:ascii="Times New Roman"/>
          <w:b/>
          <w:color w:val="3B3F42"/>
          <w:sz w:val="20"/>
        </w:rPr>
        <w:t>in</w:t>
      </w:r>
      <w:r>
        <w:rPr>
          <w:rFonts w:ascii="Times New Roman"/>
          <w:b/>
          <w:color w:val="3B3F42"/>
          <w:spacing w:val="-13"/>
          <w:sz w:val="20"/>
        </w:rPr>
        <w:t xml:space="preserve"> </w:t>
      </w:r>
      <w:r>
        <w:rPr>
          <w:rFonts w:ascii="Times New Roman"/>
          <w:b/>
          <w:color w:val="3B3F42"/>
          <w:sz w:val="20"/>
        </w:rPr>
        <w:t>a</w:t>
      </w:r>
      <w:r>
        <w:rPr>
          <w:rFonts w:ascii="Times New Roman"/>
          <w:b/>
          <w:color w:val="3B3F42"/>
          <w:spacing w:val="-12"/>
          <w:sz w:val="20"/>
        </w:rPr>
        <w:t xml:space="preserve"> </w:t>
      </w:r>
      <w:r>
        <w:rPr>
          <w:rFonts w:ascii="Times New Roman"/>
          <w:b/>
          <w:color w:val="3B3F42"/>
          <w:sz w:val="20"/>
        </w:rPr>
        <w:t>Building</w:t>
      </w:r>
    </w:p>
    <w:p w:rsidR="00107CE7" w:rsidRDefault="00096CB8">
      <w:pPr>
        <w:pStyle w:val="ListParagraph"/>
        <w:numPr>
          <w:ilvl w:val="1"/>
          <w:numId w:val="12"/>
        </w:numPr>
        <w:tabs>
          <w:tab w:val="left" w:pos="928"/>
        </w:tabs>
        <w:spacing w:before="5"/>
        <w:ind w:left="928" w:hanging="677"/>
        <w:rPr>
          <w:rFonts w:ascii="Times New Roman" w:hAnsi="Times New Roman"/>
          <w:color w:val="3B3F42"/>
          <w:sz w:val="20"/>
        </w:rPr>
      </w:pPr>
      <w:r>
        <w:rPr>
          <w:rFonts w:ascii="Times New Roman" w:hAnsi="Times New Roman"/>
          <w:b/>
          <w:color w:val="3B3F42"/>
          <w:sz w:val="20"/>
        </w:rPr>
        <w:t>•</w:t>
      </w:r>
      <w:r>
        <w:rPr>
          <w:rFonts w:ascii="Times New Roman" w:hAnsi="Times New Roman"/>
          <w:b/>
          <w:color w:val="3B3F42"/>
          <w:spacing w:val="-7"/>
          <w:sz w:val="20"/>
        </w:rPr>
        <w:t xml:space="preserve"> </w:t>
      </w:r>
      <w:r>
        <w:rPr>
          <w:rFonts w:ascii="Times New Roman" w:hAnsi="Times New Roman"/>
          <w:b/>
          <w:color w:val="3B3F42"/>
          <w:sz w:val="20"/>
        </w:rPr>
        <w:t>Types</w:t>
      </w:r>
      <w:r>
        <w:rPr>
          <w:rFonts w:ascii="Times New Roman" w:hAnsi="Times New Roman"/>
          <w:b/>
          <w:color w:val="3B3F42"/>
          <w:spacing w:val="-9"/>
          <w:sz w:val="20"/>
        </w:rPr>
        <w:t xml:space="preserve"> </w:t>
      </w:r>
      <w:r>
        <w:rPr>
          <w:rFonts w:ascii="Times New Roman" w:hAnsi="Times New Roman"/>
          <w:b/>
          <w:color w:val="3B3F42"/>
          <w:sz w:val="20"/>
        </w:rPr>
        <w:t>of</w:t>
      </w:r>
      <w:r>
        <w:rPr>
          <w:rFonts w:ascii="Times New Roman" w:hAnsi="Times New Roman"/>
          <w:b/>
          <w:color w:val="3B3F42"/>
          <w:spacing w:val="-10"/>
          <w:sz w:val="20"/>
        </w:rPr>
        <w:t xml:space="preserve"> </w:t>
      </w:r>
      <w:r>
        <w:rPr>
          <w:rFonts w:ascii="Times New Roman" w:hAnsi="Times New Roman"/>
          <w:b/>
          <w:color w:val="3B3F42"/>
          <w:sz w:val="20"/>
        </w:rPr>
        <w:t>Precast</w:t>
      </w:r>
      <w:r>
        <w:rPr>
          <w:rFonts w:ascii="Times New Roman" w:hAnsi="Times New Roman"/>
          <w:b/>
          <w:color w:val="3B3F42"/>
          <w:spacing w:val="-8"/>
          <w:sz w:val="20"/>
        </w:rPr>
        <w:t xml:space="preserve"> </w:t>
      </w:r>
      <w:r>
        <w:rPr>
          <w:rFonts w:ascii="Times New Roman" w:hAnsi="Times New Roman"/>
          <w:b/>
          <w:color w:val="3B3F42"/>
          <w:sz w:val="20"/>
        </w:rPr>
        <w:t>Components</w:t>
      </w:r>
      <w:r>
        <w:rPr>
          <w:rFonts w:ascii="Times New Roman" w:hAnsi="Times New Roman"/>
          <w:b/>
          <w:color w:val="3B3F42"/>
          <w:spacing w:val="-6"/>
          <w:sz w:val="20"/>
        </w:rPr>
        <w:t xml:space="preserve"> </w:t>
      </w:r>
      <w:r>
        <w:rPr>
          <w:rFonts w:ascii="Times New Roman" w:hAnsi="Times New Roman"/>
          <w:b/>
          <w:color w:val="3B3F42"/>
          <w:sz w:val="20"/>
        </w:rPr>
        <w:t>in</w:t>
      </w:r>
      <w:r>
        <w:rPr>
          <w:rFonts w:ascii="Times New Roman" w:hAnsi="Times New Roman"/>
          <w:b/>
          <w:color w:val="3B3F42"/>
          <w:spacing w:val="-12"/>
          <w:sz w:val="20"/>
        </w:rPr>
        <w:t xml:space="preserve"> </w:t>
      </w:r>
      <w:r>
        <w:rPr>
          <w:rFonts w:ascii="Times New Roman" w:hAnsi="Times New Roman"/>
          <w:b/>
          <w:color w:val="3B3F42"/>
          <w:sz w:val="20"/>
        </w:rPr>
        <w:t>a</w:t>
      </w:r>
      <w:r>
        <w:rPr>
          <w:rFonts w:ascii="Times New Roman" w:hAnsi="Times New Roman"/>
          <w:b/>
          <w:color w:val="3B3F42"/>
          <w:spacing w:val="-7"/>
          <w:sz w:val="20"/>
        </w:rPr>
        <w:t xml:space="preserve"> </w:t>
      </w:r>
      <w:r>
        <w:rPr>
          <w:rFonts w:ascii="Times New Roman" w:hAnsi="Times New Roman"/>
          <w:b/>
          <w:color w:val="3B3F42"/>
          <w:spacing w:val="-2"/>
          <w:sz w:val="20"/>
        </w:rPr>
        <w:t>Building:</w:t>
      </w:r>
    </w:p>
    <w:p w:rsidR="00107CE7" w:rsidRDefault="00096CB8">
      <w:pPr>
        <w:pStyle w:val="ListParagraph"/>
        <w:numPr>
          <w:ilvl w:val="1"/>
          <w:numId w:val="12"/>
        </w:numPr>
        <w:tabs>
          <w:tab w:val="left" w:pos="928"/>
        </w:tabs>
        <w:spacing w:before="164"/>
        <w:ind w:left="928" w:hanging="677"/>
        <w:rPr>
          <w:rFonts w:ascii="Times New Roman" w:hAnsi="Times New Roman"/>
          <w:color w:val="3B3F42"/>
          <w:sz w:val="20"/>
        </w:rPr>
      </w:pPr>
      <w:r>
        <w:rPr>
          <w:rFonts w:ascii="Times New Roman" w:hAnsi="Times New Roman"/>
          <w:b/>
          <w:color w:val="3B3F42"/>
          <w:sz w:val="20"/>
        </w:rPr>
        <w:t>•</w:t>
      </w:r>
      <w:r>
        <w:rPr>
          <w:rFonts w:ascii="Times New Roman" w:hAnsi="Times New Roman"/>
          <w:b/>
          <w:color w:val="3B3F42"/>
          <w:spacing w:val="-8"/>
          <w:sz w:val="20"/>
        </w:rPr>
        <w:t xml:space="preserve"> </w:t>
      </w:r>
      <w:r>
        <w:rPr>
          <w:rFonts w:ascii="Times New Roman" w:hAnsi="Times New Roman"/>
          <w:b/>
          <w:color w:val="3B3F42"/>
          <w:sz w:val="20"/>
        </w:rPr>
        <w:t>Precast</w:t>
      </w:r>
      <w:r>
        <w:rPr>
          <w:rFonts w:ascii="Times New Roman" w:hAnsi="Times New Roman"/>
          <w:b/>
          <w:color w:val="3B3F42"/>
          <w:spacing w:val="-7"/>
          <w:sz w:val="20"/>
        </w:rPr>
        <w:t xml:space="preserve"> </w:t>
      </w:r>
      <w:r>
        <w:rPr>
          <w:rFonts w:ascii="Times New Roman" w:hAnsi="Times New Roman"/>
          <w:b/>
          <w:color w:val="3B3F42"/>
          <w:spacing w:val="-2"/>
          <w:sz w:val="20"/>
        </w:rPr>
        <w:t>Beams:</w:t>
      </w:r>
    </w:p>
    <w:p w:rsidR="00107CE7" w:rsidRDefault="00096CB8">
      <w:pPr>
        <w:pStyle w:val="ListParagraph"/>
        <w:numPr>
          <w:ilvl w:val="1"/>
          <w:numId w:val="12"/>
        </w:numPr>
        <w:tabs>
          <w:tab w:val="left" w:pos="928"/>
        </w:tabs>
        <w:spacing w:before="166"/>
        <w:ind w:left="928" w:hanging="677"/>
        <w:rPr>
          <w:rFonts w:ascii="Times New Roman" w:hAnsi="Times New Roman"/>
          <w:color w:val="3B3F42"/>
          <w:sz w:val="20"/>
        </w:rPr>
      </w:pPr>
      <w:r>
        <w:rPr>
          <w:rFonts w:ascii="Times New Roman" w:hAnsi="Times New Roman"/>
          <w:b/>
          <w:color w:val="3B3F42"/>
          <w:sz w:val="20"/>
        </w:rPr>
        <w:t>•</w:t>
      </w:r>
      <w:r>
        <w:rPr>
          <w:rFonts w:ascii="Times New Roman" w:hAnsi="Times New Roman"/>
          <w:b/>
          <w:color w:val="3B3F42"/>
          <w:spacing w:val="-8"/>
          <w:sz w:val="20"/>
        </w:rPr>
        <w:t xml:space="preserve"> </w:t>
      </w:r>
      <w:r>
        <w:rPr>
          <w:rFonts w:ascii="Times New Roman" w:hAnsi="Times New Roman"/>
          <w:b/>
          <w:color w:val="3B3F42"/>
          <w:sz w:val="20"/>
        </w:rPr>
        <w:t>Precast</w:t>
      </w:r>
      <w:r>
        <w:rPr>
          <w:rFonts w:ascii="Times New Roman" w:hAnsi="Times New Roman"/>
          <w:b/>
          <w:color w:val="3B3F42"/>
          <w:spacing w:val="-5"/>
          <w:sz w:val="20"/>
        </w:rPr>
        <w:t xml:space="preserve"> </w:t>
      </w:r>
      <w:r>
        <w:rPr>
          <w:rFonts w:ascii="Times New Roman" w:hAnsi="Times New Roman"/>
          <w:b/>
          <w:color w:val="3B3F42"/>
          <w:spacing w:val="-2"/>
          <w:sz w:val="20"/>
        </w:rPr>
        <w:t>Columns:</w:t>
      </w:r>
    </w:p>
    <w:p w:rsidR="00107CE7" w:rsidRDefault="00096CB8">
      <w:pPr>
        <w:pStyle w:val="ListParagraph"/>
        <w:numPr>
          <w:ilvl w:val="1"/>
          <w:numId w:val="12"/>
        </w:numPr>
        <w:tabs>
          <w:tab w:val="left" w:pos="928"/>
        </w:tabs>
        <w:spacing w:before="164"/>
        <w:ind w:left="928" w:hanging="677"/>
        <w:rPr>
          <w:rFonts w:ascii="Times New Roman" w:hAnsi="Times New Roman"/>
          <w:color w:val="3B3F42"/>
          <w:sz w:val="20"/>
        </w:rPr>
      </w:pPr>
      <w:r>
        <w:rPr>
          <w:rFonts w:ascii="Times New Roman" w:hAnsi="Times New Roman"/>
          <w:b/>
          <w:color w:val="3B3F42"/>
          <w:sz w:val="20"/>
        </w:rPr>
        <w:t>•</w:t>
      </w:r>
      <w:r>
        <w:rPr>
          <w:rFonts w:ascii="Times New Roman" w:hAnsi="Times New Roman"/>
          <w:b/>
          <w:color w:val="3B3F42"/>
          <w:spacing w:val="-8"/>
          <w:sz w:val="20"/>
        </w:rPr>
        <w:t xml:space="preserve"> </w:t>
      </w:r>
      <w:r>
        <w:rPr>
          <w:rFonts w:ascii="Times New Roman" w:hAnsi="Times New Roman"/>
          <w:b/>
          <w:color w:val="3B3F42"/>
          <w:sz w:val="20"/>
        </w:rPr>
        <w:t>Precast</w:t>
      </w:r>
      <w:r>
        <w:rPr>
          <w:rFonts w:ascii="Times New Roman" w:hAnsi="Times New Roman"/>
          <w:b/>
          <w:color w:val="3B3F42"/>
          <w:spacing w:val="-6"/>
          <w:sz w:val="20"/>
        </w:rPr>
        <w:t xml:space="preserve"> </w:t>
      </w:r>
      <w:r>
        <w:rPr>
          <w:rFonts w:ascii="Times New Roman" w:hAnsi="Times New Roman"/>
          <w:b/>
          <w:color w:val="3B3F42"/>
          <w:sz w:val="20"/>
        </w:rPr>
        <w:t>floor</w:t>
      </w:r>
      <w:r>
        <w:rPr>
          <w:rFonts w:ascii="Times New Roman" w:hAnsi="Times New Roman"/>
          <w:b/>
          <w:color w:val="3B3F42"/>
          <w:spacing w:val="-5"/>
          <w:sz w:val="20"/>
        </w:rPr>
        <w:t xml:space="preserve"> </w:t>
      </w:r>
      <w:r>
        <w:rPr>
          <w:rFonts w:ascii="Times New Roman" w:hAnsi="Times New Roman"/>
          <w:b/>
          <w:color w:val="3B3F42"/>
          <w:spacing w:val="-2"/>
          <w:sz w:val="20"/>
        </w:rPr>
        <w:t>slabs:</w:t>
      </w:r>
    </w:p>
    <w:p w:rsidR="00107CE7" w:rsidRDefault="00096CB8">
      <w:pPr>
        <w:pStyle w:val="ListParagraph"/>
        <w:numPr>
          <w:ilvl w:val="1"/>
          <w:numId w:val="12"/>
        </w:numPr>
        <w:tabs>
          <w:tab w:val="left" w:pos="928"/>
        </w:tabs>
        <w:spacing w:before="168"/>
        <w:ind w:left="928" w:hanging="677"/>
        <w:rPr>
          <w:rFonts w:ascii="Times New Roman" w:hAnsi="Times New Roman"/>
          <w:color w:val="3B3F42"/>
          <w:sz w:val="20"/>
        </w:rPr>
      </w:pPr>
      <w:r>
        <w:rPr>
          <w:rFonts w:ascii="Times New Roman" w:hAnsi="Times New Roman"/>
          <w:b/>
          <w:color w:val="3B3F42"/>
          <w:sz w:val="20"/>
        </w:rPr>
        <w:t>•</w:t>
      </w:r>
      <w:r>
        <w:rPr>
          <w:rFonts w:ascii="Times New Roman" w:hAnsi="Times New Roman"/>
          <w:b/>
          <w:color w:val="3B3F42"/>
          <w:spacing w:val="-8"/>
          <w:sz w:val="20"/>
        </w:rPr>
        <w:t xml:space="preserve"> </w:t>
      </w:r>
      <w:r>
        <w:rPr>
          <w:rFonts w:ascii="Times New Roman" w:hAnsi="Times New Roman"/>
          <w:b/>
          <w:color w:val="3B3F42"/>
          <w:sz w:val="20"/>
        </w:rPr>
        <w:t>Precast</w:t>
      </w:r>
      <w:r>
        <w:rPr>
          <w:rFonts w:ascii="Times New Roman" w:hAnsi="Times New Roman"/>
          <w:b/>
          <w:color w:val="3B3F42"/>
          <w:spacing w:val="-7"/>
          <w:sz w:val="20"/>
        </w:rPr>
        <w:t xml:space="preserve"> </w:t>
      </w:r>
      <w:r>
        <w:rPr>
          <w:rFonts w:ascii="Times New Roman" w:hAnsi="Times New Roman"/>
          <w:b/>
          <w:color w:val="3B3F42"/>
          <w:spacing w:val="-2"/>
          <w:sz w:val="20"/>
        </w:rPr>
        <w:t>walls:</w:t>
      </w:r>
    </w:p>
    <w:p w:rsidR="00107CE7" w:rsidRDefault="00096CB8">
      <w:pPr>
        <w:pStyle w:val="ListParagraph"/>
        <w:numPr>
          <w:ilvl w:val="1"/>
          <w:numId w:val="12"/>
        </w:numPr>
        <w:tabs>
          <w:tab w:val="left" w:pos="928"/>
        </w:tabs>
        <w:spacing w:before="164"/>
        <w:ind w:left="928" w:hanging="677"/>
        <w:rPr>
          <w:rFonts w:ascii="Times New Roman" w:hAnsi="Times New Roman"/>
          <w:color w:val="3B3F42"/>
          <w:sz w:val="20"/>
        </w:rPr>
      </w:pPr>
      <w:r>
        <w:rPr>
          <w:rFonts w:ascii="Times New Roman" w:hAnsi="Times New Roman"/>
          <w:b/>
          <w:color w:val="3B3F42"/>
          <w:sz w:val="20"/>
        </w:rPr>
        <w:t>•</w:t>
      </w:r>
      <w:r>
        <w:rPr>
          <w:rFonts w:ascii="Times New Roman" w:hAnsi="Times New Roman"/>
          <w:b/>
          <w:color w:val="3B3F42"/>
          <w:spacing w:val="-8"/>
          <w:sz w:val="20"/>
        </w:rPr>
        <w:t xml:space="preserve"> </w:t>
      </w:r>
      <w:r>
        <w:rPr>
          <w:rFonts w:ascii="Times New Roman" w:hAnsi="Times New Roman"/>
          <w:b/>
          <w:color w:val="3B3F42"/>
          <w:sz w:val="20"/>
        </w:rPr>
        <w:t>Precast</w:t>
      </w:r>
      <w:r>
        <w:rPr>
          <w:rFonts w:ascii="Times New Roman" w:hAnsi="Times New Roman"/>
          <w:b/>
          <w:color w:val="3B3F42"/>
          <w:spacing w:val="-5"/>
          <w:sz w:val="20"/>
        </w:rPr>
        <w:t xml:space="preserve"> </w:t>
      </w:r>
      <w:r>
        <w:rPr>
          <w:rFonts w:ascii="Times New Roman" w:hAnsi="Times New Roman"/>
          <w:b/>
          <w:color w:val="3B3F42"/>
          <w:spacing w:val="-2"/>
          <w:sz w:val="20"/>
        </w:rPr>
        <w:t>staircases:</w:t>
      </w:r>
    </w:p>
    <w:p w:rsidR="00107CE7" w:rsidRDefault="00107CE7">
      <w:pPr>
        <w:pStyle w:val="BodyText"/>
        <w:rPr>
          <w:rFonts w:ascii="Times New Roman"/>
          <w:b/>
          <w:sz w:val="20"/>
        </w:rPr>
      </w:pPr>
    </w:p>
    <w:p w:rsidR="00107CE7" w:rsidRDefault="00107CE7">
      <w:pPr>
        <w:pStyle w:val="BodyText"/>
        <w:spacing w:before="99"/>
        <w:rPr>
          <w:rFonts w:ascii="Times New Roman"/>
          <w:b/>
          <w:sz w:val="20"/>
        </w:rPr>
      </w:pPr>
    </w:p>
    <w:p w:rsidR="00107CE7" w:rsidRDefault="00096CB8">
      <w:pPr>
        <w:ind w:left="251"/>
        <w:rPr>
          <w:rFonts w:ascii="Times New Roman"/>
          <w:b/>
          <w:sz w:val="20"/>
        </w:rPr>
      </w:pPr>
      <w:r>
        <w:rPr>
          <w:rFonts w:ascii="Times New Roman"/>
          <w:b/>
          <w:color w:val="3B3F42"/>
          <w:spacing w:val="-2"/>
          <w:sz w:val="20"/>
        </w:rPr>
        <w:t>MODULAR</w:t>
      </w:r>
      <w:r>
        <w:rPr>
          <w:rFonts w:ascii="Times New Roman"/>
          <w:b/>
          <w:color w:val="3B3F42"/>
          <w:spacing w:val="-4"/>
          <w:sz w:val="20"/>
        </w:rPr>
        <w:t xml:space="preserve"> </w:t>
      </w:r>
      <w:r>
        <w:rPr>
          <w:rFonts w:ascii="Times New Roman"/>
          <w:b/>
          <w:color w:val="3B3F42"/>
          <w:spacing w:val="-2"/>
          <w:sz w:val="20"/>
        </w:rPr>
        <w:t>COORDINATION</w:t>
      </w:r>
    </w:p>
    <w:p w:rsidR="00107CE7" w:rsidRDefault="00096CB8">
      <w:pPr>
        <w:spacing w:before="166" w:line="256" w:lineRule="auto"/>
        <w:ind w:left="251" w:right="1463"/>
        <w:jc w:val="both"/>
        <w:rPr>
          <w:rFonts w:ascii="Times New Roman" w:hAnsi="Times New Roman"/>
          <w:b/>
          <w:sz w:val="20"/>
        </w:rPr>
      </w:pPr>
      <w:r>
        <w:rPr>
          <w:rFonts w:ascii="Times New Roman" w:hAnsi="Times New Roman"/>
          <w:b/>
          <w:color w:val="3B3F42"/>
          <w:sz w:val="20"/>
        </w:rPr>
        <w:t>Modular coordination is a concept of coordination of dimension and space, in which buildings and components are dimensioned and positioned in a term of a basic unit or module, known as ‘1M’ which</w:t>
      </w:r>
      <w:r>
        <w:rPr>
          <w:rFonts w:ascii="Times New Roman" w:hAnsi="Times New Roman"/>
          <w:b/>
          <w:color w:val="3B3F42"/>
          <w:spacing w:val="-2"/>
          <w:sz w:val="20"/>
        </w:rPr>
        <w:t xml:space="preserve"> </w:t>
      </w:r>
      <w:r>
        <w:rPr>
          <w:rFonts w:ascii="Times New Roman" w:hAnsi="Times New Roman"/>
          <w:b/>
          <w:color w:val="3B3F42"/>
          <w:sz w:val="20"/>
        </w:rPr>
        <w:t>is</w:t>
      </w:r>
      <w:r>
        <w:rPr>
          <w:rFonts w:ascii="Times New Roman" w:hAnsi="Times New Roman"/>
          <w:b/>
          <w:color w:val="3B3F42"/>
          <w:spacing w:val="-4"/>
          <w:sz w:val="20"/>
        </w:rPr>
        <w:t xml:space="preserve"> </w:t>
      </w:r>
      <w:r>
        <w:rPr>
          <w:rFonts w:ascii="Times New Roman" w:hAnsi="Times New Roman"/>
          <w:b/>
          <w:color w:val="3B3F42"/>
          <w:sz w:val="20"/>
        </w:rPr>
        <w:t>equivalent</w:t>
      </w:r>
      <w:r>
        <w:rPr>
          <w:rFonts w:ascii="Times New Roman" w:hAnsi="Times New Roman"/>
          <w:b/>
          <w:color w:val="3B3F42"/>
          <w:spacing w:val="-5"/>
          <w:sz w:val="20"/>
        </w:rPr>
        <w:t xml:space="preserve"> </w:t>
      </w:r>
      <w:r>
        <w:rPr>
          <w:rFonts w:ascii="Times New Roman" w:hAnsi="Times New Roman"/>
          <w:b/>
          <w:color w:val="3B3F42"/>
          <w:sz w:val="20"/>
        </w:rPr>
        <w:t>to</w:t>
      </w:r>
      <w:r>
        <w:rPr>
          <w:rFonts w:ascii="Times New Roman" w:hAnsi="Times New Roman"/>
          <w:b/>
          <w:color w:val="3B3F42"/>
          <w:spacing w:val="-4"/>
          <w:sz w:val="20"/>
        </w:rPr>
        <w:t xml:space="preserve"> </w:t>
      </w:r>
      <w:r>
        <w:rPr>
          <w:rFonts w:ascii="Times New Roman" w:hAnsi="Times New Roman"/>
          <w:b/>
          <w:color w:val="3B3F42"/>
          <w:sz w:val="20"/>
        </w:rPr>
        <w:t>100</w:t>
      </w:r>
      <w:r>
        <w:rPr>
          <w:rFonts w:ascii="Times New Roman" w:hAnsi="Times New Roman"/>
          <w:b/>
          <w:color w:val="3B3F42"/>
          <w:spacing w:val="-6"/>
          <w:sz w:val="20"/>
        </w:rPr>
        <w:t xml:space="preserve"> </w:t>
      </w:r>
      <w:r>
        <w:rPr>
          <w:rFonts w:ascii="Times New Roman" w:hAnsi="Times New Roman"/>
          <w:b/>
          <w:color w:val="3B3F42"/>
          <w:sz w:val="20"/>
        </w:rPr>
        <w:t>mm.</w:t>
      </w:r>
      <w:r>
        <w:rPr>
          <w:rFonts w:ascii="Times New Roman" w:hAnsi="Times New Roman"/>
          <w:b/>
          <w:color w:val="3B3F42"/>
          <w:spacing w:val="-1"/>
          <w:sz w:val="20"/>
        </w:rPr>
        <w:t xml:space="preserve"> </w:t>
      </w:r>
      <w:r>
        <w:rPr>
          <w:rFonts w:ascii="Times New Roman" w:hAnsi="Times New Roman"/>
          <w:b/>
          <w:color w:val="3B3F42"/>
          <w:sz w:val="20"/>
        </w:rPr>
        <w:t>•</w:t>
      </w:r>
      <w:r>
        <w:rPr>
          <w:rFonts w:ascii="Times New Roman" w:hAnsi="Times New Roman"/>
          <w:b/>
          <w:color w:val="3B3F42"/>
          <w:spacing w:val="-6"/>
          <w:sz w:val="20"/>
        </w:rPr>
        <w:t xml:space="preserve"> </w:t>
      </w:r>
      <w:r>
        <w:rPr>
          <w:rFonts w:ascii="Times New Roman" w:hAnsi="Times New Roman"/>
          <w:b/>
          <w:color w:val="3B3F42"/>
          <w:sz w:val="20"/>
        </w:rPr>
        <w:t>It</w:t>
      </w:r>
      <w:r>
        <w:rPr>
          <w:rFonts w:ascii="Times New Roman" w:hAnsi="Times New Roman"/>
          <w:b/>
          <w:color w:val="3B3F42"/>
          <w:spacing w:val="-2"/>
          <w:sz w:val="20"/>
        </w:rPr>
        <w:t xml:space="preserve"> </w:t>
      </w:r>
      <w:r>
        <w:rPr>
          <w:rFonts w:ascii="Times New Roman" w:hAnsi="Times New Roman"/>
          <w:b/>
          <w:color w:val="3B3F42"/>
          <w:sz w:val="20"/>
        </w:rPr>
        <w:t>is</w:t>
      </w:r>
      <w:r>
        <w:rPr>
          <w:rFonts w:ascii="Times New Roman" w:hAnsi="Times New Roman"/>
          <w:b/>
          <w:color w:val="3B3F42"/>
          <w:spacing w:val="-2"/>
          <w:sz w:val="20"/>
        </w:rPr>
        <w:t xml:space="preserve"> </w:t>
      </w:r>
      <w:r>
        <w:rPr>
          <w:rFonts w:ascii="Times New Roman" w:hAnsi="Times New Roman"/>
          <w:b/>
          <w:color w:val="3B3F42"/>
          <w:sz w:val="20"/>
        </w:rPr>
        <w:t>internationally</w:t>
      </w:r>
      <w:r>
        <w:rPr>
          <w:rFonts w:ascii="Times New Roman" w:hAnsi="Times New Roman"/>
          <w:b/>
          <w:color w:val="3B3F42"/>
          <w:spacing w:val="-2"/>
          <w:sz w:val="20"/>
        </w:rPr>
        <w:t xml:space="preserve"> </w:t>
      </w:r>
      <w:r>
        <w:rPr>
          <w:rFonts w:ascii="Times New Roman" w:hAnsi="Times New Roman"/>
          <w:b/>
          <w:color w:val="3B3F42"/>
          <w:sz w:val="20"/>
        </w:rPr>
        <w:t>accepted</w:t>
      </w:r>
      <w:r>
        <w:rPr>
          <w:rFonts w:ascii="Times New Roman" w:hAnsi="Times New Roman"/>
          <w:b/>
          <w:color w:val="3B3F42"/>
          <w:spacing w:val="-5"/>
          <w:sz w:val="20"/>
        </w:rPr>
        <w:t xml:space="preserve"> </w:t>
      </w:r>
      <w:r>
        <w:rPr>
          <w:rFonts w:ascii="Times New Roman" w:hAnsi="Times New Roman"/>
          <w:b/>
          <w:color w:val="3B3F42"/>
          <w:sz w:val="20"/>
        </w:rPr>
        <w:t>by</w:t>
      </w:r>
      <w:r>
        <w:rPr>
          <w:rFonts w:ascii="Times New Roman" w:hAnsi="Times New Roman"/>
          <w:b/>
          <w:color w:val="3B3F42"/>
          <w:spacing w:val="-2"/>
          <w:sz w:val="20"/>
        </w:rPr>
        <w:t xml:space="preserve"> </w:t>
      </w:r>
      <w:r>
        <w:rPr>
          <w:rFonts w:ascii="Times New Roman" w:hAnsi="Times New Roman"/>
          <w:b/>
          <w:color w:val="3B3F42"/>
          <w:sz w:val="20"/>
        </w:rPr>
        <w:t>the</w:t>
      </w:r>
      <w:r>
        <w:rPr>
          <w:rFonts w:ascii="Times New Roman" w:hAnsi="Times New Roman"/>
          <w:b/>
          <w:color w:val="3B3F42"/>
          <w:spacing w:val="-3"/>
          <w:sz w:val="20"/>
        </w:rPr>
        <w:t xml:space="preserve"> </w:t>
      </w:r>
      <w:r>
        <w:rPr>
          <w:rFonts w:ascii="Times New Roman" w:hAnsi="Times New Roman"/>
          <w:b/>
          <w:color w:val="3B3F42"/>
          <w:sz w:val="20"/>
        </w:rPr>
        <w:t>International</w:t>
      </w:r>
      <w:r>
        <w:rPr>
          <w:rFonts w:ascii="Times New Roman" w:hAnsi="Times New Roman"/>
          <w:b/>
          <w:color w:val="3B3F42"/>
          <w:spacing w:val="-4"/>
          <w:sz w:val="20"/>
        </w:rPr>
        <w:t xml:space="preserve"> </w:t>
      </w:r>
      <w:r>
        <w:rPr>
          <w:rFonts w:ascii="Times New Roman" w:hAnsi="Times New Roman"/>
          <w:b/>
          <w:color w:val="3B3F42"/>
          <w:sz w:val="20"/>
        </w:rPr>
        <w:t>Organization</w:t>
      </w:r>
      <w:r>
        <w:rPr>
          <w:rFonts w:ascii="Times New Roman" w:hAnsi="Times New Roman"/>
          <w:b/>
          <w:color w:val="3B3F42"/>
          <w:spacing w:val="-5"/>
          <w:sz w:val="20"/>
        </w:rPr>
        <w:t xml:space="preserve"> </w:t>
      </w:r>
      <w:r>
        <w:rPr>
          <w:rFonts w:ascii="Times New Roman" w:hAnsi="Times New Roman"/>
          <w:b/>
          <w:color w:val="3B3F42"/>
          <w:sz w:val="20"/>
        </w:rPr>
        <w:t>for Standardization</w:t>
      </w:r>
      <w:r>
        <w:rPr>
          <w:rFonts w:ascii="Times New Roman" w:hAnsi="Times New Roman"/>
          <w:b/>
          <w:color w:val="3B3F42"/>
          <w:spacing w:val="-11"/>
          <w:sz w:val="20"/>
        </w:rPr>
        <w:t xml:space="preserve"> </w:t>
      </w:r>
      <w:r>
        <w:rPr>
          <w:rFonts w:ascii="Times New Roman" w:hAnsi="Times New Roman"/>
          <w:b/>
          <w:color w:val="3B3F42"/>
          <w:sz w:val="20"/>
        </w:rPr>
        <w:t>(ISO)</w:t>
      </w:r>
      <w:r>
        <w:rPr>
          <w:rFonts w:ascii="Times New Roman" w:hAnsi="Times New Roman"/>
          <w:b/>
          <w:color w:val="3B3F42"/>
          <w:spacing w:val="-9"/>
          <w:sz w:val="20"/>
        </w:rPr>
        <w:t xml:space="preserve"> </w:t>
      </w:r>
      <w:r>
        <w:rPr>
          <w:rFonts w:ascii="Times New Roman" w:hAnsi="Times New Roman"/>
          <w:b/>
          <w:color w:val="3B3F42"/>
          <w:sz w:val="20"/>
        </w:rPr>
        <w:t>and</w:t>
      </w:r>
      <w:r>
        <w:rPr>
          <w:rFonts w:ascii="Times New Roman" w:hAnsi="Times New Roman"/>
          <w:b/>
          <w:color w:val="3B3F42"/>
          <w:spacing w:val="-10"/>
          <w:sz w:val="20"/>
        </w:rPr>
        <w:t xml:space="preserve"> </w:t>
      </w:r>
      <w:r>
        <w:rPr>
          <w:rFonts w:ascii="Times New Roman" w:hAnsi="Times New Roman"/>
          <w:b/>
          <w:color w:val="3B3F42"/>
          <w:sz w:val="20"/>
        </w:rPr>
        <w:t>many</w:t>
      </w:r>
      <w:r>
        <w:rPr>
          <w:rFonts w:ascii="Times New Roman" w:hAnsi="Times New Roman"/>
          <w:b/>
          <w:color w:val="3B3F42"/>
          <w:spacing w:val="-7"/>
          <w:sz w:val="20"/>
        </w:rPr>
        <w:t xml:space="preserve"> </w:t>
      </w:r>
      <w:r>
        <w:rPr>
          <w:rFonts w:ascii="Times New Roman" w:hAnsi="Times New Roman"/>
          <w:b/>
          <w:color w:val="3B3F42"/>
          <w:sz w:val="20"/>
        </w:rPr>
        <w:t>other</w:t>
      </w:r>
      <w:r>
        <w:rPr>
          <w:rFonts w:ascii="Times New Roman" w:hAnsi="Times New Roman"/>
          <w:b/>
          <w:color w:val="3B3F42"/>
          <w:spacing w:val="-9"/>
          <w:sz w:val="20"/>
        </w:rPr>
        <w:t xml:space="preserve"> </w:t>
      </w:r>
      <w:r>
        <w:rPr>
          <w:rFonts w:ascii="Times New Roman" w:hAnsi="Times New Roman"/>
          <w:b/>
          <w:color w:val="3B3F42"/>
          <w:sz w:val="20"/>
        </w:rPr>
        <w:t>countries.</w:t>
      </w:r>
      <w:r>
        <w:rPr>
          <w:rFonts w:ascii="Times New Roman" w:hAnsi="Times New Roman"/>
          <w:b/>
          <w:color w:val="3B3F42"/>
          <w:spacing w:val="-8"/>
          <w:sz w:val="20"/>
        </w:rPr>
        <w:t xml:space="preserve"> </w:t>
      </w:r>
      <w:r>
        <w:rPr>
          <w:rFonts w:ascii="Times New Roman" w:hAnsi="Times New Roman"/>
          <w:b/>
          <w:color w:val="3B3F42"/>
          <w:sz w:val="20"/>
        </w:rPr>
        <w:t>•</w:t>
      </w:r>
      <w:r>
        <w:rPr>
          <w:rFonts w:ascii="Times New Roman" w:hAnsi="Times New Roman"/>
          <w:b/>
          <w:color w:val="3B3F42"/>
          <w:spacing w:val="-7"/>
          <w:sz w:val="20"/>
        </w:rPr>
        <w:t xml:space="preserve"> </w:t>
      </w:r>
      <w:r>
        <w:rPr>
          <w:rFonts w:ascii="Times New Roman" w:hAnsi="Times New Roman"/>
          <w:b/>
          <w:color w:val="3B3F42"/>
          <w:sz w:val="20"/>
        </w:rPr>
        <w:t>Thus,</w:t>
      </w:r>
      <w:r>
        <w:rPr>
          <w:rFonts w:ascii="Times New Roman" w:hAnsi="Times New Roman"/>
          <w:b/>
          <w:color w:val="3B3F42"/>
          <w:spacing w:val="-7"/>
          <w:sz w:val="20"/>
        </w:rPr>
        <w:t xml:space="preserve"> </w:t>
      </w:r>
      <w:r>
        <w:rPr>
          <w:rFonts w:ascii="Times New Roman" w:hAnsi="Times New Roman"/>
          <w:b/>
          <w:color w:val="3B3F42"/>
          <w:sz w:val="20"/>
        </w:rPr>
        <w:t>the</w:t>
      </w:r>
      <w:r>
        <w:rPr>
          <w:rFonts w:ascii="Times New Roman" w:hAnsi="Times New Roman"/>
          <w:b/>
          <w:color w:val="3B3F42"/>
          <w:spacing w:val="-9"/>
          <w:sz w:val="20"/>
        </w:rPr>
        <w:t xml:space="preserve"> </w:t>
      </w:r>
      <w:r>
        <w:rPr>
          <w:rFonts w:ascii="Times New Roman" w:hAnsi="Times New Roman"/>
          <w:b/>
          <w:color w:val="3B3F42"/>
          <w:sz w:val="20"/>
        </w:rPr>
        <w:t>modular</w:t>
      </w:r>
      <w:r>
        <w:rPr>
          <w:rFonts w:ascii="Times New Roman" w:hAnsi="Times New Roman"/>
          <w:b/>
          <w:color w:val="3B3F42"/>
          <w:spacing w:val="-8"/>
          <w:sz w:val="20"/>
        </w:rPr>
        <w:t xml:space="preserve"> </w:t>
      </w:r>
      <w:r>
        <w:rPr>
          <w:rFonts w:ascii="Times New Roman" w:hAnsi="Times New Roman"/>
          <w:b/>
          <w:color w:val="3B3F42"/>
          <w:sz w:val="20"/>
        </w:rPr>
        <w:t>coordination</w:t>
      </w:r>
      <w:r>
        <w:rPr>
          <w:rFonts w:ascii="Times New Roman" w:hAnsi="Times New Roman"/>
          <w:b/>
          <w:color w:val="3B3F42"/>
          <w:spacing w:val="-7"/>
          <w:sz w:val="20"/>
        </w:rPr>
        <w:t xml:space="preserve"> </w:t>
      </w:r>
      <w:r>
        <w:rPr>
          <w:rFonts w:ascii="Times New Roman" w:hAnsi="Times New Roman"/>
          <w:b/>
          <w:color w:val="3B3F42"/>
          <w:sz w:val="20"/>
        </w:rPr>
        <w:t>can</w:t>
      </w:r>
      <w:r>
        <w:rPr>
          <w:rFonts w:ascii="Times New Roman" w:hAnsi="Times New Roman"/>
          <w:b/>
          <w:color w:val="3B3F42"/>
          <w:spacing w:val="-10"/>
          <w:sz w:val="20"/>
        </w:rPr>
        <w:t xml:space="preserve"> </w:t>
      </w:r>
      <w:r>
        <w:rPr>
          <w:rFonts w:ascii="Times New Roman" w:hAnsi="Times New Roman"/>
          <w:b/>
          <w:color w:val="3B3F42"/>
          <w:sz w:val="20"/>
        </w:rPr>
        <w:t>facilitate</w:t>
      </w:r>
      <w:r>
        <w:rPr>
          <w:rFonts w:ascii="Times New Roman" w:hAnsi="Times New Roman"/>
          <w:b/>
          <w:color w:val="3B3F42"/>
          <w:spacing w:val="-12"/>
          <w:sz w:val="20"/>
        </w:rPr>
        <w:t xml:space="preserve"> </w:t>
      </w:r>
      <w:r>
        <w:rPr>
          <w:rFonts w:ascii="Times New Roman" w:hAnsi="Times New Roman"/>
          <w:b/>
          <w:color w:val="3B3F42"/>
          <w:sz w:val="20"/>
        </w:rPr>
        <w:t>the achievement of greater productivity in the building industry by virtue of its ability to discipline the dimensional and spatial coordination of a building and its components</w:t>
      </w:r>
    </w:p>
    <w:p w:rsidR="00107CE7" w:rsidRDefault="00107CE7">
      <w:pPr>
        <w:spacing w:line="256" w:lineRule="auto"/>
        <w:jc w:val="both"/>
        <w:rPr>
          <w:rFonts w:ascii="Times New Roman" w:hAnsi="Times New Roman"/>
          <w:sz w:val="20"/>
        </w:rPr>
        <w:sectPr w:rsidR="00107CE7">
          <w:pgSz w:w="12240" w:h="15840"/>
          <w:pgMar w:top="1680" w:right="420" w:bottom="900" w:left="1620" w:header="0" w:footer="702" w:gutter="0"/>
          <w:cols w:space="720"/>
        </w:sectPr>
      </w:pPr>
    </w:p>
    <w:p w:rsidR="00107CE7" w:rsidRDefault="00096CB8">
      <w:pPr>
        <w:spacing w:before="74"/>
        <w:ind w:left="2292"/>
        <w:rPr>
          <w:rFonts w:ascii="Arial"/>
          <w:b/>
          <w:sz w:val="26"/>
        </w:rPr>
      </w:pPr>
      <w:r>
        <w:rPr>
          <w:rFonts w:ascii="Arial"/>
          <w:b/>
          <w:color w:val="FF0000"/>
          <w:sz w:val="26"/>
        </w:rPr>
        <w:lastRenderedPageBreak/>
        <w:t>Earthquake</w:t>
      </w:r>
      <w:r>
        <w:rPr>
          <w:rFonts w:ascii="Arial"/>
          <w:b/>
          <w:color w:val="FF0000"/>
          <w:spacing w:val="11"/>
          <w:sz w:val="26"/>
        </w:rPr>
        <w:t xml:space="preserve"> </w:t>
      </w:r>
      <w:r>
        <w:rPr>
          <w:rFonts w:ascii="Arial"/>
          <w:b/>
          <w:color w:val="FF0000"/>
          <w:sz w:val="26"/>
        </w:rPr>
        <w:t>Resistant</w:t>
      </w:r>
      <w:r>
        <w:rPr>
          <w:rFonts w:ascii="Arial"/>
          <w:b/>
          <w:color w:val="FF0000"/>
          <w:spacing w:val="6"/>
          <w:sz w:val="26"/>
        </w:rPr>
        <w:t xml:space="preserve"> </w:t>
      </w:r>
      <w:r>
        <w:rPr>
          <w:rFonts w:ascii="Arial"/>
          <w:b/>
          <w:color w:val="FF0000"/>
          <w:spacing w:val="-2"/>
          <w:sz w:val="26"/>
        </w:rPr>
        <w:t>Construction</w:t>
      </w:r>
    </w:p>
    <w:p w:rsidR="00107CE7" w:rsidRDefault="00096CB8">
      <w:pPr>
        <w:spacing w:before="258" w:line="244" w:lineRule="auto"/>
        <w:ind w:left="251" w:right="1653"/>
        <w:rPr>
          <w:rFonts w:ascii="Times New Roman"/>
        </w:rPr>
      </w:pPr>
      <w:r>
        <w:rPr>
          <w:rFonts w:ascii="Times New Roman"/>
          <w:i/>
          <w:color w:val="1D1D1D"/>
        </w:rPr>
        <w:t>Building Configuration</w:t>
      </w:r>
      <w:r>
        <w:rPr>
          <w:rFonts w:ascii="Times New Roman"/>
          <w:color w:val="1D1D1D"/>
        </w:rPr>
        <w:t>: This term defines a building's size and shape, and structural and nonstructural elements. Building configuration determines the way seismic forces are distributed within the structure, their relative magnitude, and problematic design concerns.</w:t>
      </w:r>
    </w:p>
    <w:p w:rsidR="00107CE7" w:rsidRDefault="00107CE7">
      <w:pPr>
        <w:pStyle w:val="BodyText"/>
        <w:spacing w:before="19"/>
        <w:rPr>
          <w:rFonts w:ascii="Times New Roman"/>
          <w:sz w:val="22"/>
        </w:rPr>
      </w:pPr>
    </w:p>
    <w:p w:rsidR="00107CE7" w:rsidRDefault="00096CB8">
      <w:pPr>
        <w:pStyle w:val="ListParagraph"/>
        <w:numPr>
          <w:ilvl w:val="2"/>
          <w:numId w:val="12"/>
        </w:numPr>
        <w:tabs>
          <w:tab w:val="left" w:pos="928"/>
        </w:tabs>
        <w:spacing w:line="247" w:lineRule="auto"/>
        <w:ind w:right="1742"/>
        <w:rPr>
          <w:rFonts w:ascii="Times New Roman" w:hAnsi="Times New Roman"/>
          <w:sz w:val="20"/>
        </w:rPr>
      </w:pPr>
      <w:r>
        <w:rPr>
          <w:rFonts w:ascii="Times New Roman" w:hAnsi="Times New Roman"/>
          <w:i/>
          <w:color w:val="1D1D1D"/>
          <w:spacing w:val="-2"/>
          <w:w w:val="105"/>
          <w:sz w:val="20"/>
        </w:rPr>
        <w:t>Regular</w:t>
      </w:r>
      <w:r>
        <w:rPr>
          <w:rFonts w:ascii="Times New Roman" w:hAnsi="Times New Roman"/>
          <w:i/>
          <w:color w:val="1D1D1D"/>
          <w:spacing w:val="-4"/>
          <w:w w:val="105"/>
          <w:sz w:val="20"/>
        </w:rPr>
        <w:t xml:space="preserve"> </w:t>
      </w:r>
      <w:r>
        <w:rPr>
          <w:rFonts w:ascii="Times New Roman" w:hAnsi="Times New Roman"/>
          <w:i/>
          <w:color w:val="1D1D1D"/>
          <w:spacing w:val="-2"/>
          <w:w w:val="105"/>
          <w:sz w:val="20"/>
        </w:rPr>
        <w:t xml:space="preserve">Configuration </w:t>
      </w:r>
      <w:r>
        <w:rPr>
          <w:rFonts w:ascii="Times New Roman" w:hAnsi="Times New Roman"/>
          <w:color w:val="1D1D1D"/>
          <w:spacing w:val="-2"/>
          <w:w w:val="105"/>
          <w:sz w:val="20"/>
        </w:rPr>
        <w:t>buildings</w:t>
      </w:r>
      <w:r>
        <w:rPr>
          <w:rFonts w:ascii="Times New Roman" w:hAnsi="Times New Roman"/>
          <w:color w:val="1D1D1D"/>
          <w:spacing w:val="-3"/>
          <w:w w:val="105"/>
          <w:sz w:val="20"/>
        </w:rPr>
        <w:t xml:space="preserve"> </w:t>
      </w:r>
      <w:r>
        <w:rPr>
          <w:rFonts w:ascii="Times New Roman" w:hAnsi="Times New Roman"/>
          <w:color w:val="1D1D1D"/>
          <w:spacing w:val="-2"/>
          <w:w w:val="105"/>
          <w:sz w:val="20"/>
        </w:rPr>
        <w:t>have</w:t>
      </w:r>
      <w:r>
        <w:rPr>
          <w:rFonts w:ascii="Times New Roman" w:hAnsi="Times New Roman"/>
          <w:color w:val="1D1D1D"/>
          <w:spacing w:val="-3"/>
          <w:w w:val="105"/>
          <w:sz w:val="20"/>
        </w:rPr>
        <w:t xml:space="preserve"> </w:t>
      </w:r>
      <w:r>
        <w:rPr>
          <w:rFonts w:ascii="Times New Roman" w:hAnsi="Times New Roman"/>
          <w:color w:val="1D1D1D"/>
          <w:spacing w:val="-2"/>
          <w:w w:val="105"/>
          <w:sz w:val="20"/>
        </w:rPr>
        <w:t>Shear Walls</w:t>
      </w:r>
      <w:r>
        <w:rPr>
          <w:rFonts w:ascii="Times New Roman" w:hAnsi="Times New Roman"/>
          <w:color w:val="1D1D1D"/>
          <w:spacing w:val="-4"/>
          <w:w w:val="105"/>
          <w:sz w:val="20"/>
        </w:rPr>
        <w:t xml:space="preserve"> </w:t>
      </w:r>
      <w:r>
        <w:rPr>
          <w:rFonts w:ascii="Times New Roman" w:hAnsi="Times New Roman"/>
          <w:color w:val="1D1D1D"/>
          <w:spacing w:val="-2"/>
          <w:w w:val="105"/>
          <w:sz w:val="20"/>
        </w:rPr>
        <w:t>or Moment-Resistant Frames</w:t>
      </w:r>
      <w:r>
        <w:rPr>
          <w:rFonts w:ascii="Times New Roman" w:hAnsi="Times New Roman"/>
          <w:color w:val="1D1D1D"/>
          <w:spacing w:val="-3"/>
          <w:w w:val="105"/>
          <w:sz w:val="20"/>
        </w:rPr>
        <w:t xml:space="preserve"> </w:t>
      </w:r>
      <w:r>
        <w:rPr>
          <w:rFonts w:ascii="Times New Roman" w:hAnsi="Times New Roman"/>
          <w:color w:val="1D1D1D"/>
          <w:spacing w:val="-2"/>
          <w:w w:val="105"/>
          <w:sz w:val="20"/>
        </w:rPr>
        <w:t xml:space="preserve">or Braced </w:t>
      </w:r>
      <w:r>
        <w:rPr>
          <w:rFonts w:ascii="Times New Roman" w:hAnsi="Times New Roman"/>
          <w:color w:val="1D1D1D"/>
          <w:w w:val="105"/>
          <w:sz w:val="20"/>
        </w:rPr>
        <w:t>Frames and generally have:</w:t>
      </w:r>
    </w:p>
    <w:p w:rsidR="00107CE7" w:rsidRDefault="00096CB8">
      <w:pPr>
        <w:pStyle w:val="ListParagraph"/>
        <w:numPr>
          <w:ilvl w:val="3"/>
          <w:numId w:val="12"/>
        </w:numPr>
        <w:tabs>
          <w:tab w:val="left" w:pos="1605"/>
        </w:tabs>
        <w:spacing w:before="4" w:line="238" w:lineRule="exact"/>
        <w:ind w:hanging="338"/>
        <w:rPr>
          <w:rFonts w:ascii="Times New Roman" w:hAnsi="Times New Roman"/>
          <w:sz w:val="20"/>
        </w:rPr>
      </w:pPr>
      <w:r>
        <w:rPr>
          <w:rFonts w:ascii="Times New Roman" w:hAnsi="Times New Roman"/>
          <w:color w:val="1D1D1D"/>
          <w:w w:val="105"/>
          <w:sz w:val="20"/>
        </w:rPr>
        <w:t>Low</w:t>
      </w:r>
      <w:r>
        <w:rPr>
          <w:rFonts w:ascii="Times New Roman" w:hAnsi="Times New Roman"/>
          <w:color w:val="1D1D1D"/>
          <w:spacing w:val="-12"/>
          <w:w w:val="105"/>
          <w:sz w:val="20"/>
        </w:rPr>
        <w:t xml:space="preserve"> </w:t>
      </w:r>
      <w:r>
        <w:rPr>
          <w:rFonts w:ascii="Times New Roman" w:hAnsi="Times New Roman"/>
          <w:color w:val="1D1D1D"/>
          <w:w w:val="105"/>
          <w:sz w:val="20"/>
        </w:rPr>
        <w:t>Height</w:t>
      </w:r>
      <w:r>
        <w:rPr>
          <w:rFonts w:ascii="Times New Roman" w:hAnsi="Times New Roman"/>
          <w:color w:val="1D1D1D"/>
          <w:spacing w:val="-10"/>
          <w:w w:val="105"/>
          <w:sz w:val="20"/>
        </w:rPr>
        <w:t xml:space="preserve"> </w:t>
      </w:r>
      <w:r>
        <w:rPr>
          <w:rFonts w:ascii="Times New Roman" w:hAnsi="Times New Roman"/>
          <w:color w:val="1D1D1D"/>
          <w:w w:val="105"/>
          <w:sz w:val="20"/>
        </w:rPr>
        <w:t>to</w:t>
      </w:r>
      <w:r>
        <w:rPr>
          <w:rFonts w:ascii="Times New Roman" w:hAnsi="Times New Roman"/>
          <w:color w:val="1D1D1D"/>
          <w:spacing w:val="-10"/>
          <w:w w:val="105"/>
          <w:sz w:val="20"/>
        </w:rPr>
        <w:t xml:space="preserve"> </w:t>
      </w:r>
      <w:r>
        <w:rPr>
          <w:rFonts w:ascii="Times New Roman" w:hAnsi="Times New Roman"/>
          <w:color w:val="1D1D1D"/>
          <w:w w:val="105"/>
          <w:sz w:val="20"/>
        </w:rPr>
        <w:t>Base</w:t>
      </w:r>
      <w:r>
        <w:rPr>
          <w:rFonts w:ascii="Times New Roman" w:hAnsi="Times New Roman"/>
          <w:color w:val="1D1D1D"/>
          <w:spacing w:val="-12"/>
          <w:w w:val="105"/>
          <w:sz w:val="20"/>
        </w:rPr>
        <w:t xml:space="preserve"> </w:t>
      </w:r>
      <w:r>
        <w:rPr>
          <w:rFonts w:ascii="Times New Roman" w:hAnsi="Times New Roman"/>
          <w:color w:val="1D1D1D"/>
          <w:spacing w:val="-2"/>
          <w:w w:val="105"/>
          <w:sz w:val="20"/>
        </w:rPr>
        <w:t>Ratios</w:t>
      </w:r>
    </w:p>
    <w:p w:rsidR="00107CE7" w:rsidRDefault="00096CB8">
      <w:pPr>
        <w:pStyle w:val="ListParagraph"/>
        <w:numPr>
          <w:ilvl w:val="3"/>
          <w:numId w:val="12"/>
        </w:numPr>
        <w:tabs>
          <w:tab w:val="left" w:pos="1605"/>
        </w:tabs>
        <w:spacing w:line="236" w:lineRule="exact"/>
        <w:ind w:hanging="338"/>
        <w:rPr>
          <w:rFonts w:ascii="Times New Roman" w:hAnsi="Times New Roman"/>
          <w:sz w:val="20"/>
        </w:rPr>
      </w:pPr>
      <w:r>
        <w:rPr>
          <w:rFonts w:ascii="Times New Roman" w:hAnsi="Times New Roman"/>
          <w:color w:val="1D1D1D"/>
          <w:w w:val="105"/>
          <w:sz w:val="20"/>
        </w:rPr>
        <w:t>Equal</w:t>
      </w:r>
      <w:r>
        <w:rPr>
          <w:rFonts w:ascii="Times New Roman" w:hAnsi="Times New Roman"/>
          <w:color w:val="1D1D1D"/>
          <w:spacing w:val="-12"/>
          <w:w w:val="105"/>
          <w:sz w:val="20"/>
        </w:rPr>
        <w:t xml:space="preserve"> </w:t>
      </w:r>
      <w:r>
        <w:rPr>
          <w:rFonts w:ascii="Times New Roman" w:hAnsi="Times New Roman"/>
          <w:color w:val="1D1D1D"/>
          <w:w w:val="105"/>
          <w:sz w:val="20"/>
        </w:rPr>
        <w:t>Floor</w:t>
      </w:r>
      <w:r>
        <w:rPr>
          <w:rFonts w:ascii="Times New Roman" w:hAnsi="Times New Roman"/>
          <w:color w:val="1D1D1D"/>
          <w:spacing w:val="-12"/>
          <w:w w:val="105"/>
          <w:sz w:val="20"/>
        </w:rPr>
        <w:t xml:space="preserve"> </w:t>
      </w:r>
      <w:r>
        <w:rPr>
          <w:rFonts w:ascii="Times New Roman" w:hAnsi="Times New Roman"/>
          <w:color w:val="1D1D1D"/>
          <w:spacing w:val="-2"/>
          <w:w w:val="105"/>
          <w:sz w:val="20"/>
        </w:rPr>
        <w:t>Heights</w:t>
      </w:r>
    </w:p>
    <w:p w:rsidR="00107CE7" w:rsidRDefault="00096CB8">
      <w:pPr>
        <w:pStyle w:val="ListParagraph"/>
        <w:numPr>
          <w:ilvl w:val="3"/>
          <w:numId w:val="12"/>
        </w:numPr>
        <w:tabs>
          <w:tab w:val="left" w:pos="1605"/>
        </w:tabs>
        <w:spacing w:line="239" w:lineRule="exact"/>
        <w:ind w:hanging="338"/>
        <w:rPr>
          <w:rFonts w:ascii="Times New Roman" w:hAnsi="Times New Roman"/>
          <w:sz w:val="20"/>
        </w:rPr>
      </w:pPr>
      <w:r>
        <w:rPr>
          <w:rFonts w:ascii="Times New Roman" w:hAnsi="Times New Roman"/>
          <w:color w:val="1D1D1D"/>
          <w:sz w:val="20"/>
        </w:rPr>
        <w:t>Symmetrical</w:t>
      </w:r>
      <w:r>
        <w:rPr>
          <w:rFonts w:ascii="Times New Roman" w:hAnsi="Times New Roman"/>
          <w:color w:val="1D1D1D"/>
          <w:spacing w:val="26"/>
          <w:sz w:val="20"/>
        </w:rPr>
        <w:t xml:space="preserve"> </w:t>
      </w:r>
      <w:r>
        <w:rPr>
          <w:rFonts w:ascii="Times New Roman" w:hAnsi="Times New Roman"/>
          <w:color w:val="1D1D1D"/>
          <w:spacing w:val="-2"/>
          <w:sz w:val="20"/>
        </w:rPr>
        <w:t>Plans</w:t>
      </w:r>
    </w:p>
    <w:p w:rsidR="00107CE7" w:rsidRDefault="00096CB8">
      <w:pPr>
        <w:pStyle w:val="ListParagraph"/>
        <w:numPr>
          <w:ilvl w:val="3"/>
          <w:numId w:val="12"/>
        </w:numPr>
        <w:tabs>
          <w:tab w:val="left" w:pos="1605"/>
        </w:tabs>
        <w:spacing w:line="238" w:lineRule="exact"/>
        <w:ind w:hanging="338"/>
        <w:rPr>
          <w:rFonts w:ascii="Times New Roman" w:hAnsi="Times New Roman"/>
          <w:sz w:val="20"/>
        </w:rPr>
      </w:pPr>
      <w:r>
        <w:rPr>
          <w:rFonts w:ascii="Times New Roman" w:hAnsi="Times New Roman"/>
          <w:color w:val="1D1D1D"/>
          <w:sz w:val="20"/>
        </w:rPr>
        <w:t>Uniform</w:t>
      </w:r>
      <w:r>
        <w:rPr>
          <w:rFonts w:ascii="Times New Roman" w:hAnsi="Times New Roman"/>
          <w:color w:val="1D1D1D"/>
          <w:spacing w:val="15"/>
          <w:sz w:val="20"/>
        </w:rPr>
        <w:t xml:space="preserve"> </w:t>
      </w:r>
      <w:r>
        <w:rPr>
          <w:rFonts w:ascii="Times New Roman" w:hAnsi="Times New Roman"/>
          <w:color w:val="1D1D1D"/>
          <w:sz w:val="20"/>
        </w:rPr>
        <w:t>Sections</w:t>
      </w:r>
      <w:r>
        <w:rPr>
          <w:rFonts w:ascii="Times New Roman" w:hAnsi="Times New Roman"/>
          <w:color w:val="1D1D1D"/>
          <w:spacing w:val="14"/>
          <w:sz w:val="20"/>
        </w:rPr>
        <w:t xml:space="preserve"> </w:t>
      </w:r>
      <w:r>
        <w:rPr>
          <w:rFonts w:ascii="Times New Roman" w:hAnsi="Times New Roman"/>
          <w:color w:val="1D1D1D"/>
          <w:sz w:val="20"/>
        </w:rPr>
        <w:t>and</w:t>
      </w:r>
      <w:r>
        <w:rPr>
          <w:rFonts w:ascii="Times New Roman" w:hAnsi="Times New Roman"/>
          <w:color w:val="1D1D1D"/>
          <w:spacing w:val="12"/>
          <w:sz w:val="20"/>
        </w:rPr>
        <w:t xml:space="preserve"> </w:t>
      </w:r>
      <w:r>
        <w:rPr>
          <w:rFonts w:ascii="Times New Roman" w:hAnsi="Times New Roman"/>
          <w:color w:val="1D1D1D"/>
          <w:spacing w:val="-2"/>
          <w:sz w:val="20"/>
        </w:rPr>
        <w:t>Elevations</w:t>
      </w:r>
    </w:p>
    <w:p w:rsidR="00107CE7" w:rsidRDefault="00096CB8">
      <w:pPr>
        <w:pStyle w:val="ListParagraph"/>
        <w:numPr>
          <w:ilvl w:val="3"/>
          <w:numId w:val="12"/>
        </w:numPr>
        <w:tabs>
          <w:tab w:val="left" w:pos="1605"/>
        </w:tabs>
        <w:spacing w:line="238" w:lineRule="exact"/>
        <w:ind w:hanging="338"/>
        <w:rPr>
          <w:rFonts w:ascii="Times New Roman" w:hAnsi="Times New Roman"/>
          <w:sz w:val="20"/>
        </w:rPr>
      </w:pPr>
      <w:r>
        <w:rPr>
          <w:rFonts w:ascii="Times New Roman" w:hAnsi="Times New Roman"/>
          <w:color w:val="1D1D1D"/>
          <w:sz w:val="20"/>
        </w:rPr>
        <w:t>Maximum</w:t>
      </w:r>
      <w:r>
        <w:rPr>
          <w:rFonts w:ascii="Times New Roman" w:hAnsi="Times New Roman"/>
          <w:color w:val="1D1D1D"/>
          <w:spacing w:val="18"/>
          <w:sz w:val="20"/>
        </w:rPr>
        <w:t xml:space="preserve"> </w:t>
      </w:r>
      <w:r>
        <w:rPr>
          <w:rFonts w:ascii="Times New Roman" w:hAnsi="Times New Roman"/>
          <w:color w:val="1D1D1D"/>
          <w:sz w:val="20"/>
        </w:rPr>
        <w:t>Torsional</w:t>
      </w:r>
      <w:r>
        <w:rPr>
          <w:rFonts w:ascii="Times New Roman" w:hAnsi="Times New Roman"/>
          <w:color w:val="1D1D1D"/>
          <w:spacing w:val="23"/>
          <w:sz w:val="20"/>
        </w:rPr>
        <w:t xml:space="preserve"> </w:t>
      </w:r>
      <w:r>
        <w:rPr>
          <w:rFonts w:ascii="Times New Roman" w:hAnsi="Times New Roman"/>
          <w:color w:val="1D1D1D"/>
          <w:spacing w:val="-2"/>
          <w:sz w:val="20"/>
        </w:rPr>
        <w:t>Resistance</w:t>
      </w:r>
    </w:p>
    <w:p w:rsidR="00107CE7" w:rsidRDefault="00096CB8">
      <w:pPr>
        <w:pStyle w:val="ListParagraph"/>
        <w:numPr>
          <w:ilvl w:val="3"/>
          <w:numId w:val="12"/>
        </w:numPr>
        <w:tabs>
          <w:tab w:val="left" w:pos="1605"/>
        </w:tabs>
        <w:spacing w:line="239" w:lineRule="exact"/>
        <w:ind w:hanging="338"/>
        <w:rPr>
          <w:rFonts w:ascii="Times New Roman" w:hAnsi="Times New Roman"/>
          <w:sz w:val="20"/>
        </w:rPr>
      </w:pPr>
      <w:r>
        <w:rPr>
          <w:rFonts w:ascii="Times New Roman" w:hAnsi="Times New Roman"/>
          <w:color w:val="1D1D1D"/>
          <w:w w:val="105"/>
          <w:sz w:val="20"/>
        </w:rPr>
        <w:t>Short</w:t>
      </w:r>
      <w:r>
        <w:rPr>
          <w:rFonts w:ascii="Times New Roman" w:hAnsi="Times New Roman"/>
          <w:color w:val="1D1D1D"/>
          <w:spacing w:val="-12"/>
          <w:w w:val="105"/>
          <w:sz w:val="20"/>
        </w:rPr>
        <w:t xml:space="preserve"> </w:t>
      </w:r>
      <w:r>
        <w:rPr>
          <w:rFonts w:ascii="Times New Roman" w:hAnsi="Times New Roman"/>
          <w:color w:val="1D1D1D"/>
          <w:w w:val="105"/>
          <w:sz w:val="20"/>
        </w:rPr>
        <w:t>Spans</w:t>
      </w:r>
      <w:r>
        <w:rPr>
          <w:rFonts w:ascii="Times New Roman" w:hAnsi="Times New Roman"/>
          <w:color w:val="1D1D1D"/>
          <w:spacing w:val="-13"/>
          <w:w w:val="105"/>
          <w:sz w:val="20"/>
        </w:rPr>
        <w:t xml:space="preserve"> </w:t>
      </w:r>
      <w:r>
        <w:rPr>
          <w:rFonts w:ascii="Times New Roman" w:hAnsi="Times New Roman"/>
          <w:color w:val="1D1D1D"/>
          <w:w w:val="105"/>
          <w:sz w:val="20"/>
        </w:rPr>
        <w:t>and</w:t>
      </w:r>
      <w:r>
        <w:rPr>
          <w:rFonts w:ascii="Times New Roman" w:hAnsi="Times New Roman"/>
          <w:color w:val="1D1D1D"/>
          <w:spacing w:val="-11"/>
          <w:w w:val="105"/>
          <w:sz w:val="20"/>
        </w:rPr>
        <w:t xml:space="preserve"> </w:t>
      </w:r>
      <w:r>
        <w:rPr>
          <w:rFonts w:ascii="Times New Roman" w:hAnsi="Times New Roman"/>
          <w:color w:val="1D1D1D"/>
          <w:spacing w:val="-2"/>
          <w:w w:val="105"/>
          <w:sz w:val="20"/>
        </w:rPr>
        <w:t>Redundancy</w:t>
      </w:r>
    </w:p>
    <w:p w:rsidR="00107CE7" w:rsidRDefault="00096CB8">
      <w:pPr>
        <w:pStyle w:val="ListParagraph"/>
        <w:numPr>
          <w:ilvl w:val="3"/>
          <w:numId w:val="12"/>
        </w:numPr>
        <w:tabs>
          <w:tab w:val="left" w:pos="1605"/>
        </w:tabs>
        <w:spacing w:line="238" w:lineRule="exact"/>
        <w:ind w:hanging="338"/>
        <w:rPr>
          <w:rFonts w:ascii="Times New Roman" w:hAnsi="Times New Roman"/>
          <w:sz w:val="20"/>
        </w:rPr>
      </w:pPr>
      <w:r>
        <w:rPr>
          <w:rFonts w:ascii="Times New Roman" w:hAnsi="Times New Roman"/>
          <w:color w:val="1D1D1D"/>
          <w:spacing w:val="-2"/>
          <w:w w:val="105"/>
          <w:sz w:val="20"/>
        </w:rPr>
        <w:t>Direct</w:t>
      </w:r>
      <w:r>
        <w:rPr>
          <w:rFonts w:ascii="Times New Roman" w:hAnsi="Times New Roman"/>
          <w:color w:val="1D1D1D"/>
          <w:spacing w:val="-3"/>
          <w:w w:val="105"/>
          <w:sz w:val="20"/>
        </w:rPr>
        <w:t xml:space="preserve"> </w:t>
      </w:r>
      <w:r>
        <w:rPr>
          <w:rFonts w:ascii="Times New Roman" w:hAnsi="Times New Roman"/>
          <w:color w:val="1D1D1D"/>
          <w:spacing w:val="-2"/>
          <w:w w:val="105"/>
          <w:sz w:val="20"/>
        </w:rPr>
        <w:t>Load</w:t>
      </w:r>
      <w:r>
        <w:rPr>
          <w:rFonts w:ascii="Times New Roman" w:hAnsi="Times New Roman"/>
          <w:color w:val="1D1D1D"/>
          <w:spacing w:val="-6"/>
          <w:w w:val="105"/>
          <w:sz w:val="20"/>
        </w:rPr>
        <w:t xml:space="preserve"> </w:t>
      </w:r>
      <w:r>
        <w:rPr>
          <w:rFonts w:ascii="Times New Roman" w:hAnsi="Times New Roman"/>
          <w:color w:val="1D1D1D"/>
          <w:spacing w:val="-2"/>
          <w:w w:val="105"/>
          <w:sz w:val="20"/>
        </w:rPr>
        <w:t>Paths</w:t>
      </w:r>
    </w:p>
    <w:p w:rsidR="00107CE7" w:rsidRDefault="00096CB8">
      <w:pPr>
        <w:pStyle w:val="ListParagraph"/>
        <w:numPr>
          <w:ilvl w:val="2"/>
          <w:numId w:val="12"/>
        </w:numPr>
        <w:tabs>
          <w:tab w:val="left" w:pos="928"/>
        </w:tabs>
        <w:spacing w:line="247" w:lineRule="auto"/>
        <w:ind w:right="1511"/>
        <w:rPr>
          <w:rFonts w:ascii="Times New Roman" w:hAnsi="Times New Roman"/>
          <w:sz w:val="20"/>
        </w:rPr>
      </w:pPr>
      <w:r>
        <w:rPr>
          <w:rFonts w:ascii="Times New Roman" w:hAnsi="Times New Roman"/>
          <w:i/>
          <w:color w:val="1D1D1D"/>
          <w:w w:val="105"/>
          <w:sz w:val="20"/>
        </w:rPr>
        <w:t>Irregular</w:t>
      </w:r>
      <w:r>
        <w:rPr>
          <w:rFonts w:ascii="Times New Roman" w:hAnsi="Times New Roman"/>
          <w:i/>
          <w:color w:val="1D1D1D"/>
          <w:spacing w:val="-14"/>
          <w:w w:val="105"/>
          <w:sz w:val="20"/>
        </w:rPr>
        <w:t xml:space="preserve"> </w:t>
      </w:r>
      <w:r>
        <w:rPr>
          <w:rFonts w:ascii="Times New Roman" w:hAnsi="Times New Roman"/>
          <w:i/>
          <w:color w:val="1D1D1D"/>
          <w:w w:val="105"/>
          <w:sz w:val="20"/>
        </w:rPr>
        <w:t>Configuration</w:t>
      </w:r>
      <w:r>
        <w:rPr>
          <w:rFonts w:ascii="Times New Roman" w:hAnsi="Times New Roman"/>
          <w:i/>
          <w:color w:val="1D1D1D"/>
          <w:spacing w:val="-13"/>
          <w:w w:val="105"/>
          <w:sz w:val="20"/>
        </w:rPr>
        <w:t xml:space="preserve"> </w:t>
      </w:r>
      <w:r>
        <w:rPr>
          <w:rFonts w:ascii="Times New Roman" w:hAnsi="Times New Roman"/>
          <w:color w:val="1D1D1D"/>
          <w:w w:val="105"/>
          <w:sz w:val="20"/>
        </w:rPr>
        <w:t>buildings</w:t>
      </w:r>
      <w:r>
        <w:rPr>
          <w:rFonts w:ascii="Times New Roman" w:hAnsi="Times New Roman"/>
          <w:color w:val="1D1D1D"/>
          <w:spacing w:val="-13"/>
          <w:w w:val="105"/>
          <w:sz w:val="20"/>
        </w:rPr>
        <w:t xml:space="preserve"> </w:t>
      </w:r>
      <w:r>
        <w:rPr>
          <w:rFonts w:ascii="Times New Roman" w:hAnsi="Times New Roman"/>
          <w:color w:val="1D1D1D"/>
          <w:w w:val="105"/>
          <w:sz w:val="20"/>
        </w:rPr>
        <w:t>are</w:t>
      </w:r>
      <w:r>
        <w:rPr>
          <w:rFonts w:ascii="Times New Roman" w:hAnsi="Times New Roman"/>
          <w:color w:val="1D1D1D"/>
          <w:spacing w:val="-13"/>
          <w:w w:val="105"/>
          <w:sz w:val="20"/>
        </w:rPr>
        <w:t xml:space="preserve"> </w:t>
      </w:r>
      <w:r>
        <w:rPr>
          <w:rFonts w:ascii="Times New Roman" w:hAnsi="Times New Roman"/>
          <w:color w:val="1D1D1D"/>
          <w:w w:val="105"/>
          <w:sz w:val="20"/>
        </w:rPr>
        <w:t>those</w:t>
      </w:r>
      <w:r>
        <w:rPr>
          <w:rFonts w:ascii="Times New Roman" w:hAnsi="Times New Roman"/>
          <w:color w:val="1D1D1D"/>
          <w:spacing w:val="-13"/>
          <w:w w:val="105"/>
          <w:sz w:val="20"/>
        </w:rPr>
        <w:t xml:space="preserve"> </w:t>
      </w:r>
      <w:r>
        <w:rPr>
          <w:rFonts w:ascii="Times New Roman" w:hAnsi="Times New Roman"/>
          <w:color w:val="1D1D1D"/>
          <w:w w:val="105"/>
          <w:sz w:val="20"/>
        </w:rPr>
        <w:t>that</w:t>
      </w:r>
      <w:r>
        <w:rPr>
          <w:rFonts w:ascii="Times New Roman" w:hAnsi="Times New Roman"/>
          <w:color w:val="1D1D1D"/>
          <w:spacing w:val="-13"/>
          <w:w w:val="105"/>
          <w:sz w:val="20"/>
        </w:rPr>
        <w:t xml:space="preserve"> </w:t>
      </w:r>
      <w:r>
        <w:rPr>
          <w:rFonts w:ascii="Times New Roman" w:hAnsi="Times New Roman"/>
          <w:color w:val="1D1D1D"/>
          <w:w w:val="105"/>
          <w:sz w:val="20"/>
        </w:rPr>
        <w:t>differ</w:t>
      </w:r>
      <w:r>
        <w:rPr>
          <w:rFonts w:ascii="Times New Roman" w:hAnsi="Times New Roman"/>
          <w:color w:val="1D1D1D"/>
          <w:spacing w:val="-13"/>
          <w:w w:val="105"/>
          <w:sz w:val="20"/>
        </w:rPr>
        <w:t xml:space="preserve"> </w:t>
      </w:r>
      <w:r>
        <w:rPr>
          <w:rFonts w:ascii="Times New Roman" w:hAnsi="Times New Roman"/>
          <w:color w:val="1D1D1D"/>
          <w:w w:val="105"/>
          <w:sz w:val="20"/>
        </w:rPr>
        <w:t>from</w:t>
      </w:r>
      <w:r>
        <w:rPr>
          <w:rFonts w:ascii="Times New Roman" w:hAnsi="Times New Roman"/>
          <w:color w:val="1D1D1D"/>
          <w:spacing w:val="-13"/>
          <w:w w:val="105"/>
          <w:sz w:val="20"/>
        </w:rPr>
        <w:t xml:space="preserve"> </w:t>
      </w:r>
      <w:r>
        <w:rPr>
          <w:rFonts w:ascii="Times New Roman" w:hAnsi="Times New Roman"/>
          <w:color w:val="1D1D1D"/>
          <w:w w:val="105"/>
          <w:sz w:val="20"/>
        </w:rPr>
        <w:t>the</w:t>
      </w:r>
      <w:r>
        <w:rPr>
          <w:rFonts w:ascii="Times New Roman" w:hAnsi="Times New Roman"/>
          <w:color w:val="1D1D1D"/>
          <w:spacing w:val="-14"/>
          <w:w w:val="105"/>
          <w:sz w:val="20"/>
        </w:rPr>
        <w:t xml:space="preserve"> </w:t>
      </w:r>
      <w:r>
        <w:rPr>
          <w:rFonts w:ascii="Times New Roman" w:hAnsi="Times New Roman"/>
          <w:color w:val="1D1D1D"/>
          <w:w w:val="105"/>
          <w:sz w:val="20"/>
        </w:rPr>
        <w:t>"Regular"</w:t>
      </w:r>
      <w:r>
        <w:rPr>
          <w:rFonts w:ascii="Times New Roman" w:hAnsi="Times New Roman"/>
          <w:color w:val="1D1D1D"/>
          <w:spacing w:val="-13"/>
          <w:w w:val="105"/>
          <w:sz w:val="20"/>
        </w:rPr>
        <w:t xml:space="preserve"> </w:t>
      </w:r>
      <w:r>
        <w:rPr>
          <w:rFonts w:ascii="Times New Roman" w:hAnsi="Times New Roman"/>
          <w:color w:val="1D1D1D"/>
          <w:w w:val="105"/>
          <w:sz w:val="20"/>
        </w:rPr>
        <w:t>definition</w:t>
      </w:r>
      <w:r>
        <w:rPr>
          <w:rFonts w:ascii="Times New Roman" w:hAnsi="Times New Roman"/>
          <w:color w:val="1D1D1D"/>
          <w:spacing w:val="-13"/>
          <w:w w:val="105"/>
          <w:sz w:val="20"/>
        </w:rPr>
        <w:t xml:space="preserve"> </w:t>
      </w:r>
      <w:r>
        <w:rPr>
          <w:rFonts w:ascii="Times New Roman" w:hAnsi="Times New Roman"/>
          <w:color w:val="1D1D1D"/>
          <w:w w:val="105"/>
          <w:sz w:val="20"/>
        </w:rPr>
        <w:t>and</w:t>
      </w:r>
      <w:r>
        <w:rPr>
          <w:rFonts w:ascii="Times New Roman" w:hAnsi="Times New Roman"/>
          <w:color w:val="1D1D1D"/>
          <w:spacing w:val="-13"/>
          <w:w w:val="105"/>
          <w:sz w:val="20"/>
        </w:rPr>
        <w:t xml:space="preserve"> </w:t>
      </w:r>
      <w:r>
        <w:rPr>
          <w:rFonts w:ascii="Times New Roman" w:hAnsi="Times New Roman"/>
          <w:color w:val="1D1D1D"/>
          <w:w w:val="105"/>
          <w:sz w:val="20"/>
        </w:rPr>
        <w:t>have problematic stress concentrations and torsion.</w:t>
      </w:r>
    </w:p>
    <w:p w:rsidR="00107CE7" w:rsidRDefault="00096CB8">
      <w:pPr>
        <w:pStyle w:val="BodyText"/>
        <w:spacing w:before="9"/>
        <w:rPr>
          <w:rFonts w:ascii="Times New Roman"/>
          <w:sz w:val="20"/>
        </w:rPr>
      </w:pPr>
      <w:r>
        <w:rPr>
          <w:noProof/>
          <w:lang w:val="en-IN" w:eastAsia="en-IN"/>
        </w:rPr>
        <w:drawing>
          <wp:anchor distT="0" distB="0" distL="0" distR="0" simplePos="0" relativeHeight="487596032" behindDoc="1" locked="0" layoutInCell="1" allowOverlap="1">
            <wp:simplePos x="0" y="0"/>
            <wp:positionH relativeFrom="page">
              <wp:posOffset>1190244</wp:posOffset>
            </wp:positionH>
            <wp:positionV relativeFrom="paragraph">
              <wp:posOffset>167276</wp:posOffset>
            </wp:positionV>
            <wp:extent cx="3356592" cy="243535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6" cstate="print"/>
                    <a:stretch>
                      <a:fillRect/>
                    </a:stretch>
                  </pic:blipFill>
                  <pic:spPr>
                    <a:xfrm>
                      <a:off x="0" y="0"/>
                      <a:ext cx="3356592" cy="2435352"/>
                    </a:xfrm>
                    <a:prstGeom prst="rect">
                      <a:avLst/>
                    </a:prstGeom>
                  </pic:spPr>
                </pic:pic>
              </a:graphicData>
            </a:graphic>
          </wp:anchor>
        </w:drawing>
      </w:r>
      <w:r>
        <w:rPr>
          <w:noProof/>
          <w:lang w:val="en-IN" w:eastAsia="en-IN"/>
        </w:rPr>
        <w:drawing>
          <wp:anchor distT="0" distB="0" distL="0" distR="0" simplePos="0" relativeHeight="487596544" behindDoc="1" locked="0" layoutInCell="1" allowOverlap="1">
            <wp:simplePos x="0" y="0"/>
            <wp:positionH relativeFrom="page">
              <wp:posOffset>1190244</wp:posOffset>
            </wp:positionH>
            <wp:positionV relativeFrom="paragraph">
              <wp:posOffset>2651396</wp:posOffset>
            </wp:positionV>
            <wp:extent cx="3356592" cy="2462212"/>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7" cstate="print"/>
                    <a:stretch>
                      <a:fillRect/>
                    </a:stretch>
                  </pic:blipFill>
                  <pic:spPr>
                    <a:xfrm>
                      <a:off x="0" y="0"/>
                      <a:ext cx="3356592" cy="2462212"/>
                    </a:xfrm>
                    <a:prstGeom prst="rect">
                      <a:avLst/>
                    </a:prstGeom>
                  </pic:spPr>
                </pic:pic>
              </a:graphicData>
            </a:graphic>
          </wp:anchor>
        </w:drawing>
      </w:r>
    </w:p>
    <w:p w:rsidR="00107CE7" w:rsidRDefault="00107CE7">
      <w:pPr>
        <w:pStyle w:val="BodyText"/>
        <w:spacing w:before="6"/>
        <w:rPr>
          <w:rFonts w:ascii="Times New Roman"/>
          <w:sz w:val="4"/>
        </w:rPr>
      </w:pPr>
    </w:p>
    <w:p w:rsidR="00107CE7" w:rsidRDefault="00096CB8">
      <w:pPr>
        <w:spacing w:before="178"/>
        <w:ind w:left="251"/>
        <w:rPr>
          <w:rFonts w:ascii="Times New Roman"/>
          <w:sz w:val="18"/>
        </w:rPr>
      </w:pPr>
      <w:r>
        <w:rPr>
          <w:rFonts w:ascii="Times New Roman"/>
          <w:color w:val="0F83B1"/>
          <w:w w:val="105"/>
          <w:sz w:val="18"/>
          <w:u w:val="single" w:color="0F83B1"/>
        </w:rPr>
        <w:t>View</w:t>
      </w:r>
      <w:r>
        <w:rPr>
          <w:rFonts w:ascii="Times New Roman"/>
          <w:color w:val="0F83B1"/>
          <w:spacing w:val="-10"/>
          <w:w w:val="105"/>
          <w:sz w:val="18"/>
          <w:u w:val="single" w:color="0F83B1"/>
        </w:rPr>
        <w:t xml:space="preserve"> </w:t>
      </w:r>
      <w:r>
        <w:rPr>
          <w:rFonts w:ascii="Times New Roman"/>
          <w:color w:val="0F83B1"/>
          <w:w w:val="105"/>
          <w:sz w:val="18"/>
          <w:u w:val="single" w:color="0F83B1"/>
        </w:rPr>
        <w:t>enlarged</w:t>
      </w:r>
      <w:r>
        <w:rPr>
          <w:rFonts w:ascii="Times New Roman"/>
          <w:color w:val="0F83B1"/>
          <w:spacing w:val="-10"/>
          <w:w w:val="105"/>
          <w:sz w:val="18"/>
          <w:u w:val="single" w:color="0F83B1"/>
        </w:rPr>
        <w:t xml:space="preserve"> </w:t>
      </w:r>
      <w:r>
        <w:rPr>
          <w:rFonts w:ascii="Times New Roman"/>
          <w:color w:val="0F83B1"/>
          <w:spacing w:val="-2"/>
          <w:w w:val="105"/>
          <w:sz w:val="18"/>
          <w:u w:val="single" w:color="0F83B1"/>
        </w:rPr>
        <w:t>illustration</w:t>
      </w:r>
    </w:p>
    <w:p w:rsidR="00107CE7" w:rsidRDefault="00096CB8">
      <w:pPr>
        <w:spacing w:before="12"/>
        <w:ind w:left="251"/>
        <w:rPr>
          <w:rFonts w:ascii="Times New Roman" w:hAnsi="Times New Roman"/>
          <w:sz w:val="18"/>
        </w:rPr>
      </w:pPr>
      <w:r>
        <w:rPr>
          <w:rFonts w:ascii="Times New Roman" w:hAnsi="Times New Roman"/>
          <w:color w:val="1D1D1D"/>
          <w:w w:val="105"/>
          <w:sz w:val="18"/>
        </w:rPr>
        <w:t>Buildings</w:t>
      </w:r>
      <w:r>
        <w:rPr>
          <w:rFonts w:ascii="Times New Roman" w:hAnsi="Times New Roman"/>
          <w:color w:val="1D1D1D"/>
          <w:spacing w:val="-12"/>
          <w:w w:val="105"/>
          <w:sz w:val="18"/>
        </w:rPr>
        <w:t xml:space="preserve"> </w:t>
      </w:r>
      <w:r>
        <w:rPr>
          <w:rFonts w:ascii="Times New Roman" w:hAnsi="Times New Roman"/>
          <w:color w:val="1D1D1D"/>
          <w:w w:val="105"/>
          <w:sz w:val="18"/>
        </w:rPr>
        <w:t>seldom</w:t>
      </w:r>
      <w:r>
        <w:rPr>
          <w:rFonts w:ascii="Times New Roman" w:hAnsi="Times New Roman"/>
          <w:color w:val="1D1D1D"/>
          <w:spacing w:val="-8"/>
          <w:w w:val="105"/>
          <w:sz w:val="18"/>
        </w:rPr>
        <w:t xml:space="preserve"> </w:t>
      </w:r>
      <w:r>
        <w:rPr>
          <w:rFonts w:ascii="Times New Roman" w:hAnsi="Times New Roman"/>
          <w:color w:val="1D1D1D"/>
          <w:w w:val="105"/>
          <w:sz w:val="18"/>
        </w:rPr>
        <w:t>overturn—they</w:t>
      </w:r>
      <w:r>
        <w:rPr>
          <w:rFonts w:ascii="Times New Roman" w:hAnsi="Times New Roman"/>
          <w:color w:val="1D1D1D"/>
          <w:spacing w:val="-12"/>
          <w:w w:val="105"/>
          <w:sz w:val="18"/>
        </w:rPr>
        <w:t xml:space="preserve"> </w:t>
      </w:r>
      <w:r>
        <w:rPr>
          <w:rFonts w:ascii="Times New Roman" w:hAnsi="Times New Roman"/>
          <w:color w:val="1D1D1D"/>
          <w:w w:val="105"/>
          <w:sz w:val="18"/>
        </w:rPr>
        <w:t>fall</w:t>
      </w:r>
      <w:r>
        <w:rPr>
          <w:rFonts w:ascii="Times New Roman" w:hAnsi="Times New Roman"/>
          <w:color w:val="1D1D1D"/>
          <w:spacing w:val="-9"/>
          <w:w w:val="105"/>
          <w:sz w:val="18"/>
        </w:rPr>
        <w:t xml:space="preserve"> </w:t>
      </w:r>
      <w:r>
        <w:rPr>
          <w:rFonts w:ascii="Times New Roman" w:hAnsi="Times New Roman"/>
          <w:color w:val="1D1D1D"/>
          <w:w w:val="105"/>
          <w:sz w:val="18"/>
        </w:rPr>
        <w:t>apart</w:t>
      </w:r>
      <w:r>
        <w:rPr>
          <w:rFonts w:ascii="Times New Roman" w:hAnsi="Times New Roman"/>
          <w:color w:val="1D1D1D"/>
          <w:spacing w:val="-7"/>
          <w:w w:val="105"/>
          <w:sz w:val="18"/>
        </w:rPr>
        <w:t xml:space="preserve"> </w:t>
      </w:r>
      <w:r>
        <w:rPr>
          <w:rFonts w:ascii="Times New Roman" w:hAnsi="Times New Roman"/>
          <w:color w:val="1D1D1D"/>
          <w:w w:val="105"/>
          <w:sz w:val="18"/>
        </w:rPr>
        <w:t>or</w:t>
      </w:r>
      <w:r>
        <w:rPr>
          <w:rFonts w:ascii="Times New Roman" w:hAnsi="Times New Roman"/>
          <w:color w:val="1D1D1D"/>
          <w:spacing w:val="-8"/>
          <w:w w:val="105"/>
          <w:sz w:val="18"/>
        </w:rPr>
        <w:t xml:space="preserve"> </w:t>
      </w:r>
      <w:r>
        <w:rPr>
          <w:rFonts w:ascii="Times New Roman" w:hAnsi="Times New Roman"/>
          <w:color w:val="1D1D1D"/>
          <w:spacing w:val="-2"/>
          <w:w w:val="105"/>
          <w:sz w:val="18"/>
        </w:rPr>
        <w:t>"pancake"</w:t>
      </w:r>
    </w:p>
    <w:p w:rsidR="00107CE7" w:rsidRDefault="00107CE7">
      <w:pPr>
        <w:rPr>
          <w:rFonts w:ascii="Times New Roman" w:hAnsi="Times New Roman"/>
          <w:sz w:val="18"/>
        </w:rPr>
        <w:sectPr w:rsidR="00107CE7">
          <w:pgSz w:w="12240" w:h="15840"/>
          <w:pgMar w:top="1280" w:right="420" w:bottom="1140" w:left="1620" w:header="0" w:footer="954" w:gutter="0"/>
          <w:cols w:space="720"/>
        </w:sectPr>
      </w:pPr>
    </w:p>
    <w:p w:rsidR="00107CE7" w:rsidRDefault="00096CB8">
      <w:pPr>
        <w:spacing w:before="70" w:line="244" w:lineRule="auto"/>
        <w:ind w:left="251" w:right="1653"/>
        <w:rPr>
          <w:rFonts w:ascii="Times New Roman"/>
        </w:rPr>
      </w:pPr>
      <w:r>
        <w:rPr>
          <w:rFonts w:ascii="Times New Roman"/>
          <w:i/>
          <w:color w:val="1D1D1D"/>
        </w:rPr>
        <w:lastRenderedPageBreak/>
        <w:t xml:space="preserve">Soft First Story </w:t>
      </w:r>
      <w:r>
        <w:rPr>
          <w:rFonts w:ascii="Times New Roman"/>
          <w:color w:val="1D1D1D"/>
        </w:rPr>
        <w:t xml:space="preserve">is a discontinuity of strength and stiffness for lateral load at the ground level. </w:t>
      </w:r>
      <w:r>
        <w:rPr>
          <w:rFonts w:ascii="Times New Roman"/>
          <w:i/>
          <w:color w:val="1D1D1D"/>
        </w:rPr>
        <w:t>Discontinuous Shear Walls</w:t>
      </w:r>
      <w:r>
        <w:rPr>
          <w:rFonts w:ascii="Times New Roman"/>
          <w:i/>
          <w:color w:val="1D1D1D"/>
          <w:spacing w:val="33"/>
        </w:rPr>
        <w:t xml:space="preserve"> </w:t>
      </w:r>
      <w:r>
        <w:rPr>
          <w:rFonts w:ascii="Times New Roman"/>
          <w:color w:val="1D1D1D"/>
        </w:rPr>
        <w:t>do not line up consistently one upon the other causing "soft"</w:t>
      </w:r>
      <w:r>
        <w:rPr>
          <w:rFonts w:ascii="Times New Roman"/>
          <w:color w:val="1D1D1D"/>
          <w:spacing w:val="40"/>
        </w:rPr>
        <w:t xml:space="preserve"> </w:t>
      </w:r>
      <w:r>
        <w:rPr>
          <w:rFonts w:ascii="Times New Roman"/>
          <w:color w:val="1D1D1D"/>
          <w:spacing w:val="-2"/>
        </w:rPr>
        <w:t>levels.</w:t>
      </w:r>
    </w:p>
    <w:p w:rsidR="00107CE7" w:rsidRDefault="00096CB8">
      <w:pPr>
        <w:spacing w:before="3" w:line="244" w:lineRule="auto"/>
        <w:ind w:left="251" w:right="1825"/>
        <w:rPr>
          <w:rFonts w:ascii="Times New Roman"/>
        </w:rPr>
      </w:pPr>
      <w:r>
        <w:rPr>
          <w:rFonts w:ascii="Times New Roman"/>
          <w:color w:val="1D1D1D"/>
        </w:rPr>
        <w:t xml:space="preserve">Variation in </w:t>
      </w:r>
      <w:r>
        <w:rPr>
          <w:rFonts w:ascii="Times New Roman"/>
          <w:i/>
          <w:color w:val="1D1D1D"/>
        </w:rPr>
        <w:t xml:space="preserve">Perimeter Strength </w:t>
      </w:r>
      <w:r>
        <w:rPr>
          <w:rFonts w:ascii="Times New Roman"/>
          <w:color w:val="1D1D1D"/>
        </w:rPr>
        <w:t xml:space="preserve">and </w:t>
      </w:r>
      <w:r>
        <w:rPr>
          <w:rFonts w:ascii="Times New Roman"/>
          <w:i/>
          <w:color w:val="1D1D1D"/>
        </w:rPr>
        <w:t xml:space="preserve">Stiffness </w:t>
      </w:r>
      <w:r>
        <w:rPr>
          <w:rFonts w:ascii="Times New Roman"/>
          <w:color w:val="1D1D1D"/>
        </w:rPr>
        <w:t>such as an open front on the ground level usually causes eccentricity or torsion.</w:t>
      </w:r>
    </w:p>
    <w:p w:rsidR="00107CE7" w:rsidRDefault="00096CB8">
      <w:pPr>
        <w:spacing w:before="2" w:line="244" w:lineRule="auto"/>
        <w:ind w:left="251" w:right="1653"/>
        <w:rPr>
          <w:rFonts w:ascii="Times New Roman"/>
        </w:rPr>
      </w:pPr>
      <w:r>
        <w:rPr>
          <w:rFonts w:ascii="Times New Roman"/>
          <w:color w:val="1D1D1D"/>
        </w:rPr>
        <w:t xml:space="preserve">Reentrant Corners in the shapes of </w:t>
      </w:r>
      <w:r>
        <w:rPr>
          <w:rFonts w:ascii="Times New Roman"/>
          <w:b/>
          <w:color w:val="1D1D1D"/>
        </w:rPr>
        <w:t>H</w:t>
      </w:r>
      <w:r>
        <w:rPr>
          <w:rFonts w:ascii="Times New Roman"/>
          <w:color w:val="1D1D1D"/>
        </w:rPr>
        <w:t xml:space="preserve">, </w:t>
      </w:r>
      <w:r>
        <w:rPr>
          <w:rFonts w:ascii="Times New Roman"/>
          <w:b/>
          <w:color w:val="1D1D1D"/>
        </w:rPr>
        <w:t>L</w:t>
      </w:r>
      <w:r>
        <w:rPr>
          <w:rFonts w:ascii="Times New Roman"/>
          <w:color w:val="1D1D1D"/>
        </w:rPr>
        <w:t xml:space="preserve">, </w:t>
      </w:r>
      <w:r>
        <w:rPr>
          <w:rFonts w:ascii="Times New Roman"/>
          <w:b/>
          <w:color w:val="1D1D1D"/>
        </w:rPr>
        <w:t>T</w:t>
      </w:r>
      <w:r>
        <w:rPr>
          <w:rFonts w:ascii="Times New Roman"/>
          <w:color w:val="1D1D1D"/>
        </w:rPr>
        <w:t xml:space="preserve">, </w:t>
      </w:r>
      <w:r>
        <w:rPr>
          <w:rFonts w:ascii="Times New Roman"/>
          <w:b/>
          <w:color w:val="1D1D1D"/>
        </w:rPr>
        <w:t>U</w:t>
      </w:r>
      <w:r>
        <w:rPr>
          <w:rFonts w:ascii="Times New Roman"/>
          <w:color w:val="1D1D1D"/>
        </w:rPr>
        <w:t xml:space="preserve">, </w:t>
      </w:r>
      <w:r>
        <w:rPr>
          <w:rFonts w:ascii="Times New Roman"/>
          <w:b/>
          <w:color w:val="1D1D1D"/>
        </w:rPr>
        <w:t>+</w:t>
      </w:r>
      <w:r>
        <w:rPr>
          <w:rFonts w:ascii="Times New Roman"/>
          <w:color w:val="1D1D1D"/>
        </w:rPr>
        <w:t xml:space="preserve">, or </w:t>
      </w:r>
      <w:r>
        <w:rPr>
          <w:rFonts w:ascii="Times New Roman"/>
          <w:b/>
          <w:color w:val="1D1D1D"/>
        </w:rPr>
        <w:t xml:space="preserve">[] </w:t>
      </w:r>
      <w:r>
        <w:rPr>
          <w:rFonts w:ascii="Times New Roman"/>
          <w:color w:val="1D1D1D"/>
        </w:rPr>
        <w:t>develop stress concentration at the reentrant corner and torsion. Seismic designs should adequately separate reentrant corners or strengthen them.</w:t>
      </w:r>
    </w:p>
    <w:p w:rsidR="00107CE7" w:rsidRDefault="00096CB8">
      <w:pPr>
        <w:spacing w:before="4" w:line="247" w:lineRule="auto"/>
        <w:ind w:left="251" w:right="2113"/>
        <w:jc w:val="both"/>
        <w:rPr>
          <w:rFonts w:ascii="Times New Roman"/>
        </w:rPr>
      </w:pPr>
      <w:r>
        <w:rPr>
          <w:rFonts w:ascii="Times New Roman"/>
          <w:color w:val="1D1D1D"/>
        </w:rPr>
        <w:t>Knowledge of the building's period, torsion, damping, ductility, strength, stiffness, and configuration can help one determine the most appropriate seismic design devices and mitigation strategies to employ.</w:t>
      </w:r>
    </w:p>
    <w:p w:rsidR="00107CE7" w:rsidRDefault="00107CE7">
      <w:pPr>
        <w:pStyle w:val="BodyText"/>
        <w:rPr>
          <w:rFonts w:ascii="Times New Roman"/>
          <w:sz w:val="22"/>
        </w:rPr>
      </w:pPr>
    </w:p>
    <w:p w:rsidR="00107CE7" w:rsidRDefault="00107CE7">
      <w:pPr>
        <w:pStyle w:val="BodyText"/>
        <w:rPr>
          <w:rFonts w:ascii="Times New Roman"/>
          <w:sz w:val="22"/>
        </w:rPr>
      </w:pPr>
    </w:p>
    <w:p w:rsidR="00107CE7" w:rsidRDefault="00107CE7">
      <w:pPr>
        <w:pStyle w:val="BodyText"/>
        <w:rPr>
          <w:rFonts w:ascii="Times New Roman"/>
          <w:sz w:val="22"/>
        </w:rPr>
      </w:pPr>
    </w:p>
    <w:p w:rsidR="00107CE7" w:rsidRDefault="00107CE7">
      <w:pPr>
        <w:pStyle w:val="BodyText"/>
        <w:rPr>
          <w:rFonts w:ascii="Times New Roman"/>
          <w:sz w:val="22"/>
        </w:rPr>
      </w:pPr>
    </w:p>
    <w:p w:rsidR="00107CE7" w:rsidRDefault="00107CE7">
      <w:pPr>
        <w:pStyle w:val="BodyText"/>
        <w:rPr>
          <w:rFonts w:ascii="Times New Roman"/>
          <w:sz w:val="22"/>
        </w:rPr>
      </w:pPr>
    </w:p>
    <w:p w:rsidR="00107CE7" w:rsidRDefault="00107CE7">
      <w:pPr>
        <w:pStyle w:val="BodyText"/>
        <w:rPr>
          <w:rFonts w:ascii="Times New Roman"/>
          <w:sz w:val="22"/>
        </w:rPr>
      </w:pPr>
    </w:p>
    <w:p w:rsidR="00107CE7" w:rsidRDefault="00107CE7">
      <w:pPr>
        <w:pStyle w:val="BodyText"/>
        <w:rPr>
          <w:rFonts w:ascii="Times New Roman"/>
          <w:sz w:val="22"/>
        </w:rPr>
      </w:pPr>
    </w:p>
    <w:p w:rsidR="00107CE7" w:rsidRDefault="00107CE7">
      <w:pPr>
        <w:pStyle w:val="BodyText"/>
        <w:spacing w:before="235"/>
        <w:rPr>
          <w:rFonts w:ascii="Times New Roman"/>
          <w:sz w:val="22"/>
        </w:rPr>
      </w:pPr>
    </w:p>
    <w:p w:rsidR="00107CE7" w:rsidRDefault="00096CB8">
      <w:pPr>
        <w:ind w:left="376"/>
        <w:jc w:val="both"/>
        <w:rPr>
          <w:rFonts w:ascii="Tahoma"/>
          <w:sz w:val="28"/>
        </w:rPr>
      </w:pPr>
      <w:r>
        <w:rPr>
          <w:rFonts w:ascii="Tahoma"/>
          <w:color w:val="B30011"/>
          <w:sz w:val="28"/>
        </w:rPr>
        <w:t xml:space="preserve">Types </w:t>
      </w:r>
      <w:proofErr w:type="gramStart"/>
      <w:r>
        <w:rPr>
          <w:rFonts w:ascii="Tahoma"/>
          <w:color w:val="B30011"/>
          <w:sz w:val="28"/>
        </w:rPr>
        <w:t>Of</w:t>
      </w:r>
      <w:proofErr w:type="gramEnd"/>
      <w:r>
        <w:rPr>
          <w:rFonts w:ascii="Tahoma"/>
          <w:color w:val="B30011"/>
          <w:spacing w:val="1"/>
          <w:sz w:val="28"/>
        </w:rPr>
        <w:t xml:space="preserve"> </w:t>
      </w:r>
      <w:r>
        <w:rPr>
          <w:rFonts w:ascii="Tahoma"/>
          <w:color w:val="B30011"/>
          <w:sz w:val="28"/>
        </w:rPr>
        <w:t>Lateral</w:t>
      </w:r>
      <w:r>
        <w:rPr>
          <w:rFonts w:ascii="Tahoma"/>
          <w:color w:val="B30011"/>
          <w:spacing w:val="-1"/>
          <w:sz w:val="28"/>
        </w:rPr>
        <w:t xml:space="preserve"> </w:t>
      </w:r>
      <w:r>
        <w:rPr>
          <w:rFonts w:ascii="Tahoma"/>
          <w:color w:val="B30011"/>
          <w:sz w:val="28"/>
        </w:rPr>
        <w:t>Force-Resisting</w:t>
      </w:r>
      <w:r>
        <w:rPr>
          <w:rFonts w:ascii="Tahoma"/>
          <w:color w:val="B30011"/>
          <w:spacing w:val="-6"/>
          <w:sz w:val="28"/>
        </w:rPr>
        <w:t xml:space="preserve"> </w:t>
      </w:r>
      <w:r>
        <w:rPr>
          <w:rFonts w:ascii="Tahoma"/>
          <w:color w:val="B30011"/>
          <w:sz w:val="28"/>
        </w:rPr>
        <w:t>Systems</w:t>
      </w:r>
      <w:r>
        <w:rPr>
          <w:rFonts w:ascii="Tahoma"/>
          <w:color w:val="B30011"/>
          <w:spacing w:val="1"/>
          <w:sz w:val="28"/>
        </w:rPr>
        <w:t xml:space="preserve"> </w:t>
      </w:r>
      <w:r>
        <w:rPr>
          <w:rFonts w:ascii="Tahoma"/>
          <w:color w:val="B30011"/>
          <w:sz w:val="28"/>
        </w:rPr>
        <w:t>In</w:t>
      </w:r>
      <w:r>
        <w:rPr>
          <w:rFonts w:ascii="Tahoma"/>
          <w:color w:val="B30011"/>
          <w:spacing w:val="-2"/>
          <w:sz w:val="28"/>
        </w:rPr>
        <w:t xml:space="preserve"> </w:t>
      </w:r>
      <w:r>
        <w:rPr>
          <w:rFonts w:ascii="Tahoma"/>
          <w:color w:val="B30011"/>
          <w:sz w:val="28"/>
        </w:rPr>
        <w:t>Commercial</w:t>
      </w:r>
      <w:r>
        <w:rPr>
          <w:rFonts w:ascii="Tahoma"/>
          <w:color w:val="B30011"/>
          <w:spacing w:val="2"/>
          <w:sz w:val="28"/>
        </w:rPr>
        <w:t xml:space="preserve"> </w:t>
      </w:r>
      <w:r>
        <w:rPr>
          <w:rFonts w:ascii="Tahoma"/>
          <w:color w:val="B30011"/>
          <w:spacing w:val="-2"/>
          <w:sz w:val="28"/>
        </w:rPr>
        <w:t>Buildings</w:t>
      </w:r>
    </w:p>
    <w:p w:rsidR="00107CE7" w:rsidRDefault="00107CE7">
      <w:pPr>
        <w:pStyle w:val="BodyText"/>
        <w:spacing w:before="87"/>
        <w:rPr>
          <w:rFonts w:ascii="Tahoma"/>
          <w:sz w:val="28"/>
        </w:rPr>
      </w:pPr>
    </w:p>
    <w:p w:rsidR="00107CE7" w:rsidRDefault="00096CB8">
      <w:pPr>
        <w:spacing w:line="247" w:lineRule="auto"/>
        <w:ind w:left="251" w:right="1465"/>
        <w:jc w:val="both"/>
        <w:rPr>
          <w:rFonts w:ascii="Tahoma"/>
          <w:sz w:val="21"/>
        </w:rPr>
      </w:pPr>
      <w:r>
        <w:rPr>
          <w:rFonts w:ascii="Tahoma"/>
          <w:sz w:val="21"/>
        </w:rPr>
        <w:t>Every structure must</w:t>
      </w:r>
      <w:r>
        <w:rPr>
          <w:rFonts w:ascii="Tahoma"/>
          <w:spacing w:val="40"/>
          <w:sz w:val="21"/>
        </w:rPr>
        <w:t xml:space="preserve"> </w:t>
      </w:r>
      <w:r>
        <w:rPr>
          <w:rFonts w:ascii="Tahoma"/>
          <w:sz w:val="21"/>
        </w:rPr>
        <w:t>be designed and constructed to withstand lateral loads</w:t>
      </w:r>
      <w:r>
        <w:rPr>
          <w:rFonts w:ascii="Tahoma"/>
          <w:spacing w:val="40"/>
          <w:sz w:val="21"/>
        </w:rPr>
        <w:t xml:space="preserve"> </w:t>
      </w:r>
      <w:r>
        <w:rPr>
          <w:rFonts w:ascii="Tahoma"/>
          <w:sz w:val="21"/>
        </w:rPr>
        <w:t>and horizontal loads. Structures are braced against lateral and horizontal forces in several</w:t>
      </w:r>
      <w:r>
        <w:rPr>
          <w:rFonts w:ascii="Tahoma"/>
          <w:spacing w:val="40"/>
          <w:sz w:val="21"/>
        </w:rPr>
        <w:t xml:space="preserve"> </w:t>
      </w:r>
      <w:r>
        <w:rPr>
          <w:rFonts w:ascii="Tahoma"/>
          <w:sz w:val="21"/>
        </w:rPr>
        <w:t>ways. Bracing is installed perpendicular to the direction of the potential force. Bracing is often installed in</w:t>
      </w:r>
      <w:r>
        <w:rPr>
          <w:rFonts w:ascii="Tahoma"/>
          <w:spacing w:val="35"/>
          <w:sz w:val="21"/>
        </w:rPr>
        <w:t xml:space="preserve"> </w:t>
      </w:r>
      <w:r>
        <w:rPr>
          <w:rFonts w:ascii="Tahoma"/>
          <w:sz w:val="21"/>
        </w:rPr>
        <w:t>every</w:t>
      </w:r>
      <w:r>
        <w:rPr>
          <w:rFonts w:ascii="Tahoma"/>
          <w:spacing w:val="33"/>
          <w:sz w:val="21"/>
        </w:rPr>
        <w:t xml:space="preserve"> </w:t>
      </w:r>
      <w:r>
        <w:rPr>
          <w:rFonts w:ascii="Tahoma"/>
          <w:sz w:val="21"/>
        </w:rPr>
        <w:t>direction because forces</w:t>
      </w:r>
      <w:r>
        <w:rPr>
          <w:rFonts w:ascii="Tahoma"/>
          <w:spacing w:val="35"/>
          <w:sz w:val="21"/>
        </w:rPr>
        <w:t xml:space="preserve"> </w:t>
      </w:r>
      <w:r>
        <w:rPr>
          <w:rFonts w:ascii="Tahoma"/>
          <w:sz w:val="21"/>
        </w:rPr>
        <w:t>can come from every direction.</w:t>
      </w:r>
    </w:p>
    <w:p w:rsidR="00107CE7" w:rsidRDefault="00107CE7">
      <w:pPr>
        <w:pStyle w:val="BodyText"/>
        <w:spacing w:before="8"/>
        <w:rPr>
          <w:rFonts w:ascii="Tahoma"/>
          <w:sz w:val="21"/>
        </w:rPr>
      </w:pPr>
    </w:p>
    <w:p w:rsidR="00107CE7" w:rsidRDefault="00096CB8">
      <w:pPr>
        <w:spacing w:line="247" w:lineRule="auto"/>
        <w:ind w:left="251" w:right="1466"/>
        <w:jc w:val="both"/>
        <w:rPr>
          <w:rFonts w:ascii="Tahoma" w:hAnsi="Tahoma"/>
          <w:sz w:val="21"/>
        </w:rPr>
      </w:pPr>
      <w:r>
        <w:rPr>
          <w:rFonts w:ascii="Tahoma" w:hAnsi="Tahoma"/>
          <w:sz w:val="21"/>
        </w:rPr>
        <w:t>The most common bracing methods for resisting lateral forces in commercial buildings include</w:t>
      </w:r>
      <w:r>
        <w:rPr>
          <w:rFonts w:ascii="Tahoma" w:hAnsi="Tahoma"/>
          <w:spacing w:val="40"/>
          <w:sz w:val="21"/>
        </w:rPr>
        <w:t xml:space="preserve"> </w:t>
      </w:r>
      <w:r>
        <w:rPr>
          <w:rFonts w:ascii="Tahoma" w:hAnsi="Tahoma"/>
          <w:sz w:val="21"/>
        </w:rPr>
        <w:t>moment</w:t>
      </w:r>
      <w:r>
        <w:rPr>
          <w:rFonts w:ascii="Tahoma" w:hAnsi="Tahoma"/>
          <w:spacing w:val="40"/>
          <w:sz w:val="21"/>
        </w:rPr>
        <w:t xml:space="preserve"> </w:t>
      </w:r>
      <w:r>
        <w:rPr>
          <w:rFonts w:ascii="Tahoma" w:hAnsi="Tahoma"/>
          <w:sz w:val="21"/>
        </w:rPr>
        <w:t>frames,</w:t>
      </w:r>
      <w:r>
        <w:rPr>
          <w:rFonts w:ascii="Tahoma" w:hAnsi="Tahoma"/>
          <w:spacing w:val="40"/>
          <w:sz w:val="21"/>
        </w:rPr>
        <w:t xml:space="preserve"> </w:t>
      </w:r>
      <w:r>
        <w:rPr>
          <w:rFonts w:ascii="Tahoma" w:hAnsi="Tahoma"/>
          <w:sz w:val="21"/>
        </w:rPr>
        <w:t>shear</w:t>
      </w:r>
      <w:r>
        <w:rPr>
          <w:rFonts w:ascii="Tahoma" w:hAnsi="Tahoma"/>
          <w:spacing w:val="40"/>
          <w:sz w:val="21"/>
        </w:rPr>
        <w:t xml:space="preserve"> </w:t>
      </w:r>
      <w:r>
        <w:rPr>
          <w:rFonts w:ascii="Tahoma" w:hAnsi="Tahoma"/>
          <w:sz w:val="21"/>
        </w:rPr>
        <w:t>walls,</w:t>
      </w:r>
      <w:r>
        <w:rPr>
          <w:rFonts w:ascii="Tahoma" w:hAnsi="Tahoma"/>
          <w:spacing w:val="40"/>
          <w:sz w:val="21"/>
        </w:rPr>
        <w:t xml:space="preserve"> </w:t>
      </w:r>
      <w:r>
        <w:rPr>
          <w:rFonts w:ascii="Tahoma" w:hAnsi="Tahoma"/>
          <w:sz w:val="21"/>
        </w:rPr>
        <w:t>and</w:t>
      </w:r>
      <w:r>
        <w:rPr>
          <w:rFonts w:ascii="Tahoma" w:hAnsi="Tahoma"/>
          <w:spacing w:val="40"/>
          <w:sz w:val="21"/>
        </w:rPr>
        <w:t xml:space="preserve"> </w:t>
      </w:r>
      <w:r>
        <w:rPr>
          <w:rFonts w:ascii="Tahoma" w:hAnsi="Tahoma"/>
          <w:sz w:val="21"/>
        </w:rPr>
        <w:t>braced</w:t>
      </w:r>
      <w:r>
        <w:rPr>
          <w:rFonts w:ascii="Tahoma" w:hAnsi="Tahoma"/>
          <w:spacing w:val="40"/>
          <w:sz w:val="21"/>
        </w:rPr>
        <w:t xml:space="preserve"> </w:t>
      </w:r>
      <w:r>
        <w:rPr>
          <w:rFonts w:ascii="Tahoma" w:hAnsi="Tahoma"/>
          <w:sz w:val="21"/>
        </w:rPr>
        <w:t>frames.</w:t>
      </w:r>
      <w:r>
        <w:rPr>
          <w:rFonts w:ascii="Tahoma" w:hAnsi="Tahoma"/>
          <w:spacing w:val="40"/>
          <w:sz w:val="21"/>
        </w:rPr>
        <w:t xml:space="preserve"> </w:t>
      </w:r>
      <w:r>
        <w:rPr>
          <w:rFonts w:ascii="Tahoma" w:hAnsi="Tahoma"/>
          <w:sz w:val="21"/>
        </w:rPr>
        <w:t>These</w:t>
      </w:r>
      <w:r>
        <w:rPr>
          <w:rFonts w:ascii="Tahoma" w:hAnsi="Tahoma"/>
          <w:spacing w:val="40"/>
          <w:sz w:val="21"/>
        </w:rPr>
        <w:t xml:space="preserve"> </w:t>
      </w:r>
      <w:r>
        <w:rPr>
          <w:rFonts w:ascii="Tahoma" w:hAnsi="Tahoma"/>
          <w:sz w:val="21"/>
        </w:rPr>
        <w:t>are</w:t>
      </w:r>
      <w:r>
        <w:rPr>
          <w:rFonts w:ascii="Tahoma" w:hAnsi="Tahoma"/>
          <w:spacing w:val="40"/>
          <w:sz w:val="21"/>
        </w:rPr>
        <w:t xml:space="preserve"> </w:t>
      </w:r>
      <w:r>
        <w:rPr>
          <w:rFonts w:ascii="Tahoma" w:hAnsi="Tahoma"/>
          <w:sz w:val="21"/>
        </w:rPr>
        <w:t>vertical</w:t>
      </w:r>
      <w:r>
        <w:rPr>
          <w:rFonts w:ascii="Tahoma" w:hAnsi="Tahoma"/>
          <w:spacing w:val="40"/>
          <w:sz w:val="21"/>
        </w:rPr>
        <w:t xml:space="preserve"> </w:t>
      </w:r>
      <w:r>
        <w:rPr>
          <w:rFonts w:ascii="Tahoma" w:hAnsi="Tahoma"/>
          <w:sz w:val="21"/>
        </w:rPr>
        <w:t>elements that</w:t>
      </w:r>
      <w:r>
        <w:rPr>
          <w:rFonts w:ascii="Tahoma" w:hAnsi="Tahoma"/>
          <w:spacing w:val="40"/>
          <w:sz w:val="21"/>
        </w:rPr>
        <w:t xml:space="preserve"> </w:t>
      </w:r>
      <w:r>
        <w:rPr>
          <w:rFonts w:ascii="Tahoma" w:hAnsi="Tahoma"/>
          <w:sz w:val="21"/>
        </w:rPr>
        <w:t>transfer</w:t>
      </w:r>
      <w:r>
        <w:rPr>
          <w:rFonts w:ascii="Tahoma" w:hAnsi="Tahoma"/>
          <w:spacing w:val="40"/>
          <w:sz w:val="21"/>
        </w:rPr>
        <w:t xml:space="preserve"> </w:t>
      </w:r>
      <w:r>
        <w:rPr>
          <w:rFonts w:ascii="Tahoma" w:hAnsi="Tahoma"/>
          <w:sz w:val="21"/>
        </w:rPr>
        <w:t>lateral</w:t>
      </w:r>
      <w:r>
        <w:rPr>
          <w:rFonts w:ascii="Tahoma" w:hAnsi="Tahoma"/>
          <w:spacing w:val="40"/>
          <w:sz w:val="21"/>
        </w:rPr>
        <w:t xml:space="preserve"> </w:t>
      </w:r>
      <w:r>
        <w:rPr>
          <w:rFonts w:ascii="Tahoma" w:hAnsi="Tahoma"/>
          <w:sz w:val="21"/>
        </w:rPr>
        <w:t>loads,</w:t>
      </w:r>
      <w:r>
        <w:rPr>
          <w:rFonts w:ascii="Tahoma" w:hAnsi="Tahoma"/>
          <w:spacing w:val="40"/>
          <w:sz w:val="21"/>
        </w:rPr>
        <w:t xml:space="preserve"> </w:t>
      </w:r>
      <w:r>
        <w:rPr>
          <w:rFonts w:ascii="Tahoma" w:hAnsi="Tahoma"/>
          <w:sz w:val="21"/>
        </w:rPr>
        <w:t>including</w:t>
      </w:r>
      <w:r>
        <w:rPr>
          <w:rFonts w:ascii="Tahoma" w:hAnsi="Tahoma"/>
          <w:spacing w:val="40"/>
          <w:sz w:val="21"/>
        </w:rPr>
        <w:t xml:space="preserve"> </w:t>
      </w:r>
      <w:r>
        <w:rPr>
          <w:rFonts w:ascii="Tahoma" w:hAnsi="Tahoma"/>
          <w:sz w:val="21"/>
        </w:rPr>
        <w:t>wind,</w:t>
      </w:r>
      <w:r>
        <w:rPr>
          <w:rFonts w:ascii="Tahoma" w:hAnsi="Tahoma"/>
          <w:spacing w:val="40"/>
          <w:sz w:val="21"/>
        </w:rPr>
        <w:t xml:space="preserve"> </w:t>
      </w:r>
      <w:r>
        <w:rPr>
          <w:rFonts w:ascii="Tahoma" w:hAnsi="Tahoma"/>
          <w:sz w:val="21"/>
        </w:rPr>
        <w:t>seismic</w:t>
      </w:r>
      <w:r>
        <w:rPr>
          <w:rFonts w:ascii="Tahoma" w:hAnsi="Tahoma"/>
          <w:spacing w:val="40"/>
          <w:sz w:val="21"/>
        </w:rPr>
        <w:t xml:space="preserve"> </w:t>
      </w:r>
      <w:r>
        <w:rPr>
          <w:rFonts w:ascii="Tahoma" w:hAnsi="Tahoma"/>
          <w:sz w:val="21"/>
        </w:rPr>
        <w:t>forces,</w:t>
      </w:r>
      <w:r>
        <w:rPr>
          <w:rFonts w:ascii="Tahoma" w:hAnsi="Tahoma"/>
          <w:spacing w:val="40"/>
          <w:sz w:val="21"/>
        </w:rPr>
        <w:t xml:space="preserve"> </w:t>
      </w:r>
      <w:r>
        <w:rPr>
          <w:rFonts w:ascii="Tahoma" w:hAnsi="Tahoma"/>
          <w:sz w:val="21"/>
        </w:rPr>
        <w:t>and</w:t>
      </w:r>
      <w:r>
        <w:rPr>
          <w:rFonts w:ascii="Tahoma" w:hAnsi="Tahoma"/>
          <w:spacing w:val="40"/>
          <w:sz w:val="21"/>
        </w:rPr>
        <w:t xml:space="preserve"> </w:t>
      </w:r>
      <w:r>
        <w:rPr>
          <w:rFonts w:ascii="Tahoma" w:hAnsi="Tahoma"/>
          <w:sz w:val="21"/>
        </w:rPr>
        <w:t>stability</w:t>
      </w:r>
      <w:r>
        <w:rPr>
          <w:rFonts w:ascii="Tahoma" w:hAnsi="Tahoma"/>
          <w:spacing w:val="40"/>
          <w:sz w:val="21"/>
        </w:rPr>
        <w:t xml:space="preserve"> </w:t>
      </w:r>
      <w:r>
        <w:rPr>
          <w:rFonts w:ascii="Tahoma" w:hAnsi="Tahoma"/>
          <w:sz w:val="21"/>
        </w:rPr>
        <w:t>forces</w:t>
      </w:r>
      <w:r>
        <w:rPr>
          <w:rFonts w:ascii="Tahoma" w:hAnsi="Tahoma"/>
          <w:spacing w:val="40"/>
          <w:sz w:val="21"/>
        </w:rPr>
        <w:t xml:space="preserve"> </w:t>
      </w:r>
      <w:r>
        <w:rPr>
          <w:rFonts w:ascii="Tahoma" w:hAnsi="Tahoma"/>
          <w:sz w:val="21"/>
        </w:rPr>
        <w:t>through floor or roof diaphragms to the building’s foundation. They help keep a structure from blowing over or collapsing.</w:t>
      </w:r>
    </w:p>
    <w:p w:rsidR="00107CE7" w:rsidRDefault="00107CE7">
      <w:pPr>
        <w:spacing w:line="247" w:lineRule="auto"/>
        <w:jc w:val="both"/>
        <w:rPr>
          <w:rFonts w:ascii="Tahoma" w:hAnsi="Tahoma"/>
          <w:sz w:val="21"/>
        </w:rPr>
        <w:sectPr w:rsidR="00107CE7">
          <w:pgSz w:w="12240" w:h="15840"/>
          <w:pgMar w:top="1280" w:right="420" w:bottom="900" w:left="1620" w:header="0" w:footer="702" w:gutter="0"/>
          <w:cols w:space="720"/>
        </w:sectPr>
      </w:pPr>
    </w:p>
    <w:p w:rsidR="00107CE7" w:rsidRDefault="00096CB8">
      <w:pPr>
        <w:pStyle w:val="BodyText"/>
        <w:ind w:left="254"/>
        <w:rPr>
          <w:rFonts w:ascii="Tahoma"/>
          <w:sz w:val="20"/>
        </w:rPr>
      </w:pPr>
      <w:r>
        <w:rPr>
          <w:rFonts w:ascii="Tahoma"/>
          <w:noProof/>
          <w:sz w:val="20"/>
          <w:lang w:val="en-IN" w:eastAsia="en-IN"/>
        </w:rPr>
        <w:lastRenderedPageBreak/>
        <w:drawing>
          <wp:inline distT="0" distB="0" distL="0" distR="0">
            <wp:extent cx="4704002" cy="373684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8" cstate="print"/>
                    <a:stretch>
                      <a:fillRect/>
                    </a:stretch>
                  </pic:blipFill>
                  <pic:spPr>
                    <a:xfrm>
                      <a:off x="0" y="0"/>
                      <a:ext cx="4704002" cy="3736848"/>
                    </a:xfrm>
                    <a:prstGeom prst="rect">
                      <a:avLst/>
                    </a:prstGeom>
                  </pic:spPr>
                </pic:pic>
              </a:graphicData>
            </a:graphic>
          </wp:inline>
        </w:drawing>
      </w:r>
    </w:p>
    <w:p w:rsidR="00107CE7" w:rsidRDefault="00096CB8">
      <w:pPr>
        <w:pStyle w:val="BodyText"/>
        <w:spacing w:before="269"/>
        <w:ind w:left="251"/>
        <w:rPr>
          <w:rFonts w:ascii="Tahoma"/>
        </w:rPr>
      </w:pPr>
      <w:r>
        <w:rPr>
          <w:rFonts w:ascii="Tahoma"/>
          <w:color w:val="B30011"/>
        </w:rPr>
        <w:t>Moment</w:t>
      </w:r>
      <w:r>
        <w:rPr>
          <w:rFonts w:ascii="Tahoma"/>
          <w:color w:val="B30011"/>
          <w:spacing w:val="16"/>
        </w:rPr>
        <w:t xml:space="preserve"> </w:t>
      </w:r>
      <w:r>
        <w:rPr>
          <w:rFonts w:ascii="Tahoma"/>
          <w:color w:val="B30011"/>
          <w:spacing w:val="-2"/>
        </w:rPr>
        <w:t>Frames</w:t>
      </w:r>
    </w:p>
    <w:p w:rsidR="00107CE7" w:rsidRDefault="00096CB8">
      <w:pPr>
        <w:spacing w:before="170" w:line="247" w:lineRule="auto"/>
        <w:ind w:left="251" w:right="1732"/>
        <w:rPr>
          <w:rFonts w:ascii="Tahoma"/>
          <w:sz w:val="21"/>
        </w:rPr>
      </w:pPr>
      <w:r>
        <w:rPr>
          <w:rFonts w:ascii="Tahoma"/>
          <w:sz w:val="21"/>
        </w:rPr>
        <w:t>Steel moment frames are vertical frames consisting of traditional beams and columns</w:t>
      </w:r>
      <w:r>
        <w:rPr>
          <w:rFonts w:ascii="Tahoma"/>
          <w:spacing w:val="80"/>
          <w:sz w:val="21"/>
        </w:rPr>
        <w:t xml:space="preserve"> </w:t>
      </w:r>
      <w:r>
        <w:rPr>
          <w:rFonts w:ascii="Tahoma"/>
          <w:sz w:val="21"/>
        </w:rPr>
        <w:t>that are typically connected by bolts and/or welds. They are more flexible than shear walls and brace frame structures. The rigid connection points permit the frame to resist lateral loads through the flexural strength (bending) and continuity of its beams and columns, such that moments are transferred from beams to columns at the connection points. A moment frame will not move laterally without bending the beams or columns. The three main types of connections are bolted, welded, and proprietary, and there are several variations of each. Concrete frames are also commonly considered moment frames because of their similar continuity.</w:t>
      </w:r>
    </w:p>
    <w:p w:rsidR="00107CE7" w:rsidRDefault="00107CE7">
      <w:pPr>
        <w:spacing w:line="247" w:lineRule="auto"/>
        <w:rPr>
          <w:rFonts w:ascii="Tahoma"/>
          <w:sz w:val="21"/>
        </w:rPr>
        <w:sectPr w:rsidR="00107CE7">
          <w:pgSz w:w="12240" w:h="15840"/>
          <w:pgMar w:top="1360" w:right="420" w:bottom="1140" w:left="1620" w:header="0" w:footer="954" w:gutter="0"/>
          <w:cols w:space="720"/>
        </w:sectPr>
      </w:pPr>
    </w:p>
    <w:p w:rsidR="00107CE7" w:rsidRDefault="00096CB8">
      <w:pPr>
        <w:pStyle w:val="BodyText"/>
        <w:ind w:left="254"/>
        <w:rPr>
          <w:rFonts w:ascii="Tahoma"/>
          <w:sz w:val="20"/>
        </w:rPr>
      </w:pPr>
      <w:r>
        <w:rPr>
          <w:rFonts w:ascii="Tahoma"/>
          <w:noProof/>
          <w:sz w:val="20"/>
          <w:lang w:val="en-IN" w:eastAsia="en-IN"/>
        </w:rPr>
        <w:lastRenderedPageBreak/>
        <w:drawing>
          <wp:inline distT="0" distB="0" distL="0" distR="0">
            <wp:extent cx="4132530" cy="432454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9" cstate="print"/>
                    <a:stretch>
                      <a:fillRect/>
                    </a:stretch>
                  </pic:blipFill>
                  <pic:spPr>
                    <a:xfrm>
                      <a:off x="0" y="0"/>
                      <a:ext cx="4132530" cy="4324540"/>
                    </a:xfrm>
                    <a:prstGeom prst="rect">
                      <a:avLst/>
                    </a:prstGeom>
                  </pic:spPr>
                </pic:pic>
              </a:graphicData>
            </a:graphic>
          </wp:inline>
        </w:drawing>
      </w:r>
    </w:p>
    <w:p w:rsidR="00107CE7" w:rsidRDefault="00107CE7">
      <w:pPr>
        <w:pStyle w:val="BodyText"/>
        <w:spacing w:before="29"/>
        <w:rPr>
          <w:rFonts w:ascii="Tahoma"/>
          <w:sz w:val="21"/>
        </w:rPr>
      </w:pPr>
    </w:p>
    <w:p w:rsidR="00107CE7" w:rsidRDefault="00096CB8">
      <w:pPr>
        <w:spacing w:line="247" w:lineRule="auto"/>
        <w:ind w:left="251" w:right="1594"/>
        <w:rPr>
          <w:rFonts w:ascii="Tahoma" w:hAnsi="Tahoma"/>
          <w:sz w:val="21"/>
        </w:rPr>
      </w:pPr>
      <w:r>
        <w:rPr>
          <w:rFonts w:ascii="Tahoma" w:hAnsi="Tahoma"/>
          <w:sz w:val="21"/>
        </w:rPr>
        <w:t>Moment frames have several applications in single-story and multi-story commercial buildings,</w:t>
      </w:r>
      <w:r>
        <w:rPr>
          <w:rFonts w:ascii="Tahoma" w:hAnsi="Tahoma"/>
          <w:spacing w:val="31"/>
          <w:sz w:val="21"/>
        </w:rPr>
        <w:t xml:space="preserve"> </w:t>
      </w:r>
      <w:r>
        <w:rPr>
          <w:rFonts w:ascii="Tahoma" w:hAnsi="Tahoma"/>
          <w:sz w:val="21"/>
        </w:rPr>
        <w:t>but</w:t>
      </w:r>
      <w:r>
        <w:rPr>
          <w:rFonts w:ascii="Tahoma" w:hAnsi="Tahoma"/>
          <w:spacing w:val="30"/>
          <w:sz w:val="21"/>
        </w:rPr>
        <w:t xml:space="preserve"> </w:t>
      </w:r>
      <w:r>
        <w:rPr>
          <w:rFonts w:ascii="Tahoma" w:hAnsi="Tahoma"/>
          <w:sz w:val="21"/>
        </w:rPr>
        <w:t>they’re</w:t>
      </w:r>
      <w:r>
        <w:rPr>
          <w:rFonts w:ascii="Tahoma" w:hAnsi="Tahoma"/>
          <w:spacing w:val="30"/>
          <w:sz w:val="21"/>
        </w:rPr>
        <w:t xml:space="preserve"> </w:t>
      </w:r>
      <w:r>
        <w:rPr>
          <w:rFonts w:ascii="Tahoma" w:hAnsi="Tahoma"/>
          <w:sz w:val="21"/>
        </w:rPr>
        <w:t>used</w:t>
      </w:r>
      <w:r>
        <w:rPr>
          <w:rFonts w:ascii="Tahoma" w:hAnsi="Tahoma"/>
          <w:spacing w:val="31"/>
          <w:sz w:val="21"/>
        </w:rPr>
        <w:t xml:space="preserve"> </w:t>
      </w:r>
      <w:r>
        <w:rPr>
          <w:rFonts w:ascii="Tahoma" w:hAnsi="Tahoma"/>
          <w:sz w:val="21"/>
        </w:rPr>
        <w:t>primarily</w:t>
      </w:r>
      <w:r>
        <w:rPr>
          <w:rFonts w:ascii="Tahoma" w:hAnsi="Tahoma"/>
          <w:spacing w:val="31"/>
          <w:sz w:val="21"/>
        </w:rPr>
        <w:t xml:space="preserve"> </w:t>
      </w:r>
      <w:r>
        <w:rPr>
          <w:rFonts w:ascii="Tahoma" w:hAnsi="Tahoma"/>
          <w:sz w:val="21"/>
        </w:rPr>
        <w:t>in</w:t>
      </w:r>
      <w:r>
        <w:rPr>
          <w:rFonts w:ascii="Tahoma" w:hAnsi="Tahoma"/>
          <w:spacing w:val="31"/>
          <w:sz w:val="21"/>
        </w:rPr>
        <w:t xml:space="preserve"> </w:t>
      </w:r>
      <w:r>
        <w:rPr>
          <w:rFonts w:ascii="Tahoma" w:hAnsi="Tahoma"/>
          <w:sz w:val="21"/>
        </w:rPr>
        <w:t>low-rise</w:t>
      </w:r>
      <w:r>
        <w:rPr>
          <w:rFonts w:ascii="Tahoma" w:hAnsi="Tahoma"/>
          <w:spacing w:val="35"/>
          <w:sz w:val="21"/>
        </w:rPr>
        <w:t xml:space="preserve"> </w:t>
      </w:r>
      <w:r>
        <w:rPr>
          <w:rFonts w:ascii="Tahoma" w:hAnsi="Tahoma"/>
          <w:sz w:val="21"/>
        </w:rPr>
        <w:t>buildings.</w:t>
      </w:r>
      <w:r>
        <w:rPr>
          <w:rFonts w:ascii="Tahoma" w:hAnsi="Tahoma"/>
          <w:spacing w:val="31"/>
          <w:sz w:val="21"/>
        </w:rPr>
        <w:t xml:space="preserve"> </w:t>
      </w:r>
      <w:r>
        <w:rPr>
          <w:rFonts w:ascii="Tahoma" w:hAnsi="Tahoma"/>
          <w:sz w:val="21"/>
        </w:rPr>
        <w:t>Moment</w:t>
      </w:r>
      <w:r>
        <w:rPr>
          <w:rFonts w:ascii="Tahoma" w:hAnsi="Tahoma"/>
          <w:spacing w:val="31"/>
          <w:sz w:val="21"/>
        </w:rPr>
        <w:t xml:space="preserve"> </w:t>
      </w:r>
      <w:r>
        <w:rPr>
          <w:rFonts w:ascii="Tahoma" w:hAnsi="Tahoma"/>
          <w:sz w:val="21"/>
        </w:rPr>
        <w:t>frames</w:t>
      </w:r>
      <w:r>
        <w:rPr>
          <w:rFonts w:ascii="Tahoma" w:hAnsi="Tahoma"/>
          <w:spacing w:val="35"/>
          <w:sz w:val="21"/>
        </w:rPr>
        <w:t xml:space="preserve"> </w:t>
      </w:r>
      <w:r>
        <w:rPr>
          <w:rFonts w:ascii="Tahoma" w:hAnsi="Tahoma"/>
          <w:sz w:val="21"/>
        </w:rPr>
        <w:t>allow</w:t>
      </w:r>
      <w:r>
        <w:rPr>
          <w:rFonts w:ascii="Tahoma" w:hAnsi="Tahoma"/>
          <w:spacing w:val="31"/>
          <w:sz w:val="21"/>
        </w:rPr>
        <w:t xml:space="preserve"> </w:t>
      </w:r>
      <w:r>
        <w:rPr>
          <w:rFonts w:ascii="Tahoma" w:hAnsi="Tahoma"/>
          <w:sz w:val="21"/>
        </w:rPr>
        <w:t>for larger openings and small wall sections while still supporting required loads and resisting various forces.</w:t>
      </w:r>
    </w:p>
    <w:p w:rsidR="00107CE7" w:rsidRDefault="00107CE7">
      <w:pPr>
        <w:pStyle w:val="BodyText"/>
        <w:spacing w:before="10"/>
        <w:rPr>
          <w:rFonts w:ascii="Tahoma"/>
          <w:sz w:val="21"/>
        </w:rPr>
      </w:pPr>
    </w:p>
    <w:p w:rsidR="00107CE7" w:rsidRDefault="00096CB8">
      <w:pPr>
        <w:ind w:left="251"/>
        <w:rPr>
          <w:rFonts w:ascii="Tahoma"/>
          <w:sz w:val="21"/>
        </w:rPr>
      </w:pPr>
      <w:r>
        <w:rPr>
          <w:rFonts w:ascii="Tahoma"/>
          <w:sz w:val="21"/>
        </w:rPr>
        <w:t>Some</w:t>
      </w:r>
      <w:r>
        <w:rPr>
          <w:rFonts w:ascii="Tahoma"/>
          <w:spacing w:val="9"/>
          <w:sz w:val="21"/>
        </w:rPr>
        <w:t xml:space="preserve"> </w:t>
      </w:r>
      <w:r>
        <w:rPr>
          <w:rFonts w:ascii="Tahoma"/>
          <w:sz w:val="21"/>
        </w:rPr>
        <w:t>of</w:t>
      </w:r>
      <w:r>
        <w:rPr>
          <w:rFonts w:ascii="Tahoma"/>
          <w:spacing w:val="10"/>
          <w:sz w:val="21"/>
        </w:rPr>
        <w:t xml:space="preserve"> </w:t>
      </w:r>
      <w:r>
        <w:rPr>
          <w:rFonts w:ascii="Tahoma"/>
          <w:sz w:val="21"/>
        </w:rPr>
        <w:t>the</w:t>
      </w:r>
      <w:r>
        <w:rPr>
          <w:rFonts w:ascii="Tahoma"/>
          <w:spacing w:val="9"/>
          <w:sz w:val="21"/>
        </w:rPr>
        <w:t xml:space="preserve"> </w:t>
      </w:r>
      <w:r>
        <w:rPr>
          <w:rFonts w:ascii="Tahoma"/>
          <w:sz w:val="21"/>
        </w:rPr>
        <w:t>typical</w:t>
      </w:r>
      <w:r>
        <w:rPr>
          <w:rFonts w:ascii="Tahoma"/>
          <w:spacing w:val="14"/>
          <w:sz w:val="21"/>
        </w:rPr>
        <w:t xml:space="preserve"> </w:t>
      </w:r>
      <w:r>
        <w:rPr>
          <w:rFonts w:ascii="Tahoma"/>
          <w:sz w:val="21"/>
        </w:rPr>
        <w:t>applications</w:t>
      </w:r>
      <w:r>
        <w:rPr>
          <w:rFonts w:ascii="Tahoma"/>
          <w:spacing w:val="12"/>
          <w:sz w:val="21"/>
        </w:rPr>
        <w:t xml:space="preserve"> </w:t>
      </w:r>
      <w:r>
        <w:rPr>
          <w:rFonts w:ascii="Tahoma"/>
          <w:spacing w:val="-2"/>
          <w:sz w:val="21"/>
        </w:rPr>
        <w:t>include:</w:t>
      </w:r>
    </w:p>
    <w:p w:rsidR="00107CE7" w:rsidRDefault="00107CE7">
      <w:pPr>
        <w:pStyle w:val="BodyText"/>
        <w:spacing w:before="16"/>
        <w:rPr>
          <w:rFonts w:ascii="Tahoma"/>
          <w:sz w:val="21"/>
        </w:rPr>
      </w:pPr>
    </w:p>
    <w:p w:rsidR="00107CE7" w:rsidRDefault="00096CB8">
      <w:pPr>
        <w:pStyle w:val="ListParagraph"/>
        <w:numPr>
          <w:ilvl w:val="0"/>
          <w:numId w:val="11"/>
        </w:numPr>
        <w:tabs>
          <w:tab w:val="left" w:pos="1211"/>
        </w:tabs>
        <w:spacing w:before="1"/>
        <w:ind w:left="1211" w:hanging="338"/>
        <w:rPr>
          <w:rFonts w:ascii="Tahoma" w:hAnsi="Tahoma"/>
          <w:sz w:val="21"/>
        </w:rPr>
      </w:pPr>
      <w:r>
        <w:rPr>
          <w:rFonts w:ascii="Tahoma" w:hAnsi="Tahoma"/>
          <w:sz w:val="21"/>
        </w:rPr>
        <w:t>structural</w:t>
      </w:r>
      <w:r>
        <w:rPr>
          <w:rFonts w:ascii="Tahoma" w:hAnsi="Tahoma"/>
          <w:spacing w:val="10"/>
          <w:sz w:val="21"/>
        </w:rPr>
        <w:t xml:space="preserve"> </w:t>
      </w:r>
      <w:r>
        <w:rPr>
          <w:rFonts w:ascii="Tahoma" w:hAnsi="Tahoma"/>
          <w:sz w:val="21"/>
        </w:rPr>
        <w:t>steel</w:t>
      </w:r>
      <w:r>
        <w:rPr>
          <w:rFonts w:ascii="Tahoma" w:hAnsi="Tahoma"/>
          <w:spacing w:val="11"/>
          <w:sz w:val="21"/>
        </w:rPr>
        <w:t xml:space="preserve"> </w:t>
      </w:r>
      <w:r>
        <w:rPr>
          <w:rFonts w:ascii="Tahoma" w:hAnsi="Tahoma"/>
          <w:spacing w:val="-2"/>
          <w:sz w:val="21"/>
        </w:rPr>
        <w:t>buildings;</w:t>
      </w:r>
    </w:p>
    <w:p w:rsidR="00107CE7" w:rsidRDefault="00096CB8">
      <w:pPr>
        <w:pStyle w:val="ListParagraph"/>
        <w:numPr>
          <w:ilvl w:val="0"/>
          <w:numId w:val="11"/>
        </w:numPr>
        <w:tabs>
          <w:tab w:val="left" w:pos="1211"/>
        </w:tabs>
        <w:spacing w:before="8"/>
        <w:ind w:left="1211" w:hanging="338"/>
        <w:rPr>
          <w:rFonts w:ascii="Tahoma" w:hAnsi="Tahoma"/>
          <w:sz w:val="21"/>
        </w:rPr>
      </w:pPr>
      <w:r>
        <w:rPr>
          <w:rFonts w:ascii="Tahoma" w:hAnsi="Tahoma"/>
          <w:sz w:val="21"/>
        </w:rPr>
        <w:t>large</w:t>
      </w:r>
      <w:r>
        <w:rPr>
          <w:rFonts w:ascii="Tahoma" w:hAnsi="Tahoma"/>
          <w:spacing w:val="9"/>
          <w:sz w:val="21"/>
        </w:rPr>
        <w:t xml:space="preserve"> </w:t>
      </w:r>
      <w:r>
        <w:rPr>
          <w:rFonts w:ascii="Tahoma" w:hAnsi="Tahoma"/>
          <w:sz w:val="21"/>
        </w:rPr>
        <w:t>building</w:t>
      </w:r>
      <w:r>
        <w:rPr>
          <w:rFonts w:ascii="Tahoma" w:hAnsi="Tahoma"/>
          <w:spacing w:val="10"/>
          <w:sz w:val="21"/>
        </w:rPr>
        <w:t xml:space="preserve"> </w:t>
      </w:r>
      <w:r>
        <w:rPr>
          <w:rFonts w:ascii="Tahoma" w:hAnsi="Tahoma"/>
          <w:spacing w:val="-2"/>
          <w:sz w:val="21"/>
        </w:rPr>
        <w:t>entryways;</w:t>
      </w:r>
    </w:p>
    <w:p w:rsidR="00107CE7" w:rsidRDefault="00096CB8">
      <w:pPr>
        <w:pStyle w:val="ListParagraph"/>
        <w:numPr>
          <w:ilvl w:val="0"/>
          <w:numId w:val="11"/>
        </w:numPr>
        <w:tabs>
          <w:tab w:val="left" w:pos="1211"/>
        </w:tabs>
        <w:spacing w:before="5"/>
        <w:ind w:left="1211" w:hanging="338"/>
        <w:rPr>
          <w:rFonts w:ascii="Tahoma" w:hAnsi="Tahoma"/>
          <w:sz w:val="21"/>
        </w:rPr>
      </w:pPr>
      <w:r>
        <w:rPr>
          <w:rFonts w:ascii="Tahoma" w:hAnsi="Tahoma"/>
          <w:sz w:val="21"/>
        </w:rPr>
        <w:t>walls</w:t>
      </w:r>
      <w:r>
        <w:rPr>
          <w:rFonts w:ascii="Tahoma" w:hAnsi="Tahoma"/>
          <w:spacing w:val="9"/>
          <w:sz w:val="21"/>
        </w:rPr>
        <w:t xml:space="preserve"> </w:t>
      </w:r>
      <w:r>
        <w:rPr>
          <w:rFonts w:ascii="Tahoma" w:hAnsi="Tahoma"/>
          <w:sz w:val="21"/>
        </w:rPr>
        <w:t>with</w:t>
      </w:r>
      <w:r>
        <w:rPr>
          <w:rFonts w:ascii="Tahoma" w:hAnsi="Tahoma"/>
          <w:spacing w:val="10"/>
          <w:sz w:val="21"/>
        </w:rPr>
        <w:t xml:space="preserve"> </w:t>
      </w:r>
      <w:r>
        <w:rPr>
          <w:rFonts w:ascii="Tahoma" w:hAnsi="Tahoma"/>
          <w:sz w:val="21"/>
        </w:rPr>
        <w:t>large</w:t>
      </w:r>
      <w:r>
        <w:rPr>
          <w:rFonts w:ascii="Tahoma" w:hAnsi="Tahoma"/>
          <w:spacing w:val="12"/>
          <w:sz w:val="21"/>
        </w:rPr>
        <w:t xml:space="preserve"> </w:t>
      </w:r>
      <w:r>
        <w:rPr>
          <w:rFonts w:ascii="Tahoma" w:hAnsi="Tahoma"/>
          <w:sz w:val="21"/>
        </w:rPr>
        <w:t>openings;</w:t>
      </w:r>
      <w:r>
        <w:rPr>
          <w:rFonts w:ascii="Tahoma" w:hAnsi="Tahoma"/>
          <w:spacing w:val="12"/>
          <w:sz w:val="21"/>
        </w:rPr>
        <w:t xml:space="preserve"> </w:t>
      </w:r>
      <w:r>
        <w:rPr>
          <w:rFonts w:ascii="Tahoma" w:hAnsi="Tahoma"/>
          <w:spacing w:val="-5"/>
          <w:sz w:val="21"/>
        </w:rPr>
        <w:t>and</w:t>
      </w:r>
    </w:p>
    <w:p w:rsidR="00107CE7" w:rsidRDefault="00096CB8">
      <w:pPr>
        <w:pStyle w:val="ListParagraph"/>
        <w:numPr>
          <w:ilvl w:val="0"/>
          <w:numId w:val="11"/>
        </w:numPr>
        <w:tabs>
          <w:tab w:val="left" w:pos="1211"/>
        </w:tabs>
        <w:spacing w:before="9"/>
        <w:ind w:left="1211" w:hanging="338"/>
        <w:rPr>
          <w:rFonts w:ascii="Tahoma" w:hAnsi="Tahoma"/>
          <w:sz w:val="21"/>
        </w:rPr>
      </w:pPr>
      <w:proofErr w:type="gramStart"/>
      <w:r>
        <w:rPr>
          <w:rFonts w:ascii="Tahoma" w:hAnsi="Tahoma"/>
          <w:sz w:val="21"/>
        </w:rPr>
        <w:t>tuck-under</w:t>
      </w:r>
      <w:proofErr w:type="gramEnd"/>
      <w:r>
        <w:rPr>
          <w:rFonts w:ascii="Tahoma" w:hAnsi="Tahoma"/>
          <w:spacing w:val="15"/>
          <w:sz w:val="21"/>
        </w:rPr>
        <w:t xml:space="preserve"> </w:t>
      </w:r>
      <w:r>
        <w:rPr>
          <w:rFonts w:ascii="Tahoma" w:hAnsi="Tahoma"/>
          <w:spacing w:val="-2"/>
          <w:sz w:val="21"/>
        </w:rPr>
        <w:t>parking.</w:t>
      </w:r>
    </w:p>
    <w:p w:rsidR="00107CE7" w:rsidRDefault="00107CE7">
      <w:pPr>
        <w:rPr>
          <w:rFonts w:ascii="Tahoma" w:hAnsi="Tahoma"/>
          <w:sz w:val="21"/>
        </w:rPr>
        <w:sectPr w:rsidR="00107CE7">
          <w:pgSz w:w="12240" w:h="15840"/>
          <w:pgMar w:top="1360" w:right="420" w:bottom="900" w:left="1620" w:header="0" w:footer="702" w:gutter="0"/>
          <w:cols w:space="720"/>
        </w:sectPr>
      </w:pPr>
    </w:p>
    <w:p w:rsidR="00107CE7" w:rsidRDefault="00096CB8">
      <w:pPr>
        <w:pStyle w:val="BodyText"/>
        <w:ind w:left="1200"/>
        <w:rPr>
          <w:rFonts w:ascii="Tahoma"/>
          <w:sz w:val="20"/>
        </w:rPr>
      </w:pPr>
      <w:r>
        <w:rPr>
          <w:rFonts w:ascii="Tahoma"/>
          <w:noProof/>
          <w:sz w:val="20"/>
          <w:lang w:val="en-IN" w:eastAsia="en-IN"/>
        </w:rPr>
        <w:lastRenderedPageBreak/>
        <w:drawing>
          <wp:inline distT="0" distB="0" distL="0" distR="0">
            <wp:extent cx="4187131" cy="283464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0" cstate="print"/>
                    <a:stretch>
                      <a:fillRect/>
                    </a:stretch>
                  </pic:blipFill>
                  <pic:spPr>
                    <a:xfrm>
                      <a:off x="0" y="0"/>
                      <a:ext cx="4187131" cy="2834640"/>
                    </a:xfrm>
                    <a:prstGeom prst="rect">
                      <a:avLst/>
                    </a:prstGeom>
                  </pic:spPr>
                </pic:pic>
              </a:graphicData>
            </a:graphic>
          </wp:inline>
        </w:drawing>
      </w:r>
    </w:p>
    <w:p w:rsidR="00107CE7" w:rsidRDefault="00107CE7">
      <w:pPr>
        <w:pStyle w:val="BodyText"/>
        <w:spacing w:before="81"/>
        <w:rPr>
          <w:rFonts w:ascii="Tahoma"/>
          <w:sz w:val="18"/>
        </w:rPr>
      </w:pPr>
    </w:p>
    <w:p w:rsidR="00107CE7" w:rsidRDefault="00096CB8">
      <w:pPr>
        <w:ind w:left="2856"/>
        <w:rPr>
          <w:rFonts w:ascii="Tahoma"/>
          <w:sz w:val="18"/>
        </w:rPr>
      </w:pPr>
      <w:r>
        <w:rPr>
          <w:rFonts w:ascii="Tahoma"/>
          <w:w w:val="105"/>
          <w:sz w:val="18"/>
        </w:rPr>
        <w:t>Large</w:t>
      </w:r>
      <w:r>
        <w:rPr>
          <w:rFonts w:ascii="Tahoma"/>
          <w:spacing w:val="-13"/>
          <w:w w:val="105"/>
          <w:sz w:val="18"/>
        </w:rPr>
        <w:t xml:space="preserve"> </w:t>
      </w:r>
      <w:r>
        <w:rPr>
          <w:rFonts w:ascii="Tahoma"/>
          <w:w w:val="105"/>
          <w:sz w:val="18"/>
        </w:rPr>
        <w:t>building</w:t>
      </w:r>
      <w:r>
        <w:rPr>
          <w:rFonts w:ascii="Tahoma"/>
          <w:spacing w:val="-10"/>
          <w:w w:val="105"/>
          <w:sz w:val="18"/>
        </w:rPr>
        <w:t xml:space="preserve"> </w:t>
      </w:r>
      <w:r>
        <w:rPr>
          <w:rFonts w:ascii="Tahoma"/>
          <w:w w:val="105"/>
          <w:sz w:val="18"/>
        </w:rPr>
        <w:t>entryway</w:t>
      </w:r>
      <w:r>
        <w:rPr>
          <w:rFonts w:ascii="Tahoma"/>
          <w:spacing w:val="-14"/>
          <w:w w:val="105"/>
          <w:sz w:val="18"/>
        </w:rPr>
        <w:t xml:space="preserve"> </w:t>
      </w:r>
      <w:r>
        <w:rPr>
          <w:rFonts w:ascii="Tahoma"/>
          <w:w w:val="105"/>
          <w:sz w:val="18"/>
        </w:rPr>
        <w:t>moment</w:t>
      </w:r>
      <w:r>
        <w:rPr>
          <w:rFonts w:ascii="Tahoma"/>
          <w:spacing w:val="-15"/>
          <w:w w:val="105"/>
          <w:sz w:val="18"/>
        </w:rPr>
        <w:t xml:space="preserve"> </w:t>
      </w:r>
      <w:r>
        <w:rPr>
          <w:rFonts w:ascii="Tahoma"/>
          <w:spacing w:val="-2"/>
          <w:w w:val="105"/>
          <w:sz w:val="18"/>
        </w:rPr>
        <w:t>frame</w:t>
      </w:r>
    </w:p>
    <w:p w:rsidR="00107CE7" w:rsidRDefault="00107CE7">
      <w:pPr>
        <w:pStyle w:val="BodyText"/>
        <w:spacing w:before="17"/>
        <w:rPr>
          <w:rFonts w:ascii="Tahoma"/>
          <w:sz w:val="21"/>
        </w:rPr>
      </w:pPr>
    </w:p>
    <w:p w:rsidR="00107CE7" w:rsidRDefault="00096CB8">
      <w:pPr>
        <w:spacing w:line="247" w:lineRule="auto"/>
        <w:ind w:left="251" w:right="2772"/>
        <w:rPr>
          <w:rFonts w:ascii="Tahoma"/>
          <w:sz w:val="21"/>
        </w:rPr>
      </w:pPr>
      <w:r>
        <w:rPr>
          <w:rFonts w:ascii="Tahoma"/>
          <w:sz w:val="21"/>
        </w:rPr>
        <w:t>The three types of moment frames include ordinary moment frames (OMF), intermediate moment frames (IMF), and special moment frames (SMF).</w:t>
      </w:r>
    </w:p>
    <w:p w:rsidR="00107CE7" w:rsidRDefault="00107CE7">
      <w:pPr>
        <w:pStyle w:val="BodyText"/>
        <w:spacing w:before="12"/>
        <w:rPr>
          <w:rFonts w:ascii="Tahoma"/>
          <w:sz w:val="21"/>
        </w:rPr>
      </w:pPr>
    </w:p>
    <w:p w:rsidR="00107CE7" w:rsidRDefault="00096CB8">
      <w:pPr>
        <w:ind w:left="251"/>
        <w:rPr>
          <w:rFonts w:ascii="Tahoma"/>
          <w:sz w:val="21"/>
        </w:rPr>
      </w:pPr>
      <w:r>
        <w:rPr>
          <w:rFonts w:ascii="Tahoma"/>
          <w:sz w:val="21"/>
        </w:rPr>
        <w:t>They</w:t>
      </w:r>
      <w:r>
        <w:rPr>
          <w:rFonts w:ascii="Tahoma"/>
          <w:spacing w:val="8"/>
          <w:sz w:val="21"/>
        </w:rPr>
        <w:t xml:space="preserve"> </w:t>
      </w:r>
      <w:r>
        <w:rPr>
          <w:rFonts w:ascii="Tahoma"/>
          <w:sz w:val="21"/>
        </w:rPr>
        <w:t>are</w:t>
      </w:r>
      <w:r>
        <w:rPr>
          <w:rFonts w:ascii="Tahoma"/>
          <w:spacing w:val="9"/>
          <w:sz w:val="21"/>
        </w:rPr>
        <w:t xml:space="preserve"> </w:t>
      </w:r>
      <w:r>
        <w:rPr>
          <w:rFonts w:ascii="Tahoma"/>
          <w:sz w:val="21"/>
        </w:rPr>
        <w:t>classified</w:t>
      </w:r>
      <w:r>
        <w:rPr>
          <w:rFonts w:ascii="Tahoma"/>
          <w:spacing w:val="10"/>
          <w:sz w:val="21"/>
        </w:rPr>
        <w:t xml:space="preserve"> </w:t>
      </w:r>
      <w:r>
        <w:rPr>
          <w:rFonts w:ascii="Tahoma"/>
          <w:sz w:val="21"/>
        </w:rPr>
        <w:t>for</w:t>
      </w:r>
      <w:r>
        <w:rPr>
          <w:rFonts w:ascii="Tahoma"/>
          <w:spacing w:val="9"/>
          <w:sz w:val="21"/>
        </w:rPr>
        <w:t xml:space="preserve"> </w:t>
      </w:r>
      <w:r>
        <w:rPr>
          <w:rFonts w:ascii="Tahoma"/>
          <w:sz w:val="21"/>
        </w:rPr>
        <w:t>use</w:t>
      </w:r>
      <w:r>
        <w:rPr>
          <w:rFonts w:ascii="Tahoma"/>
          <w:spacing w:val="8"/>
          <w:sz w:val="21"/>
        </w:rPr>
        <w:t xml:space="preserve"> </w:t>
      </w:r>
      <w:r>
        <w:rPr>
          <w:rFonts w:ascii="Tahoma"/>
          <w:sz w:val="21"/>
        </w:rPr>
        <w:t>based</w:t>
      </w:r>
      <w:r>
        <w:rPr>
          <w:rFonts w:ascii="Tahoma"/>
          <w:spacing w:val="7"/>
          <w:sz w:val="21"/>
        </w:rPr>
        <w:t xml:space="preserve"> </w:t>
      </w:r>
      <w:r>
        <w:rPr>
          <w:rFonts w:ascii="Tahoma"/>
          <w:sz w:val="21"/>
        </w:rPr>
        <w:t>on</w:t>
      </w:r>
      <w:r>
        <w:rPr>
          <w:rFonts w:ascii="Tahoma"/>
          <w:spacing w:val="7"/>
          <w:sz w:val="21"/>
        </w:rPr>
        <w:t xml:space="preserve"> </w:t>
      </w:r>
      <w:r>
        <w:rPr>
          <w:rFonts w:ascii="Tahoma"/>
          <w:sz w:val="21"/>
        </w:rPr>
        <w:t>zones</w:t>
      </w:r>
      <w:r>
        <w:rPr>
          <w:rFonts w:ascii="Tahoma"/>
          <w:spacing w:val="10"/>
          <w:sz w:val="21"/>
        </w:rPr>
        <w:t xml:space="preserve"> </w:t>
      </w:r>
      <w:r>
        <w:rPr>
          <w:rFonts w:ascii="Tahoma"/>
          <w:sz w:val="21"/>
        </w:rPr>
        <w:t>of</w:t>
      </w:r>
      <w:r>
        <w:rPr>
          <w:rFonts w:ascii="Tahoma"/>
          <w:spacing w:val="11"/>
          <w:sz w:val="21"/>
        </w:rPr>
        <w:t xml:space="preserve"> </w:t>
      </w:r>
      <w:r>
        <w:rPr>
          <w:rFonts w:ascii="Tahoma"/>
          <w:sz w:val="21"/>
        </w:rPr>
        <w:t>seismic</w:t>
      </w:r>
      <w:r>
        <w:rPr>
          <w:rFonts w:ascii="Tahoma"/>
          <w:spacing w:val="13"/>
          <w:sz w:val="21"/>
        </w:rPr>
        <w:t xml:space="preserve"> </w:t>
      </w:r>
      <w:r>
        <w:rPr>
          <w:rFonts w:ascii="Tahoma"/>
          <w:sz w:val="21"/>
        </w:rPr>
        <w:t>activity,</w:t>
      </w:r>
      <w:r>
        <w:rPr>
          <w:rFonts w:ascii="Tahoma"/>
          <w:spacing w:val="8"/>
          <w:sz w:val="21"/>
        </w:rPr>
        <w:t xml:space="preserve"> </w:t>
      </w:r>
      <w:r>
        <w:rPr>
          <w:rFonts w:ascii="Tahoma"/>
          <w:sz w:val="21"/>
        </w:rPr>
        <w:t>such</w:t>
      </w:r>
      <w:r>
        <w:rPr>
          <w:rFonts w:ascii="Tahoma"/>
          <w:spacing w:val="9"/>
          <w:sz w:val="21"/>
        </w:rPr>
        <w:t xml:space="preserve"> </w:t>
      </w:r>
      <w:r>
        <w:rPr>
          <w:rFonts w:ascii="Tahoma"/>
          <w:spacing w:val="-2"/>
          <w:sz w:val="21"/>
        </w:rPr>
        <w:t>that:</w:t>
      </w:r>
    </w:p>
    <w:p w:rsidR="00107CE7" w:rsidRDefault="00107CE7">
      <w:pPr>
        <w:pStyle w:val="BodyText"/>
        <w:spacing w:before="16"/>
        <w:rPr>
          <w:rFonts w:ascii="Tahoma"/>
          <w:sz w:val="21"/>
        </w:rPr>
      </w:pPr>
    </w:p>
    <w:p w:rsidR="00107CE7" w:rsidRDefault="00096CB8">
      <w:pPr>
        <w:pStyle w:val="ListParagraph"/>
        <w:numPr>
          <w:ilvl w:val="0"/>
          <w:numId w:val="11"/>
        </w:numPr>
        <w:tabs>
          <w:tab w:val="left" w:pos="1211"/>
        </w:tabs>
        <w:ind w:left="1211" w:hanging="338"/>
        <w:rPr>
          <w:rFonts w:ascii="Tahoma" w:hAnsi="Tahoma"/>
          <w:sz w:val="21"/>
        </w:rPr>
      </w:pPr>
      <w:r>
        <w:rPr>
          <w:rFonts w:ascii="Tahoma" w:hAnsi="Tahoma"/>
          <w:sz w:val="21"/>
        </w:rPr>
        <w:t>OMFs</w:t>
      </w:r>
      <w:r>
        <w:rPr>
          <w:rFonts w:ascii="Tahoma" w:hAnsi="Tahoma"/>
          <w:spacing w:val="9"/>
          <w:sz w:val="21"/>
        </w:rPr>
        <w:t xml:space="preserve"> </w:t>
      </w:r>
      <w:r>
        <w:rPr>
          <w:rFonts w:ascii="Tahoma" w:hAnsi="Tahoma"/>
          <w:sz w:val="21"/>
        </w:rPr>
        <w:t>are</w:t>
      </w:r>
      <w:r>
        <w:rPr>
          <w:rFonts w:ascii="Tahoma" w:hAnsi="Tahoma"/>
          <w:spacing w:val="7"/>
          <w:sz w:val="21"/>
        </w:rPr>
        <w:t xml:space="preserve"> </w:t>
      </w:r>
      <w:r>
        <w:rPr>
          <w:rFonts w:ascii="Tahoma" w:hAnsi="Tahoma"/>
          <w:sz w:val="21"/>
        </w:rPr>
        <w:t>usually</w:t>
      </w:r>
      <w:r>
        <w:rPr>
          <w:rFonts w:ascii="Tahoma" w:hAnsi="Tahoma"/>
          <w:spacing w:val="8"/>
          <w:sz w:val="21"/>
        </w:rPr>
        <w:t xml:space="preserve"> </w:t>
      </w:r>
      <w:r>
        <w:rPr>
          <w:rFonts w:ascii="Tahoma" w:hAnsi="Tahoma"/>
          <w:sz w:val="21"/>
        </w:rPr>
        <w:t>used</w:t>
      </w:r>
      <w:r>
        <w:rPr>
          <w:rFonts w:ascii="Tahoma" w:hAnsi="Tahoma"/>
          <w:spacing w:val="9"/>
          <w:sz w:val="21"/>
        </w:rPr>
        <w:t xml:space="preserve"> </w:t>
      </w:r>
      <w:r>
        <w:rPr>
          <w:rFonts w:ascii="Tahoma" w:hAnsi="Tahoma"/>
          <w:sz w:val="21"/>
        </w:rPr>
        <w:t>in</w:t>
      </w:r>
      <w:r>
        <w:rPr>
          <w:rFonts w:ascii="Tahoma" w:hAnsi="Tahoma"/>
          <w:spacing w:val="8"/>
          <w:sz w:val="21"/>
        </w:rPr>
        <w:t xml:space="preserve"> </w:t>
      </w:r>
      <w:r>
        <w:rPr>
          <w:rFonts w:ascii="Tahoma" w:hAnsi="Tahoma"/>
          <w:sz w:val="21"/>
        </w:rPr>
        <w:t>zones</w:t>
      </w:r>
      <w:r>
        <w:rPr>
          <w:rFonts w:ascii="Tahoma" w:hAnsi="Tahoma"/>
          <w:spacing w:val="11"/>
          <w:sz w:val="21"/>
        </w:rPr>
        <w:t xml:space="preserve"> </w:t>
      </w:r>
      <w:r>
        <w:rPr>
          <w:rFonts w:ascii="Tahoma" w:hAnsi="Tahoma"/>
          <w:sz w:val="21"/>
        </w:rPr>
        <w:t>with</w:t>
      </w:r>
      <w:r>
        <w:rPr>
          <w:rFonts w:ascii="Tahoma" w:hAnsi="Tahoma"/>
          <w:spacing w:val="6"/>
          <w:sz w:val="21"/>
        </w:rPr>
        <w:t xml:space="preserve"> </w:t>
      </w:r>
      <w:r>
        <w:rPr>
          <w:rFonts w:ascii="Tahoma" w:hAnsi="Tahoma"/>
          <w:sz w:val="21"/>
        </w:rPr>
        <w:t>no</w:t>
      </w:r>
      <w:r>
        <w:rPr>
          <w:rFonts w:ascii="Tahoma" w:hAnsi="Tahoma"/>
          <w:spacing w:val="7"/>
          <w:sz w:val="21"/>
        </w:rPr>
        <w:t xml:space="preserve"> </w:t>
      </w:r>
      <w:r>
        <w:rPr>
          <w:rFonts w:ascii="Tahoma" w:hAnsi="Tahoma"/>
          <w:sz w:val="21"/>
        </w:rPr>
        <w:t>or</w:t>
      </w:r>
      <w:r>
        <w:rPr>
          <w:rFonts w:ascii="Tahoma" w:hAnsi="Tahoma"/>
          <w:spacing w:val="6"/>
          <w:sz w:val="21"/>
        </w:rPr>
        <w:t xml:space="preserve"> </w:t>
      </w:r>
      <w:r>
        <w:rPr>
          <w:rFonts w:ascii="Tahoma" w:hAnsi="Tahoma"/>
          <w:sz w:val="21"/>
        </w:rPr>
        <w:t>low</w:t>
      </w:r>
      <w:r>
        <w:rPr>
          <w:rFonts w:ascii="Tahoma" w:hAnsi="Tahoma"/>
          <w:spacing w:val="12"/>
          <w:sz w:val="21"/>
        </w:rPr>
        <w:t xml:space="preserve"> </w:t>
      </w:r>
      <w:r>
        <w:rPr>
          <w:rFonts w:ascii="Tahoma" w:hAnsi="Tahoma"/>
          <w:sz w:val="21"/>
        </w:rPr>
        <w:t>seismic</w:t>
      </w:r>
      <w:r>
        <w:rPr>
          <w:rFonts w:ascii="Tahoma" w:hAnsi="Tahoma"/>
          <w:spacing w:val="8"/>
          <w:sz w:val="21"/>
        </w:rPr>
        <w:t xml:space="preserve"> </w:t>
      </w:r>
      <w:r>
        <w:rPr>
          <w:rFonts w:ascii="Tahoma" w:hAnsi="Tahoma"/>
          <w:spacing w:val="-2"/>
          <w:sz w:val="21"/>
        </w:rPr>
        <w:t>activity;</w:t>
      </w:r>
    </w:p>
    <w:p w:rsidR="00107CE7" w:rsidRDefault="00096CB8">
      <w:pPr>
        <w:pStyle w:val="ListParagraph"/>
        <w:numPr>
          <w:ilvl w:val="0"/>
          <w:numId w:val="11"/>
        </w:numPr>
        <w:tabs>
          <w:tab w:val="left" w:pos="1211"/>
        </w:tabs>
        <w:spacing w:before="8"/>
        <w:ind w:left="1211" w:hanging="338"/>
        <w:rPr>
          <w:rFonts w:ascii="Tahoma" w:hAnsi="Tahoma"/>
          <w:sz w:val="21"/>
        </w:rPr>
      </w:pPr>
      <w:r>
        <w:rPr>
          <w:rFonts w:ascii="Tahoma" w:hAnsi="Tahoma"/>
          <w:sz w:val="21"/>
        </w:rPr>
        <w:t>IMFs</w:t>
      </w:r>
      <w:r>
        <w:rPr>
          <w:rFonts w:ascii="Tahoma" w:hAnsi="Tahoma"/>
          <w:spacing w:val="12"/>
          <w:sz w:val="21"/>
        </w:rPr>
        <w:t xml:space="preserve"> </w:t>
      </w:r>
      <w:r>
        <w:rPr>
          <w:rFonts w:ascii="Tahoma" w:hAnsi="Tahoma"/>
          <w:sz w:val="21"/>
        </w:rPr>
        <w:t>are</w:t>
      </w:r>
      <w:r>
        <w:rPr>
          <w:rFonts w:ascii="Tahoma" w:hAnsi="Tahoma"/>
          <w:spacing w:val="8"/>
          <w:sz w:val="21"/>
        </w:rPr>
        <w:t xml:space="preserve"> </w:t>
      </w:r>
      <w:r>
        <w:rPr>
          <w:rFonts w:ascii="Tahoma" w:hAnsi="Tahoma"/>
          <w:sz w:val="21"/>
        </w:rPr>
        <w:t>usually</w:t>
      </w:r>
      <w:r>
        <w:rPr>
          <w:rFonts w:ascii="Tahoma" w:hAnsi="Tahoma"/>
          <w:spacing w:val="9"/>
          <w:sz w:val="21"/>
        </w:rPr>
        <w:t xml:space="preserve"> </w:t>
      </w:r>
      <w:r>
        <w:rPr>
          <w:rFonts w:ascii="Tahoma" w:hAnsi="Tahoma"/>
          <w:sz w:val="21"/>
        </w:rPr>
        <w:t>used</w:t>
      </w:r>
      <w:r>
        <w:rPr>
          <w:rFonts w:ascii="Tahoma" w:hAnsi="Tahoma"/>
          <w:spacing w:val="8"/>
          <w:sz w:val="21"/>
        </w:rPr>
        <w:t xml:space="preserve"> </w:t>
      </w:r>
      <w:r>
        <w:rPr>
          <w:rFonts w:ascii="Tahoma" w:hAnsi="Tahoma"/>
          <w:sz w:val="21"/>
        </w:rPr>
        <w:t>in</w:t>
      </w:r>
      <w:r>
        <w:rPr>
          <w:rFonts w:ascii="Tahoma" w:hAnsi="Tahoma"/>
          <w:spacing w:val="6"/>
          <w:sz w:val="21"/>
        </w:rPr>
        <w:t xml:space="preserve"> </w:t>
      </w:r>
      <w:r>
        <w:rPr>
          <w:rFonts w:ascii="Tahoma" w:hAnsi="Tahoma"/>
          <w:sz w:val="21"/>
        </w:rPr>
        <w:t>low-</w:t>
      </w:r>
      <w:r>
        <w:rPr>
          <w:rFonts w:ascii="Tahoma" w:hAnsi="Tahoma"/>
          <w:spacing w:val="11"/>
          <w:sz w:val="21"/>
        </w:rPr>
        <w:t xml:space="preserve"> </w:t>
      </w:r>
      <w:r>
        <w:rPr>
          <w:rFonts w:ascii="Tahoma" w:hAnsi="Tahoma"/>
          <w:sz w:val="21"/>
        </w:rPr>
        <w:t>to</w:t>
      </w:r>
      <w:r>
        <w:rPr>
          <w:rFonts w:ascii="Tahoma" w:hAnsi="Tahoma"/>
          <w:spacing w:val="10"/>
          <w:sz w:val="21"/>
        </w:rPr>
        <w:t xml:space="preserve"> </w:t>
      </w:r>
      <w:r>
        <w:rPr>
          <w:rFonts w:ascii="Tahoma" w:hAnsi="Tahoma"/>
          <w:sz w:val="21"/>
        </w:rPr>
        <w:t>mid-seismic</w:t>
      </w:r>
      <w:r>
        <w:rPr>
          <w:rFonts w:ascii="Tahoma" w:hAnsi="Tahoma"/>
          <w:spacing w:val="11"/>
          <w:sz w:val="21"/>
        </w:rPr>
        <w:t xml:space="preserve"> </w:t>
      </w:r>
      <w:r>
        <w:rPr>
          <w:rFonts w:ascii="Tahoma" w:hAnsi="Tahoma"/>
          <w:sz w:val="21"/>
        </w:rPr>
        <w:t>activity</w:t>
      </w:r>
      <w:r>
        <w:rPr>
          <w:rFonts w:ascii="Tahoma" w:hAnsi="Tahoma"/>
          <w:spacing w:val="11"/>
          <w:sz w:val="21"/>
        </w:rPr>
        <w:t xml:space="preserve"> </w:t>
      </w:r>
      <w:r>
        <w:rPr>
          <w:rFonts w:ascii="Tahoma" w:hAnsi="Tahoma"/>
          <w:sz w:val="21"/>
        </w:rPr>
        <w:t>regions;</w:t>
      </w:r>
      <w:r>
        <w:rPr>
          <w:rFonts w:ascii="Tahoma" w:hAnsi="Tahoma"/>
          <w:spacing w:val="10"/>
          <w:sz w:val="21"/>
        </w:rPr>
        <w:t xml:space="preserve"> </w:t>
      </w:r>
      <w:r>
        <w:rPr>
          <w:rFonts w:ascii="Tahoma" w:hAnsi="Tahoma"/>
          <w:spacing w:val="-5"/>
          <w:sz w:val="21"/>
        </w:rPr>
        <w:t>and</w:t>
      </w:r>
    </w:p>
    <w:p w:rsidR="00107CE7" w:rsidRDefault="00096CB8">
      <w:pPr>
        <w:pStyle w:val="ListParagraph"/>
        <w:numPr>
          <w:ilvl w:val="0"/>
          <w:numId w:val="11"/>
        </w:numPr>
        <w:tabs>
          <w:tab w:val="left" w:pos="1211"/>
        </w:tabs>
        <w:spacing w:before="6"/>
        <w:ind w:left="1211" w:hanging="338"/>
        <w:rPr>
          <w:rFonts w:ascii="Tahoma" w:hAnsi="Tahoma"/>
          <w:sz w:val="21"/>
        </w:rPr>
      </w:pPr>
      <w:r>
        <w:rPr>
          <w:rFonts w:ascii="Tahoma" w:hAnsi="Tahoma"/>
          <w:sz w:val="21"/>
        </w:rPr>
        <w:t>SPFs</w:t>
      </w:r>
      <w:r>
        <w:rPr>
          <w:rFonts w:ascii="Tahoma" w:hAnsi="Tahoma"/>
          <w:spacing w:val="9"/>
          <w:sz w:val="21"/>
        </w:rPr>
        <w:t xml:space="preserve"> </w:t>
      </w:r>
      <w:r>
        <w:rPr>
          <w:rFonts w:ascii="Tahoma" w:hAnsi="Tahoma"/>
          <w:sz w:val="21"/>
        </w:rPr>
        <w:t>are</w:t>
      </w:r>
      <w:r>
        <w:rPr>
          <w:rFonts w:ascii="Tahoma" w:hAnsi="Tahoma"/>
          <w:spacing w:val="11"/>
          <w:sz w:val="21"/>
        </w:rPr>
        <w:t xml:space="preserve"> </w:t>
      </w:r>
      <w:r>
        <w:rPr>
          <w:rFonts w:ascii="Tahoma" w:hAnsi="Tahoma"/>
          <w:sz w:val="21"/>
        </w:rPr>
        <w:t>usually</w:t>
      </w:r>
      <w:r>
        <w:rPr>
          <w:rFonts w:ascii="Tahoma" w:hAnsi="Tahoma"/>
          <w:spacing w:val="8"/>
          <w:sz w:val="21"/>
        </w:rPr>
        <w:t xml:space="preserve"> </w:t>
      </w:r>
      <w:r>
        <w:rPr>
          <w:rFonts w:ascii="Tahoma" w:hAnsi="Tahoma"/>
          <w:sz w:val="21"/>
        </w:rPr>
        <w:t>used</w:t>
      </w:r>
      <w:r>
        <w:rPr>
          <w:rFonts w:ascii="Tahoma" w:hAnsi="Tahoma"/>
          <w:spacing w:val="10"/>
          <w:sz w:val="21"/>
        </w:rPr>
        <w:t xml:space="preserve"> </w:t>
      </w:r>
      <w:r>
        <w:rPr>
          <w:rFonts w:ascii="Tahoma" w:hAnsi="Tahoma"/>
          <w:sz w:val="21"/>
        </w:rPr>
        <w:t>in</w:t>
      </w:r>
      <w:r>
        <w:rPr>
          <w:rFonts w:ascii="Tahoma" w:hAnsi="Tahoma"/>
          <w:spacing w:val="11"/>
          <w:sz w:val="21"/>
        </w:rPr>
        <w:t xml:space="preserve"> </w:t>
      </w:r>
      <w:r>
        <w:rPr>
          <w:rFonts w:ascii="Tahoma" w:hAnsi="Tahoma"/>
          <w:sz w:val="21"/>
        </w:rPr>
        <w:t>mid-</w:t>
      </w:r>
      <w:r>
        <w:rPr>
          <w:rFonts w:ascii="Tahoma" w:hAnsi="Tahoma"/>
          <w:spacing w:val="9"/>
          <w:sz w:val="21"/>
        </w:rPr>
        <w:t xml:space="preserve"> </w:t>
      </w:r>
      <w:r>
        <w:rPr>
          <w:rFonts w:ascii="Tahoma" w:hAnsi="Tahoma"/>
          <w:sz w:val="21"/>
        </w:rPr>
        <w:t>to</w:t>
      </w:r>
      <w:r>
        <w:rPr>
          <w:rFonts w:ascii="Tahoma" w:hAnsi="Tahoma"/>
          <w:spacing w:val="9"/>
          <w:sz w:val="21"/>
        </w:rPr>
        <w:t xml:space="preserve"> </w:t>
      </w:r>
      <w:r>
        <w:rPr>
          <w:rFonts w:ascii="Tahoma" w:hAnsi="Tahoma"/>
          <w:sz w:val="21"/>
        </w:rPr>
        <w:t>high-seismic</w:t>
      </w:r>
      <w:r>
        <w:rPr>
          <w:rFonts w:ascii="Tahoma" w:hAnsi="Tahoma"/>
          <w:spacing w:val="11"/>
          <w:sz w:val="21"/>
        </w:rPr>
        <w:t xml:space="preserve"> </w:t>
      </w:r>
      <w:r>
        <w:rPr>
          <w:rFonts w:ascii="Tahoma" w:hAnsi="Tahoma"/>
          <w:sz w:val="21"/>
        </w:rPr>
        <w:t>activity</w:t>
      </w:r>
      <w:r>
        <w:rPr>
          <w:rFonts w:ascii="Tahoma" w:hAnsi="Tahoma"/>
          <w:spacing w:val="8"/>
          <w:sz w:val="21"/>
        </w:rPr>
        <w:t xml:space="preserve"> </w:t>
      </w:r>
      <w:r>
        <w:rPr>
          <w:rFonts w:ascii="Tahoma" w:hAnsi="Tahoma"/>
          <w:spacing w:val="-2"/>
          <w:sz w:val="21"/>
        </w:rPr>
        <w:t>regions.</w:t>
      </w:r>
    </w:p>
    <w:p w:rsidR="00107CE7" w:rsidRDefault="00096CB8">
      <w:pPr>
        <w:spacing w:before="8" w:line="247" w:lineRule="auto"/>
        <w:ind w:left="251" w:right="1653"/>
        <w:rPr>
          <w:rFonts w:ascii="Tahoma"/>
          <w:sz w:val="21"/>
        </w:rPr>
      </w:pPr>
      <w:r>
        <w:rPr>
          <w:rFonts w:ascii="Tahoma"/>
          <w:sz w:val="21"/>
        </w:rPr>
        <w:t>Moment frames that are used in zones with seismic activity must have pre-qualified connections per the American Institute of Steel Construction (AISC), or, in some cases, be verified through testing. Additionally, they must be expected to withstand inelastic deformations and sustain a specific inter-story drift angle.</w:t>
      </w:r>
    </w:p>
    <w:p w:rsidR="00107CE7" w:rsidRDefault="00107CE7">
      <w:pPr>
        <w:pStyle w:val="BodyText"/>
        <w:spacing w:before="7"/>
        <w:rPr>
          <w:rFonts w:ascii="Tahoma"/>
          <w:sz w:val="21"/>
        </w:rPr>
      </w:pPr>
    </w:p>
    <w:p w:rsidR="00107CE7" w:rsidRDefault="00096CB8">
      <w:pPr>
        <w:pStyle w:val="BodyText"/>
        <w:ind w:left="251"/>
        <w:rPr>
          <w:rFonts w:ascii="Tahoma"/>
        </w:rPr>
      </w:pPr>
      <w:r>
        <w:rPr>
          <w:rFonts w:ascii="Tahoma"/>
          <w:color w:val="B30011"/>
        </w:rPr>
        <w:t>Shear</w:t>
      </w:r>
      <w:r>
        <w:rPr>
          <w:rFonts w:ascii="Tahoma"/>
          <w:color w:val="B30011"/>
          <w:spacing w:val="10"/>
        </w:rPr>
        <w:t xml:space="preserve"> </w:t>
      </w:r>
      <w:r>
        <w:rPr>
          <w:rFonts w:ascii="Tahoma"/>
          <w:color w:val="B30011"/>
          <w:spacing w:val="-2"/>
        </w:rPr>
        <w:t>Walls</w:t>
      </w:r>
    </w:p>
    <w:p w:rsidR="00107CE7" w:rsidRDefault="00096CB8">
      <w:pPr>
        <w:spacing w:before="172" w:line="247" w:lineRule="auto"/>
        <w:ind w:left="251" w:right="1591"/>
        <w:rPr>
          <w:rFonts w:ascii="Tahoma"/>
          <w:sz w:val="21"/>
        </w:rPr>
      </w:pPr>
      <w:r>
        <w:rPr>
          <w:rFonts w:ascii="Tahoma"/>
          <w:sz w:val="21"/>
        </w:rPr>
        <w:t>A</w:t>
      </w:r>
      <w:r>
        <w:rPr>
          <w:rFonts w:ascii="Tahoma"/>
          <w:spacing w:val="27"/>
          <w:sz w:val="21"/>
        </w:rPr>
        <w:t xml:space="preserve"> </w:t>
      </w:r>
      <w:r>
        <w:rPr>
          <w:rFonts w:ascii="Tahoma"/>
          <w:sz w:val="21"/>
        </w:rPr>
        <w:t>shear</w:t>
      </w:r>
      <w:r>
        <w:rPr>
          <w:rFonts w:ascii="Tahoma"/>
          <w:spacing w:val="30"/>
          <w:sz w:val="21"/>
        </w:rPr>
        <w:t xml:space="preserve"> </w:t>
      </w:r>
      <w:r>
        <w:rPr>
          <w:rFonts w:ascii="Tahoma"/>
          <w:sz w:val="21"/>
        </w:rPr>
        <w:t>wall</w:t>
      </w:r>
      <w:r>
        <w:rPr>
          <w:rFonts w:ascii="Tahoma"/>
          <w:spacing w:val="27"/>
          <w:sz w:val="21"/>
        </w:rPr>
        <w:t xml:space="preserve"> </w:t>
      </w:r>
      <w:r>
        <w:rPr>
          <w:rFonts w:ascii="Tahoma"/>
          <w:sz w:val="21"/>
        </w:rPr>
        <w:t>is</w:t>
      </w:r>
      <w:r>
        <w:rPr>
          <w:rFonts w:ascii="Tahoma"/>
          <w:spacing w:val="25"/>
          <w:sz w:val="21"/>
        </w:rPr>
        <w:t xml:space="preserve"> </w:t>
      </w:r>
      <w:r>
        <w:rPr>
          <w:rFonts w:ascii="Tahoma"/>
          <w:sz w:val="21"/>
        </w:rPr>
        <w:t>a</w:t>
      </w:r>
      <w:r>
        <w:rPr>
          <w:rFonts w:ascii="Tahoma"/>
          <w:spacing w:val="25"/>
          <w:sz w:val="21"/>
        </w:rPr>
        <w:t xml:space="preserve"> </w:t>
      </w:r>
      <w:r>
        <w:rPr>
          <w:rFonts w:ascii="Tahoma"/>
          <w:sz w:val="21"/>
        </w:rPr>
        <w:t>structural</w:t>
      </w:r>
      <w:r>
        <w:rPr>
          <w:rFonts w:ascii="Tahoma"/>
          <w:spacing w:val="30"/>
          <w:sz w:val="21"/>
        </w:rPr>
        <w:t xml:space="preserve"> </w:t>
      </w:r>
      <w:r>
        <w:rPr>
          <w:rFonts w:ascii="Tahoma"/>
          <w:sz w:val="21"/>
        </w:rPr>
        <w:t>member</w:t>
      </w:r>
      <w:r>
        <w:rPr>
          <w:rFonts w:ascii="Tahoma"/>
          <w:spacing w:val="24"/>
          <w:sz w:val="21"/>
        </w:rPr>
        <w:t xml:space="preserve"> </w:t>
      </w:r>
      <w:r>
        <w:rPr>
          <w:rFonts w:ascii="Tahoma"/>
          <w:sz w:val="21"/>
        </w:rPr>
        <w:t>that</w:t>
      </w:r>
      <w:r>
        <w:rPr>
          <w:rFonts w:ascii="Tahoma"/>
          <w:spacing w:val="31"/>
          <w:sz w:val="21"/>
        </w:rPr>
        <w:t xml:space="preserve"> </w:t>
      </w:r>
      <w:r>
        <w:rPr>
          <w:rFonts w:ascii="Tahoma"/>
          <w:sz w:val="21"/>
        </w:rPr>
        <w:t>resists</w:t>
      </w:r>
      <w:r>
        <w:rPr>
          <w:rFonts w:ascii="Tahoma"/>
          <w:spacing w:val="31"/>
          <w:sz w:val="21"/>
        </w:rPr>
        <w:t xml:space="preserve"> </w:t>
      </w:r>
      <w:r>
        <w:rPr>
          <w:rFonts w:ascii="Tahoma"/>
          <w:sz w:val="21"/>
        </w:rPr>
        <w:t>cracking</w:t>
      </w:r>
      <w:r>
        <w:rPr>
          <w:rFonts w:ascii="Tahoma"/>
          <w:spacing w:val="25"/>
          <w:sz w:val="21"/>
        </w:rPr>
        <w:t xml:space="preserve"> </w:t>
      </w:r>
      <w:r>
        <w:rPr>
          <w:rFonts w:ascii="Tahoma"/>
          <w:sz w:val="21"/>
        </w:rPr>
        <w:t>through</w:t>
      </w:r>
      <w:r>
        <w:rPr>
          <w:rFonts w:ascii="Tahoma"/>
          <w:spacing w:val="27"/>
          <w:sz w:val="21"/>
        </w:rPr>
        <w:t xml:space="preserve"> </w:t>
      </w:r>
      <w:r>
        <w:rPr>
          <w:rFonts w:ascii="Tahoma"/>
          <w:sz w:val="21"/>
        </w:rPr>
        <w:t>in-plane</w:t>
      </w:r>
      <w:r>
        <w:rPr>
          <w:rFonts w:ascii="Tahoma"/>
          <w:spacing w:val="25"/>
          <w:sz w:val="21"/>
        </w:rPr>
        <w:t xml:space="preserve"> </w:t>
      </w:r>
      <w:r>
        <w:rPr>
          <w:rFonts w:ascii="Tahoma"/>
          <w:sz w:val="21"/>
        </w:rPr>
        <w:t>shear,</w:t>
      </w:r>
      <w:r>
        <w:rPr>
          <w:rFonts w:ascii="Tahoma"/>
          <w:spacing w:val="25"/>
          <w:sz w:val="21"/>
        </w:rPr>
        <w:t xml:space="preserve"> </w:t>
      </w:r>
      <w:r>
        <w:rPr>
          <w:rFonts w:ascii="Tahoma"/>
          <w:sz w:val="21"/>
        </w:rPr>
        <w:t>such that</w:t>
      </w:r>
      <w:r>
        <w:rPr>
          <w:rFonts w:ascii="Tahoma"/>
          <w:spacing w:val="30"/>
          <w:sz w:val="21"/>
        </w:rPr>
        <w:t xml:space="preserve"> </w:t>
      </w:r>
      <w:r>
        <w:rPr>
          <w:rFonts w:ascii="Tahoma"/>
          <w:sz w:val="21"/>
        </w:rPr>
        <w:t>ground</w:t>
      </w:r>
      <w:r>
        <w:rPr>
          <w:rFonts w:ascii="Tahoma"/>
          <w:spacing w:val="27"/>
          <w:sz w:val="21"/>
        </w:rPr>
        <w:t xml:space="preserve"> </w:t>
      </w:r>
      <w:r>
        <w:rPr>
          <w:rFonts w:ascii="Tahoma"/>
          <w:sz w:val="21"/>
        </w:rPr>
        <w:t>movement</w:t>
      </w:r>
      <w:r>
        <w:rPr>
          <w:rFonts w:ascii="Tahoma"/>
          <w:spacing w:val="33"/>
          <w:sz w:val="21"/>
        </w:rPr>
        <w:t xml:space="preserve"> </w:t>
      </w:r>
      <w:r>
        <w:rPr>
          <w:rFonts w:ascii="Tahoma"/>
          <w:sz w:val="21"/>
        </w:rPr>
        <w:t>enters</w:t>
      </w:r>
      <w:r>
        <w:rPr>
          <w:rFonts w:ascii="Tahoma"/>
          <w:spacing w:val="31"/>
          <w:sz w:val="21"/>
        </w:rPr>
        <w:t xml:space="preserve"> </w:t>
      </w:r>
      <w:r>
        <w:rPr>
          <w:rFonts w:ascii="Tahoma"/>
          <w:sz w:val="21"/>
        </w:rPr>
        <w:t>the</w:t>
      </w:r>
      <w:r>
        <w:rPr>
          <w:rFonts w:ascii="Tahoma"/>
          <w:spacing w:val="27"/>
          <w:sz w:val="21"/>
        </w:rPr>
        <w:t xml:space="preserve"> </w:t>
      </w:r>
      <w:r>
        <w:rPr>
          <w:rFonts w:ascii="Tahoma"/>
          <w:sz w:val="21"/>
        </w:rPr>
        <w:t>building</w:t>
      </w:r>
      <w:r>
        <w:rPr>
          <w:rFonts w:ascii="Tahoma"/>
          <w:spacing w:val="27"/>
          <w:sz w:val="21"/>
        </w:rPr>
        <w:t xml:space="preserve"> </w:t>
      </w:r>
      <w:r>
        <w:rPr>
          <w:rFonts w:ascii="Tahoma"/>
          <w:sz w:val="21"/>
        </w:rPr>
        <w:t>and</w:t>
      </w:r>
      <w:r>
        <w:rPr>
          <w:rFonts w:ascii="Tahoma"/>
          <w:spacing w:val="34"/>
          <w:sz w:val="21"/>
        </w:rPr>
        <w:t xml:space="preserve"> </w:t>
      </w:r>
      <w:r>
        <w:rPr>
          <w:rFonts w:ascii="Tahoma"/>
          <w:sz w:val="21"/>
        </w:rPr>
        <w:t>creates</w:t>
      </w:r>
      <w:r>
        <w:rPr>
          <w:rFonts w:ascii="Tahoma"/>
          <w:spacing w:val="27"/>
          <w:sz w:val="21"/>
        </w:rPr>
        <w:t xml:space="preserve"> </w:t>
      </w:r>
      <w:r>
        <w:rPr>
          <w:rFonts w:ascii="Tahoma"/>
          <w:sz w:val="21"/>
        </w:rPr>
        <w:t>inertial</w:t>
      </w:r>
      <w:r>
        <w:rPr>
          <w:rFonts w:ascii="Tahoma"/>
          <w:spacing w:val="28"/>
          <w:sz w:val="21"/>
        </w:rPr>
        <w:t xml:space="preserve"> </w:t>
      </w:r>
      <w:r>
        <w:rPr>
          <w:rFonts w:ascii="Tahoma"/>
          <w:sz w:val="21"/>
        </w:rPr>
        <w:t>forces</w:t>
      </w:r>
      <w:r>
        <w:rPr>
          <w:rFonts w:ascii="Tahoma"/>
          <w:spacing w:val="33"/>
          <w:sz w:val="21"/>
        </w:rPr>
        <w:t xml:space="preserve"> </w:t>
      </w:r>
      <w:r>
        <w:rPr>
          <w:rFonts w:ascii="Tahoma"/>
          <w:sz w:val="21"/>
        </w:rPr>
        <w:t>that</w:t>
      </w:r>
      <w:r>
        <w:rPr>
          <w:rFonts w:ascii="Tahoma"/>
          <w:spacing w:val="27"/>
          <w:sz w:val="21"/>
        </w:rPr>
        <w:t xml:space="preserve"> </w:t>
      </w:r>
      <w:r>
        <w:rPr>
          <w:rFonts w:ascii="Tahoma"/>
          <w:sz w:val="21"/>
        </w:rPr>
        <w:t>move</w:t>
      </w:r>
      <w:r>
        <w:rPr>
          <w:rFonts w:ascii="Tahoma"/>
          <w:spacing w:val="27"/>
          <w:sz w:val="21"/>
        </w:rPr>
        <w:t xml:space="preserve"> </w:t>
      </w:r>
      <w:r>
        <w:rPr>
          <w:rFonts w:ascii="Tahoma"/>
          <w:sz w:val="21"/>
        </w:rPr>
        <w:t>the floor diaphragms. Shear walls resist this movement, and the forces are transmitted back down to the diaphragm below or to the foundation. It essentially acts as a vertically spanning beam to resist lateral forces. Shear walls typically span from the foundation to the top of a building. They also perform well in areas with seismic</w:t>
      </w:r>
      <w:r>
        <w:rPr>
          <w:rFonts w:ascii="Tahoma"/>
          <w:spacing w:val="30"/>
          <w:sz w:val="21"/>
        </w:rPr>
        <w:t xml:space="preserve"> </w:t>
      </w:r>
      <w:r>
        <w:rPr>
          <w:rFonts w:ascii="Tahoma"/>
          <w:sz w:val="21"/>
        </w:rPr>
        <w:t>activity.</w:t>
      </w:r>
    </w:p>
    <w:p w:rsidR="00107CE7" w:rsidRDefault="00107CE7">
      <w:pPr>
        <w:pStyle w:val="BodyText"/>
        <w:spacing w:before="9"/>
        <w:rPr>
          <w:rFonts w:ascii="Tahoma"/>
          <w:sz w:val="21"/>
        </w:rPr>
      </w:pPr>
    </w:p>
    <w:p w:rsidR="00107CE7" w:rsidRDefault="00096CB8">
      <w:pPr>
        <w:spacing w:line="247" w:lineRule="auto"/>
        <w:ind w:left="251" w:right="1653"/>
        <w:rPr>
          <w:rFonts w:ascii="Tahoma"/>
          <w:sz w:val="21"/>
        </w:rPr>
      </w:pPr>
      <w:r>
        <w:rPr>
          <w:rFonts w:ascii="Tahoma"/>
          <w:sz w:val="21"/>
        </w:rPr>
        <w:t>Shear walls are typically constructed of concrete, masonry, cold-formed steel, or wood framing. Shear walls are important in medium- to high-rise buildings, or any building located in high wind or seismic activity areas. Many homes have shear walls on the exterior perimeter.</w:t>
      </w:r>
    </w:p>
    <w:p w:rsidR="00107CE7" w:rsidRDefault="00107CE7">
      <w:pPr>
        <w:pStyle w:val="BodyText"/>
        <w:spacing w:before="10"/>
        <w:rPr>
          <w:rFonts w:ascii="Tahoma"/>
          <w:sz w:val="21"/>
        </w:rPr>
      </w:pPr>
    </w:p>
    <w:p w:rsidR="00107CE7" w:rsidRDefault="00096CB8">
      <w:pPr>
        <w:spacing w:line="247" w:lineRule="auto"/>
        <w:ind w:left="251" w:right="1653"/>
        <w:rPr>
          <w:rFonts w:ascii="Tahoma" w:hAnsi="Tahoma"/>
          <w:sz w:val="21"/>
        </w:rPr>
      </w:pPr>
      <w:r>
        <w:rPr>
          <w:rFonts w:ascii="Tahoma" w:hAnsi="Tahoma"/>
          <w:sz w:val="21"/>
        </w:rPr>
        <w:t>The strength and stiffness of a building depend on the shape and position of the shear wall.</w:t>
      </w:r>
      <w:r>
        <w:rPr>
          <w:rFonts w:ascii="Tahoma" w:hAnsi="Tahoma"/>
          <w:spacing w:val="27"/>
          <w:sz w:val="21"/>
        </w:rPr>
        <w:t xml:space="preserve"> </w:t>
      </w:r>
      <w:r>
        <w:rPr>
          <w:rFonts w:ascii="Tahoma" w:hAnsi="Tahoma"/>
          <w:sz w:val="21"/>
        </w:rPr>
        <w:t>Common positioning</w:t>
      </w:r>
      <w:r>
        <w:rPr>
          <w:rFonts w:ascii="Tahoma" w:hAnsi="Tahoma"/>
          <w:spacing w:val="31"/>
          <w:sz w:val="21"/>
        </w:rPr>
        <w:t xml:space="preserve"> </w:t>
      </w:r>
      <w:r>
        <w:rPr>
          <w:rFonts w:ascii="Tahoma" w:hAnsi="Tahoma"/>
          <w:sz w:val="21"/>
        </w:rPr>
        <w:t>includes</w:t>
      </w:r>
      <w:r>
        <w:rPr>
          <w:rFonts w:ascii="Tahoma" w:hAnsi="Tahoma"/>
          <w:spacing w:val="27"/>
          <w:sz w:val="21"/>
        </w:rPr>
        <w:t xml:space="preserve"> </w:t>
      </w:r>
      <w:r>
        <w:rPr>
          <w:rFonts w:ascii="Tahoma" w:hAnsi="Tahoma"/>
          <w:sz w:val="21"/>
        </w:rPr>
        <w:t>the</w:t>
      </w:r>
      <w:r>
        <w:rPr>
          <w:rFonts w:ascii="Tahoma" w:hAnsi="Tahoma"/>
          <w:spacing w:val="27"/>
          <w:sz w:val="21"/>
        </w:rPr>
        <w:t xml:space="preserve"> </w:t>
      </w:r>
      <w:r>
        <w:rPr>
          <w:rFonts w:ascii="Tahoma" w:hAnsi="Tahoma"/>
          <w:sz w:val="21"/>
        </w:rPr>
        <w:t>building’s</w:t>
      </w:r>
      <w:r>
        <w:rPr>
          <w:rFonts w:ascii="Tahoma" w:hAnsi="Tahoma"/>
          <w:spacing w:val="27"/>
          <w:sz w:val="21"/>
        </w:rPr>
        <w:t xml:space="preserve"> </w:t>
      </w:r>
      <w:r>
        <w:rPr>
          <w:rFonts w:ascii="Tahoma" w:hAnsi="Tahoma"/>
          <w:sz w:val="21"/>
        </w:rPr>
        <w:t>perimeter or the center of</w:t>
      </w:r>
      <w:r>
        <w:rPr>
          <w:rFonts w:ascii="Tahoma" w:hAnsi="Tahoma"/>
          <w:spacing w:val="27"/>
          <w:sz w:val="21"/>
        </w:rPr>
        <w:t xml:space="preserve"> </w:t>
      </w:r>
      <w:r>
        <w:rPr>
          <w:rFonts w:ascii="Tahoma" w:hAnsi="Tahoma"/>
          <w:sz w:val="21"/>
        </w:rPr>
        <w:t>a building</w:t>
      </w:r>
    </w:p>
    <w:p w:rsidR="00107CE7" w:rsidRDefault="00107CE7">
      <w:pPr>
        <w:spacing w:line="247" w:lineRule="auto"/>
        <w:rPr>
          <w:rFonts w:ascii="Tahoma" w:hAnsi="Tahoma"/>
          <w:sz w:val="21"/>
        </w:rPr>
        <w:sectPr w:rsidR="00107CE7">
          <w:pgSz w:w="12240" w:h="15840"/>
          <w:pgMar w:top="1360" w:right="420" w:bottom="1140" w:left="1620" w:header="0" w:footer="954" w:gutter="0"/>
          <w:cols w:space="720"/>
        </w:sectPr>
      </w:pPr>
    </w:p>
    <w:p w:rsidR="00107CE7" w:rsidRDefault="00096CB8">
      <w:pPr>
        <w:spacing w:before="77" w:line="247" w:lineRule="auto"/>
        <w:ind w:left="251" w:right="1653"/>
        <w:rPr>
          <w:rFonts w:ascii="Tahoma"/>
          <w:sz w:val="21"/>
        </w:rPr>
      </w:pPr>
      <w:proofErr w:type="gramStart"/>
      <w:r>
        <w:rPr>
          <w:rFonts w:ascii="Tahoma"/>
          <w:sz w:val="21"/>
        </w:rPr>
        <w:lastRenderedPageBreak/>
        <w:t>encasing</w:t>
      </w:r>
      <w:proofErr w:type="gramEnd"/>
      <w:r>
        <w:rPr>
          <w:rFonts w:ascii="Tahoma"/>
          <w:sz w:val="21"/>
        </w:rPr>
        <w:t xml:space="preserve"> an elevator shaft or stairwell. The latter is referred to as a shear core. Other shear wall shapes include a rectangle, L-shape, and C-shape.</w:t>
      </w:r>
    </w:p>
    <w:p w:rsidR="00107CE7" w:rsidRDefault="00107CE7">
      <w:pPr>
        <w:pStyle w:val="BodyText"/>
        <w:spacing w:before="9"/>
        <w:rPr>
          <w:rFonts w:ascii="Tahoma"/>
          <w:sz w:val="21"/>
        </w:rPr>
      </w:pPr>
    </w:p>
    <w:p w:rsidR="00107CE7" w:rsidRDefault="00096CB8">
      <w:pPr>
        <w:spacing w:line="247" w:lineRule="auto"/>
        <w:ind w:left="251" w:right="1732"/>
        <w:rPr>
          <w:rFonts w:ascii="Tahoma"/>
          <w:sz w:val="21"/>
        </w:rPr>
      </w:pPr>
      <w:r>
        <w:rPr>
          <w:rFonts w:ascii="Tahoma"/>
          <w:sz w:val="21"/>
        </w:rPr>
        <w:t>A shear wall with openings is referred to as coupled shear walls. In this case, the shear wall acts as an individual wall section, and the slabs above and below the openings act</w:t>
      </w:r>
      <w:r>
        <w:rPr>
          <w:rFonts w:ascii="Tahoma"/>
          <w:spacing w:val="80"/>
          <w:sz w:val="21"/>
        </w:rPr>
        <w:t xml:space="preserve"> </w:t>
      </w:r>
      <w:r>
        <w:rPr>
          <w:rFonts w:ascii="Tahoma"/>
          <w:sz w:val="21"/>
        </w:rPr>
        <w:t>as a tie beam that distributes the load. The symmetrical location of shear walls in buildings is desirable.</w:t>
      </w:r>
    </w:p>
    <w:p w:rsidR="00107CE7" w:rsidRDefault="00096CB8">
      <w:pPr>
        <w:pStyle w:val="BodyText"/>
        <w:spacing w:before="7"/>
        <w:rPr>
          <w:rFonts w:ascii="Tahoma"/>
          <w:sz w:val="19"/>
        </w:rPr>
      </w:pPr>
      <w:r>
        <w:rPr>
          <w:noProof/>
          <w:lang w:val="en-IN" w:eastAsia="en-IN"/>
        </w:rPr>
        <w:drawing>
          <wp:anchor distT="0" distB="0" distL="0" distR="0" simplePos="0" relativeHeight="487597056" behindDoc="1" locked="0" layoutInCell="1" allowOverlap="1">
            <wp:simplePos x="0" y="0"/>
            <wp:positionH relativeFrom="page">
              <wp:posOffset>1190244</wp:posOffset>
            </wp:positionH>
            <wp:positionV relativeFrom="paragraph">
              <wp:posOffset>165378</wp:posOffset>
            </wp:positionV>
            <wp:extent cx="4706112" cy="280416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1" cstate="print"/>
                    <a:stretch>
                      <a:fillRect/>
                    </a:stretch>
                  </pic:blipFill>
                  <pic:spPr>
                    <a:xfrm>
                      <a:off x="0" y="0"/>
                      <a:ext cx="4706112" cy="2804160"/>
                    </a:xfrm>
                    <a:prstGeom prst="rect">
                      <a:avLst/>
                    </a:prstGeom>
                  </pic:spPr>
                </pic:pic>
              </a:graphicData>
            </a:graphic>
          </wp:anchor>
        </w:drawing>
      </w:r>
    </w:p>
    <w:p w:rsidR="00107CE7" w:rsidRDefault="00107CE7">
      <w:pPr>
        <w:pStyle w:val="BodyText"/>
        <w:spacing w:before="24"/>
        <w:rPr>
          <w:rFonts w:ascii="Tahoma"/>
          <w:sz w:val="21"/>
        </w:rPr>
      </w:pPr>
    </w:p>
    <w:p w:rsidR="00107CE7" w:rsidRDefault="00096CB8">
      <w:pPr>
        <w:pStyle w:val="BodyText"/>
        <w:spacing w:before="1"/>
        <w:ind w:left="251"/>
        <w:rPr>
          <w:rFonts w:ascii="Tahoma"/>
        </w:rPr>
      </w:pPr>
      <w:r>
        <w:rPr>
          <w:rFonts w:ascii="Tahoma"/>
          <w:color w:val="B30011"/>
        </w:rPr>
        <w:t>Braced</w:t>
      </w:r>
      <w:r>
        <w:rPr>
          <w:rFonts w:ascii="Tahoma"/>
          <w:color w:val="B30011"/>
          <w:spacing w:val="11"/>
        </w:rPr>
        <w:t xml:space="preserve"> </w:t>
      </w:r>
      <w:r>
        <w:rPr>
          <w:rFonts w:ascii="Tahoma"/>
          <w:color w:val="B30011"/>
          <w:spacing w:val="-2"/>
        </w:rPr>
        <w:t>Frames</w:t>
      </w:r>
    </w:p>
    <w:p w:rsidR="00107CE7" w:rsidRDefault="00096CB8">
      <w:pPr>
        <w:spacing w:before="169" w:line="247" w:lineRule="auto"/>
        <w:ind w:left="251" w:right="1535"/>
        <w:rPr>
          <w:rFonts w:ascii="Tahoma" w:hAnsi="Tahoma"/>
          <w:sz w:val="21"/>
        </w:rPr>
      </w:pPr>
      <w:r>
        <w:rPr>
          <w:rFonts w:ascii="Tahoma" w:hAnsi="Tahoma"/>
          <w:sz w:val="21"/>
        </w:rPr>
        <w:t>Braced frames are common in steel construction. They use diagonal and/or triangulated steel</w:t>
      </w:r>
      <w:r>
        <w:rPr>
          <w:rFonts w:ascii="Tahoma" w:hAnsi="Tahoma"/>
          <w:spacing w:val="24"/>
          <w:sz w:val="21"/>
        </w:rPr>
        <w:t xml:space="preserve"> </w:t>
      </w:r>
      <w:r>
        <w:rPr>
          <w:rFonts w:ascii="Tahoma" w:hAnsi="Tahoma"/>
          <w:sz w:val="21"/>
        </w:rPr>
        <w:t>beams</w:t>
      </w:r>
      <w:r>
        <w:rPr>
          <w:rFonts w:ascii="Tahoma" w:hAnsi="Tahoma"/>
          <w:spacing w:val="30"/>
          <w:sz w:val="21"/>
        </w:rPr>
        <w:t xml:space="preserve"> </w:t>
      </w:r>
      <w:r>
        <w:rPr>
          <w:rFonts w:ascii="Tahoma" w:hAnsi="Tahoma"/>
          <w:sz w:val="21"/>
        </w:rPr>
        <w:t>or</w:t>
      </w:r>
      <w:r>
        <w:rPr>
          <w:rFonts w:ascii="Tahoma" w:hAnsi="Tahoma"/>
          <w:spacing w:val="23"/>
          <w:sz w:val="21"/>
        </w:rPr>
        <w:t xml:space="preserve"> </w:t>
      </w:r>
      <w:r>
        <w:rPr>
          <w:rFonts w:ascii="Tahoma" w:hAnsi="Tahoma"/>
          <w:sz w:val="21"/>
        </w:rPr>
        <w:t>cables</w:t>
      </w:r>
      <w:r>
        <w:rPr>
          <w:rFonts w:ascii="Tahoma" w:hAnsi="Tahoma"/>
          <w:spacing w:val="26"/>
          <w:sz w:val="21"/>
        </w:rPr>
        <w:t xml:space="preserve"> </w:t>
      </w:r>
      <w:r>
        <w:rPr>
          <w:rFonts w:ascii="Tahoma" w:hAnsi="Tahoma"/>
          <w:sz w:val="21"/>
        </w:rPr>
        <w:t>to</w:t>
      </w:r>
      <w:r>
        <w:rPr>
          <w:rFonts w:ascii="Tahoma" w:hAnsi="Tahoma"/>
          <w:spacing w:val="31"/>
          <w:sz w:val="21"/>
        </w:rPr>
        <w:t xml:space="preserve"> </w:t>
      </w:r>
      <w:r>
        <w:rPr>
          <w:rFonts w:ascii="Tahoma" w:hAnsi="Tahoma"/>
          <w:sz w:val="21"/>
        </w:rPr>
        <w:t>resist</w:t>
      </w:r>
      <w:r>
        <w:rPr>
          <w:rFonts w:ascii="Tahoma" w:hAnsi="Tahoma"/>
          <w:spacing w:val="27"/>
          <w:sz w:val="21"/>
        </w:rPr>
        <w:t xml:space="preserve"> </w:t>
      </w:r>
      <w:r>
        <w:rPr>
          <w:rFonts w:ascii="Tahoma" w:hAnsi="Tahoma"/>
          <w:sz w:val="21"/>
        </w:rPr>
        <w:t>lateral</w:t>
      </w:r>
      <w:r>
        <w:rPr>
          <w:rFonts w:ascii="Tahoma" w:hAnsi="Tahoma"/>
          <w:spacing w:val="30"/>
          <w:sz w:val="21"/>
        </w:rPr>
        <w:t xml:space="preserve"> </w:t>
      </w:r>
      <w:r>
        <w:rPr>
          <w:rFonts w:ascii="Tahoma" w:hAnsi="Tahoma"/>
          <w:sz w:val="21"/>
        </w:rPr>
        <w:t>forces.</w:t>
      </w:r>
      <w:r>
        <w:rPr>
          <w:rFonts w:ascii="Tahoma" w:hAnsi="Tahoma"/>
          <w:spacing w:val="23"/>
          <w:sz w:val="21"/>
        </w:rPr>
        <w:t xml:space="preserve"> </w:t>
      </w:r>
      <w:r>
        <w:rPr>
          <w:rFonts w:ascii="Tahoma" w:hAnsi="Tahoma"/>
          <w:sz w:val="21"/>
        </w:rPr>
        <w:t>Resistance</w:t>
      </w:r>
      <w:r>
        <w:rPr>
          <w:rFonts w:ascii="Tahoma" w:hAnsi="Tahoma"/>
          <w:spacing w:val="24"/>
          <w:sz w:val="21"/>
        </w:rPr>
        <w:t xml:space="preserve"> </w:t>
      </w:r>
      <w:r>
        <w:rPr>
          <w:rFonts w:ascii="Tahoma" w:hAnsi="Tahoma"/>
          <w:sz w:val="21"/>
        </w:rPr>
        <w:t>is</w:t>
      </w:r>
      <w:r>
        <w:rPr>
          <w:rFonts w:ascii="Tahoma" w:hAnsi="Tahoma"/>
          <w:spacing w:val="30"/>
          <w:sz w:val="21"/>
        </w:rPr>
        <w:t xml:space="preserve"> </w:t>
      </w:r>
      <w:r>
        <w:rPr>
          <w:rFonts w:ascii="Tahoma" w:hAnsi="Tahoma"/>
          <w:sz w:val="21"/>
        </w:rPr>
        <w:t>provided</w:t>
      </w:r>
      <w:r>
        <w:rPr>
          <w:rFonts w:ascii="Tahoma" w:hAnsi="Tahoma"/>
          <w:spacing w:val="29"/>
          <w:sz w:val="21"/>
        </w:rPr>
        <w:t xml:space="preserve"> </w:t>
      </w:r>
      <w:r>
        <w:rPr>
          <w:rFonts w:ascii="Tahoma" w:hAnsi="Tahoma"/>
          <w:sz w:val="21"/>
        </w:rPr>
        <w:t>by</w:t>
      </w:r>
      <w:r>
        <w:rPr>
          <w:rFonts w:ascii="Tahoma" w:hAnsi="Tahoma"/>
          <w:spacing w:val="26"/>
          <w:sz w:val="21"/>
        </w:rPr>
        <w:t xml:space="preserve"> </w:t>
      </w:r>
      <w:r>
        <w:rPr>
          <w:rFonts w:ascii="Tahoma" w:hAnsi="Tahoma"/>
          <w:sz w:val="21"/>
        </w:rPr>
        <w:t>vertical</w:t>
      </w:r>
      <w:r>
        <w:rPr>
          <w:rFonts w:ascii="Tahoma" w:hAnsi="Tahoma"/>
          <w:spacing w:val="29"/>
          <w:sz w:val="21"/>
        </w:rPr>
        <w:t xml:space="preserve"> </w:t>
      </w:r>
      <w:r>
        <w:rPr>
          <w:rFonts w:ascii="Tahoma" w:hAnsi="Tahoma"/>
          <w:sz w:val="21"/>
        </w:rPr>
        <w:t>bracing or horizontal bracing. Vertical bracing between structural columns transfers lateral forces</w:t>
      </w:r>
      <w:r>
        <w:rPr>
          <w:rFonts w:ascii="Tahoma" w:hAnsi="Tahoma"/>
          <w:spacing w:val="40"/>
          <w:sz w:val="21"/>
        </w:rPr>
        <w:t xml:space="preserve"> </w:t>
      </w:r>
      <w:r>
        <w:rPr>
          <w:rFonts w:ascii="Tahoma" w:hAnsi="Tahoma"/>
          <w:sz w:val="21"/>
        </w:rPr>
        <w:t>to ground level. Horizontal bracing at each floor or the roof transfers lateral forces to the vertical bracing, and then it’s transferred to ground level. However, the floor system is usually</w:t>
      </w:r>
      <w:r>
        <w:rPr>
          <w:rFonts w:ascii="Tahoma" w:hAnsi="Tahoma"/>
          <w:spacing w:val="34"/>
          <w:sz w:val="21"/>
        </w:rPr>
        <w:t xml:space="preserve"> </w:t>
      </w:r>
      <w:r>
        <w:rPr>
          <w:rFonts w:ascii="Tahoma" w:hAnsi="Tahoma"/>
          <w:sz w:val="21"/>
        </w:rPr>
        <w:t>a</w:t>
      </w:r>
      <w:r>
        <w:rPr>
          <w:rFonts w:ascii="Tahoma" w:hAnsi="Tahoma"/>
          <w:spacing w:val="28"/>
          <w:sz w:val="21"/>
        </w:rPr>
        <w:t xml:space="preserve"> </w:t>
      </w:r>
      <w:r>
        <w:rPr>
          <w:rFonts w:ascii="Tahoma" w:hAnsi="Tahoma"/>
          <w:sz w:val="21"/>
        </w:rPr>
        <w:t>sufficient</w:t>
      </w:r>
      <w:r>
        <w:rPr>
          <w:rFonts w:ascii="Tahoma" w:hAnsi="Tahoma"/>
          <w:spacing w:val="30"/>
          <w:sz w:val="21"/>
        </w:rPr>
        <w:t xml:space="preserve"> </w:t>
      </w:r>
      <w:r>
        <w:rPr>
          <w:rFonts w:ascii="Tahoma" w:hAnsi="Tahoma"/>
          <w:sz w:val="21"/>
        </w:rPr>
        <w:t>diaphragm</w:t>
      </w:r>
      <w:r>
        <w:rPr>
          <w:rFonts w:ascii="Tahoma" w:hAnsi="Tahoma"/>
          <w:spacing w:val="32"/>
          <w:sz w:val="21"/>
        </w:rPr>
        <w:t xml:space="preserve"> </w:t>
      </w:r>
      <w:r>
        <w:rPr>
          <w:rFonts w:ascii="Tahoma" w:hAnsi="Tahoma"/>
          <w:sz w:val="21"/>
        </w:rPr>
        <w:t>without</w:t>
      </w:r>
      <w:r>
        <w:rPr>
          <w:rFonts w:ascii="Tahoma" w:hAnsi="Tahoma"/>
          <w:spacing w:val="35"/>
          <w:sz w:val="21"/>
        </w:rPr>
        <w:t xml:space="preserve"> </w:t>
      </w:r>
      <w:r>
        <w:rPr>
          <w:rFonts w:ascii="Tahoma" w:hAnsi="Tahoma"/>
          <w:sz w:val="21"/>
        </w:rPr>
        <w:t>the</w:t>
      </w:r>
      <w:r>
        <w:rPr>
          <w:rFonts w:ascii="Tahoma" w:hAnsi="Tahoma"/>
          <w:spacing w:val="30"/>
          <w:sz w:val="21"/>
        </w:rPr>
        <w:t xml:space="preserve"> </w:t>
      </w:r>
      <w:r>
        <w:rPr>
          <w:rFonts w:ascii="Tahoma" w:hAnsi="Tahoma"/>
          <w:sz w:val="21"/>
        </w:rPr>
        <w:t>need</w:t>
      </w:r>
      <w:r>
        <w:rPr>
          <w:rFonts w:ascii="Tahoma" w:hAnsi="Tahoma"/>
          <w:spacing w:val="35"/>
          <w:sz w:val="21"/>
        </w:rPr>
        <w:t xml:space="preserve"> </w:t>
      </w:r>
      <w:r>
        <w:rPr>
          <w:rFonts w:ascii="Tahoma" w:hAnsi="Tahoma"/>
          <w:sz w:val="21"/>
        </w:rPr>
        <w:t>for</w:t>
      </w:r>
      <w:r>
        <w:rPr>
          <w:rFonts w:ascii="Tahoma" w:hAnsi="Tahoma"/>
          <w:spacing w:val="27"/>
          <w:sz w:val="21"/>
        </w:rPr>
        <w:t xml:space="preserve"> </w:t>
      </w:r>
      <w:r>
        <w:rPr>
          <w:rFonts w:ascii="Tahoma" w:hAnsi="Tahoma"/>
          <w:sz w:val="21"/>
        </w:rPr>
        <w:t>additional</w:t>
      </w:r>
      <w:r>
        <w:rPr>
          <w:rFonts w:ascii="Tahoma" w:hAnsi="Tahoma"/>
          <w:spacing w:val="34"/>
          <w:sz w:val="21"/>
        </w:rPr>
        <w:t xml:space="preserve"> </w:t>
      </w:r>
      <w:r>
        <w:rPr>
          <w:rFonts w:ascii="Tahoma" w:hAnsi="Tahoma"/>
          <w:sz w:val="21"/>
        </w:rPr>
        <w:t>steel</w:t>
      </w:r>
      <w:r>
        <w:rPr>
          <w:rFonts w:ascii="Tahoma" w:hAnsi="Tahoma"/>
          <w:spacing w:val="34"/>
          <w:sz w:val="21"/>
        </w:rPr>
        <w:t xml:space="preserve"> </w:t>
      </w:r>
      <w:r>
        <w:rPr>
          <w:rFonts w:ascii="Tahoma" w:hAnsi="Tahoma"/>
          <w:sz w:val="21"/>
        </w:rPr>
        <w:t>bracing.</w:t>
      </w:r>
      <w:r>
        <w:rPr>
          <w:rFonts w:ascii="Tahoma" w:hAnsi="Tahoma"/>
          <w:spacing w:val="30"/>
          <w:sz w:val="21"/>
        </w:rPr>
        <w:t xml:space="preserve"> </w:t>
      </w:r>
      <w:r>
        <w:rPr>
          <w:rFonts w:ascii="Tahoma" w:hAnsi="Tahoma"/>
          <w:sz w:val="21"/>
        </w:rPr>
        <w:t>Braced frames are suitable for multi-story buildings in the low- to mid-rise range.</w:t>
      </w:r>
    </w:p>
    <w:p w:rsidR="00107CE7" w:rsidRDefault="00107CE7">
      <w:pPr>
        <w:pStyle w:val="BodyText"/>
        <w:spacing w:before="10"/>
        <w:rPr>
          <w:rFonts w:ascii="Tahoma"/>
          <w:sz w:val="21"/>
        </w:rPr>
      </w:pPr>
    </w:p>
    <w:p w:rsidR="00107CE7" w:rsidRDefault="00096CB8">
      <w:pPr>
        <w:spacing w:line="247" w:lineRule="auto"/>
        <w:ind w:left="251" w:right="1535"/>
        <w:rPr>
          <w:rFonts w:ascii="Tahoma" w:hAnsi="Tahoma"/>
          <w:sz w:val="21"/>
        </w:rPr>
      </w:pPr>
      <w:r>
        <w:rPr>
          <w:rFonts w:ascii="Tahoma" w:hAnsi="Tahoma"/>
          <w:sz w:val="21"/>
        </w:rPr>
        <w:t>The two main types of braced frames are concentric bracing and eccentric bracing. Concentrically</w:t>
      </w:r>
      <w:r>
        <w:rPr>
          <w:rFonts w:ascii="Tahoma" w:hAnsi="Tahoma"/>
          <w:spacing w:val="33"/>
          <w:sz w:val="21"/>
        </w:rPr>
        <w:t xml:space="preserve"> </w:t>
      </w:r>
      <w:r>
        <w:rPr>
          <w:rFonts w:ascii="Tahoma" w:hAnsi="Tahoma"/>
          <w:sz w:val="21"/>
        </w:rPr>
        <w:t>braced</w:t>
      </w:r>
      <w:r>
        <w:rPr>
          <w:rFonts w:ascii="Tahoma" w:hAnsi="Tahoma"/>
          <w:spacing w:val="33"/>
          <w:sz w:val="21"/>
        </w:rPr>
        <w:t xml:space="preserve"> </w:t>
      </w:r>
      <w:r>
        <w:rPr>
          <w:rFonts w:ascii="Tahoma" w:hAnsi="Tahoma"/>
          <w:sz w:val="21"/>
        </w:rPr>
        <w:t>frames</w:t>
      </w:r>
      <w:r>
        <w:rPr>
          <w:rFonts w:ascii="Tahoma" w:hAnsi="Tahoma"/>
          <w:spacing w:val="37"/>
          <w:sz w:val="21"/>
        </w:rPr>
        <w:t xml:space="preserve"> </w:t>
      </w:r>
      <w:r>
        <w:rPr>
          <w:rFonts w:ascii="Tahoma" w:hAnsi="Tahoma"/>
          <w:sz w:val="21"/>
        </w:rPr>
        <w:t>are</w:t>
      </w:r>
      <w:r>
        <w:rPr>
          <w:rFonts w:ascii="Tahoma" w:hAnsi="Tahoma"/>
          <w:spacing w:val="31"/>
          <w:sz w:val="21"/>
        </w:rPr>
        <w:t xml:space="preserve"> </w:t>
      </w:r>
      <w:r>
        <w:rPr>
          <w:rFonts w:ascii="Tahoma" w:hAnsi="Tahoma"/>
          <w:sz w:val="21"/>
        </w:rPr>
        <w:t>typically</w:t>
      </w:r>
      <w:r>
        <w:rPr>
          <w:rFonts w:ascii="Tahoma" w:hAnsi="Tahoma"/>
          <w:spacing w:val="33"/>
          <w:sz w:val="21"/>
        </w:rPr>
        <w:t xml:space="preserve"> </w:t>
      </w:r>
      <w:r>
        <w:rPr>
          <w:rFonts w:ascii="Tahoma" w:hAnsi="Tahoma"/>
          <w:sz w:val="21"/>
        </w:rPr>
        <w:t>triangulated</w:t>
      </w:r>
      <w:r>
        <w:rPr>
          <w:rFonts w:ascii="Tahoma" w:hAnsi="Tahoma"/>
          <w:spacing w:val="36"/>
          <w:sz w:val="21"/>
        </w:rPr>
        <w:t xml:space="preserve"> </w:t>
      </w:r>
      <w:r>
        <w:rPr>
          <w:rFonts w:ascii="Tahoma" w:hAnsi="Tahoma"/>
          <w:sz w:val="21"/>
        </w:rPr>
        <w:t>and</w:t>
      </w:r>
      <w:r>
        <w:rPr>
          <w:rFonts w:ascii="Tahoma" w:hAnsi="Tahoma"/>
          <w:spacing w:val="34"/>
          <w:sz w:val="21"/>
        </w:rPr>
        <w:t xml:space="preserve"> </w:t>
      </w:r>
      <w:r>
        <w:rPr>
          <w:rFonts w:ascii="Tahoma" w:hAnsi="Tahoma"/>
          <w:sz w:val="21"/>
        </w:rPr>
        <w:t>connected</w:t>
      </w:r>
      <w:r>
        <w:rPr>
          <w:rFonts w:ascii="Tahoma" w:hAnsi="Tahoma"/>
          <w:spacing w:val="39"/>
          <w:sz w:val="21"/>
        </w:rPr>
        <w:t xml:space="preserve"> </w:t>
      </w:r>
      <w:r>
        <w:rPr>
          <w:rFonts w:ascii="Tahoma" w:hAnsi="Tahoma"/>
          <w:sz w:val="21"/>
        </w:rPr>
        <w:t>at</w:t>
      </w:r>
      <w:r>
        <w:rPr>
          <w:rFonts w:ascii="Tahoma" w:hAnsi="Tahoma"/>
          <w:spacing w:val="34"/>
          <w:sz w:val="21"/>
        </w:rPr>
        <w:t xml:space="preserve"> </w:t>
      </w:r>
      <w:r>
        <w:rPr>
          <w:rFonts w:ascii="Tahoma" w:hAnsi="Tahoma"/>
          <w:sz w:val="21"/>
        </w:rPr>
        <w:t>the</w:t>
      </w:r>
      <w:r>
        <w:rPr>
          <w:rFonts w:ascii="Tahoma" w:hAnsi="Tahoma"/>
          <w:spacing w:val="36"/>
          <w:sz w:val="21"/>
        </w:rPr>
        <w:t xml:space="preserve"> </w:t>
      </w:r>
      <w:r>
        <w:rPr>
          <w:rFonts w:ascii="Tahoma" w:hAnsi="Tahoma"/>
          <w:sz w:val="21"/>
        </w:rPr>
        <w:t>endpoints of other framing members (joints) to develop a truss. A few common configurations include a cross-brace (X-brace), inverted V-brace (chevron brace), and a single diagonal brace. Eccentrically braced systems utilize diagonal braces with one or two ends deliberately offset to</w:t>
      </w:r>
      <w:r>
        <w:rPr>
          <w:rFonts w:ascii="Tahoma" w:hAnsi="Tahoma"/>
          <w:spacing w:val="33"/>
          <w:sz w:val="21"/>
        </w:rPr>
        <w:t xml:space="preserve"> </w:t>
      </w:r>
      <w:r>
        <w:rPr>
          <w:rFonts w:ascii="Tahoma" w:hAnsi="Tahoma"/>
          <w:sz w:val="21"/>
        </w:rPr>
        <w:t>the</w:t>
      </w:r>
      <w:r>
        <w:rPr>
          <w:rFonts w:ascii="Tahoma" w:hAnsi="Tahoma"/>
          <w:spacing w:val="31"/>
          <w:sz w:val="21"/>
        </w:rPr>
        <w:t xml:space="preserve"> </w:t>
      </w:r>
      <w:r>
        <w:rPr>
          <w:rFonts w:ascii="Tahoma" w:hAnsi="Tahoma"/>
          <w:sz w:val="21"/>
        </w:rPr>
        <w:t>supporting member</w:t>
      </w:r>
      <w:r>
        <w:rPr>
          <w:rFonts w:ascii="Tahoma" w:hAnsi="Tahoma"/>
          <w:spacing w:val="33"/>
          <w:sz w:val="21"/>
        </w:rPr>
        <w:t xml:space="preserve"> </w:t>
      </w:r>
      <w:r>
        <w:rPr>
          <w:rFonts w:ascii="Tahoma" w:hAnsi="Tahoma"/>
          <w:sz w:val="21"/>
        </w:rPr>
        <w:t>such that the bracing isn’t centered. The gap between the offset bracing is referred to as the structural fuse region, and it’s designed to dissipate a lot of energy during an earthquake event.</w:t>
      </w:r>
    </w:p>
    <w:p w:rsidR="00107CE7" w:rsidRDefault="00107CE7">
      <w:pPr>
        <w:spacing w:line="247" w:lineRule="auto"/>
        <w:rPr>
          <w:rFonts w:ascii="Tahoma" w:hAnsi="Tahoma"/>
          <w:sz w:val="21"/>
        </w:rPr>
        <w:sectPr w:rsidR="00107CE7">
          <w:pgSz w:w="12240" w:h="15840"/>
          <w:pgMar w:top="1280" w:right="420" w:bottom="900" w:left="1620" w:header="0" w:footer="702" w:gutter="0"/>
          <w:cols w:space="720"/>
        </w:sectPr>
      </w:pPr>
    </w:p>
    <w:p w:rsidR="00107CE7" w:rsidRDefault="00096CB8">
      <w:pPr>
        <w:pStyle w:val="BodyText"/>
        <w:ind w:left="254"/>
        <w:rPr>
          <w:rFonts w:ascii="Tahoma"/>
          <w:sz w:val="20"/>
        </w:rPr>
      </w:pPr>
      <w:r>
        <w:rPr>
          <w:rFonts w:ascii="Tahoma"/>
          <w:noProof/>
          <w:sz w:val="20"/>
          <w:lang w:val="en-IN" w:eastAsia="en-IN"/>
        </w:rPr>
        <w:lastRenderedPageBreak/>
        <w:drawing>
          <wp:inline distT="0" distB="0" distL="0" distR="0">
            <wp:extent cx="4698677" cy="279196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2" cstate="print"/>
                    <a:stretch>
                      <a:fillRect/>
                    </a:stretch>
                  </pic:blipFill>
                  <pic:spPr>
                    <a:xfrm>
                      <a:off x="0" y="0"/>
                      <a:ext cx="4698677" cy="2791968"/>
                    </a:xfrm>
                    <a:prstGeom prst="rect">
                      <a:avLst/>
                    </a:prstGeom>
                  </pic:spPr>
                </pic:pic>
              </a:graphicData>
            </a:graphic>
          </wp:inline>
        </w:drawing>
      </w:r>
    </w:p>
    <w:p w:rsidR="00107CE7" w:rsidRDefault="00107CE7">
      <w:pPr>
        <w:rPr>
          <w:rFonts w:ascii="Tahoma"/>
          <w:sz w:val="20"/>
        </w:rPr>
        <w:sectPr w:rsidR="00107CE7">
          <w:pgSz w:w="12240" w:h="15840"/>
          <w:pgMar w:top="1360" w:right="420" w:bottom="1140" w:left="1620" w:header="0" w:footer="954" w:gutter="0"/>
          <w:cols w:space="720"/>
        </w:sectPr>
      </w:pPr>
    </w:p>
    <w:p w:rsidR="00107CE7" w:rsidRDefault="00096CB8">
      <w:pPr>
        <w:pStyle w:val="ListParagraph"/>
        <w:numPr>
          <w:ilvl w:val="0"/>
          <w:numId w:val="10"/>
        </w:numPr>
        <w:tabs>
          <w:tab w:val="left" w:pos="927"/>
        </w:tabs>
        <w:spacing w:before="86"/>
        <w:ind w:left="927" w:hanging="111"/>
        <w:rPr>
          <w:rFonts w:ascii="Georgia" w:hAnsi="Georgia"/>
          <w:sz w:val="25"/>
        </w:rPr>
      </w:pPr>
      <w:r>
        <w:rPr>
          <w:rFonts w:ascii="Georgia" w:hAnsi="Georgia"/>
          <w:color w:val="1564BF"/>
          <w:sz w:val="25"/>
          <w:u w:val="single" w:color="1564BF"/>
        </w:rPr>
        <w:lastRenderedPageBreak/>
        <w:t>What</w:t>
      </w:r>
      <w:r>
        <w:rPr>
          <w:rFonts w:ascii="Georgia" w:hAnsi="Georgia"/>
          <w:color w:val="1564BF"/>
          <w:spacing w:val="4"/>
          <w:sz w:val="25"/>
          <w:u w:val="single" w:color="1564BF"/>
        </w:rPr>
        <w:t xml:space="preserve"> </w:t>
      </w:r>
      <w:r>
        <w:rPr>
          <w:rFonts w:ascii="Georgia" w:hAnsi="Georgia"/>
          <w:color w:val="1564BF"/>
          <w:sz w:val="25"/>
          <w:u w:val="single" w:color="1564BF"/>
        </w:rPr>
        <w:t>are</w:t>
      </w:r>
      <w:r>
        <w:rPr>
          <w:rFonts w:ascii="Georgia" w:hAnsi="Georgia"/>
          <w:color w:val="1564BF"/>
          <w:spacing w:val="5"/>
          <w:sz w:val="25"/>
          <w:u w:val="single" w:color="1564BF"/>
        </w:rPr>
        <w:t xml:space="preserve"> </w:t>
      </w:r>
      <w:r>
        <w:rPr>
          <w:rFonts w:ascii="Georgia" w:hAnsi="Georgia"/>
          <w:color w:val="1564BF"/>
          <w:sz w:val="25"/>
          <w:u w:val="single" w:color="1564BF"/>
        </w:rPr>
        <w:t>Horizontal Bands</w:t>
      </w:r>
      <w:r>
        <w:rPr>
          <w:rFonts w:ascii="Georgia" w:hAnsi="Georgia"/>
          <w:color w:val="1564BF"/>
          <w:spacing w:val="5"/>
          <w:sz w:val="25"/>
          <w:u w:val="single" w:color="1564BF"/>
        </w:rPr>
        <w:t xml:space="preserve"> </w:t>
      </w:r>
      <w:r>
        <w:rPr>
          <w:rFonts w:ascii="Georgia" w:hAnsi="Georgia"/>
          <w:color w:val="1564BF"/>
          <w:sz w:val="25"/>
          <w:u w:val="single" w:color="1564BF"/>
        </w:rPr>
        <w:t>in</w:t>
      </w:r>
      <w:r>
        <w:rPr>
          <w:rFonts w:ascii="Georgia" w:hAnsi="Georgia"/>
          <w:color w:val="1564BF"/>
          <w:spacing w:val="4"/>
          <w:sz w:val="25"/>
          <w:u w:val="single" w:color="1564BF"/>
        </w:rPr>
        <w:t xml:space="preserve"> </w:t>
      </w:r>
      <w:r>
        <w:rPr>
          <w:rFonts w:ascii="Georgia" w:hAnsi="Georgia"/>
          <w:color w:val="1564BF"/>
          <w:sz w:val="25"/>
          <w:u w:val="single" w:color="1564BF"/>
        </w:rPr>
        <w:t>Masonry</w:t>
      </w:r>
      <w:r>
        <w:rPr>
          <w:rFonts w:ascii="Georgia" w:hAnsi="Georgia"/>
          <w:color w:val="1564BF"/>
          <w:spacing w:val="5"/>
          <w:sz w:val="25"/>
          <w:u w:val="single" w:color="1564BF"/>
        </w:rPr>
        <w:t xml:space="preserve"> </w:t>
      </w:r>
      <w:r>
        <w:rPr>
          <w:rFonts w:ascii="Georgia" w:hAnsi="Georgia"/>
          <w:color w:val="1564BF"/>
          <w:spacing w:val="-2"/>
          <w:sz w:val="25"/>
          <w:u w:val="single" w:color="1564BF"/>
        </w:rPr>
        <w:t>Buildings?</w:t>
      </w:r>
    </w:p>
    <w:p w:rsidR="00107CE7" w:rsidRDefault="00096CB8">
      <w:pPr>
        <w:pStyle w:val="ListParagraph"/>
        <w:numPr>
          <w:ilvl w:val="0"/>
          <w:numId w:val="10"/>
        </w:numPr>
        <w:tabs>
          <w:tab w:val="left" w:pos="927"/>
        </w:tabs>
        <w:spacing w:before="4"/>
        <w:ind w:left="927" w:hanging="111"/>
        <w:rPr>
          <w:rFonts w:ascii="Georgia" w:hAnsi="Georgia"/>
          <w:sz w:val="25"/>
        </w:rPr>
      </w:pPr>
      <w:r>
        <w:rPr>
          <w:rFonts w:ascii="Georgia" w:hAnsi="Georgia"/>
          <w:color w:val="1564BF"/>
          <w:sz w:val="25"/>
          <w:u w:val="single" w:color="1564BF"/>
        </w:rPr>
        <w:t>Location</w:t>
      </w:r>
      <w:r>
        <w:rPr>
          <w:rFonts w:ascii="Georgia" w:hAnsi="Georgia"/>
          <w:color w:val="1564BF"/>
          <w:spacing w:val="2"/>
          <w:sz w:val="25"/>
          <w:u w:val="single" w:color="1564BF"/>
        </w:rPr>
        <w:t xml:space="preserve"> </w:t>
      </w:r>
      <w:r>
        <w:rPr>
          <w:rFonts w:ascii="Georgia" w:hAnsi="Georgia"/>
          <w:color w:val="1564BF"/>
          <w:sz w:val="25"/>
          <w:u w:val="single" w:color="1564BF"/>
        </w:rPr>
        <w:t>of</w:t>
      </w:r>
      <w:r>
        <w:rPr>
          <w:rFonts w:ascii="Georgia" w:hAnsi="Georgia"/>
          <w:color w:val="1564BF"/>
          <w:spacing w:val="3"/>
          <w:sz w:val="25"/>
          <w:u w:val="single" w:color="1564BF"/>
        </w:rPr>
        <w:t xml:space="preserve"> </w:t>
      </w:r>
      <w:r>
        <w:rPr>
          <w:rFonts w:ascii="Georgia" w:hAnsi="Georgia"/>
          <w:color w:val="1564BF"/>
          <w:sz w:val="25"/>
          <w:u w:val="single" w:color="1564BF"/>
        </w:rPr>
        <w:t>Horizontal</w:t>
      </w:r>
      <w:r>
        <w:rPr>
          <w:rFonts w:ascii="Georgia" w:hAnsi="Georgia"/>
          <w:color w:val="1564BF"/>
          <w:spacing w:val="1"/>
          <w:sz w:val="25"/>
          <w:u w:val="single" w:color="1564BF"/>
        </w:rPr>
        <w:t xml:space="preserve"> </w:t>
      </w:r>
      <w:r>
        <w:rPr>
          <w:rFonts w:ascii="Georgia" w:hAnsi="Georgia"/>
          <w:color w:val="1564BF"/>
          <w:sz w:val="25"/>
          <w:u w:val="single" w:color="1564BF"/>
        </w:rPr>
        <w:t>Bands</w:t>
      </w:r>
      <w:r>
        <w:rPr>
          <w:rFonts w:ascii="Georgia" w:hAnsi="Georgia"/>
          <w:color w:val="1564BF"/>
          <w:spacing w:val="8"/>
          <w:sz w:val="25"/>
          <w:u w:val="single" w:color="1564BF"/>
        </w:rPr>
        <w:t xml:space="preserve"> </w:t>
      </w:r>
      <w:r>
        <w:rPr>
          <w:rFonts w:ascii="Georgia" w:hAnsi="Georgia"/>
          <w:color w:val="1564BF"/>
          <w:sz w:val="25"/>
          <w:u w:val="single" w:color="1564BF"/>
        </w:rPr>
        <w:t>in</w:t>
      </w:r>
      <w:r>
        <w:rPr>
          <w:rFonts w:ascii="Georgia" w:hAnsi="Georgia"/>
          <w:color w:val="1564BF"/>
          <w:spacing w:val="5"/>
          <w:sz w:val="25"/>
          <w:u w:val="single" w:color="1564BF"/>
        </w:rPr>
        <w:t xml:space="preserve"> </w:t>
      </w:r>
      <w:r>
        <w:rPr>
          <w:rFonts w:ascii="Georgia" w:hAnsi="Georgia"/>
          <w:color w:val="1564BF"/>
          <w:spacing w:val="-2"/>
          <w:sz w:val="25"/>
          <w:u w:val="single" w:color="1564BF"/>
        </w:rPr>
        <w:t>Buildings</w:t>
      </w:r>
    </w:p>
    <w:p w:rsidR="00107CE7" w:rsidRDefault="00096CB8">
      <w:pPr>
        <w:pStyle w:val="ListParagraph"/>
        <w:numPr>
          <w:ilvl w:val="0"/>
          <w:numId w:val="10"/>
        </w:numPr>
        <w:tabs>
          <w:tab w:val="left" w:pos="927"/>
        </w:tabs>
        <w:spacing w:before="4"/>
        <w:ind w:left="927" w:hanging="111"/>
        <w:rPr>
          <w:rFonts w:ascii="Georgia" w:hAnsi="Georgia"/>
          <w:sz w:val="25"/>
        </w:rPr>
      </w:pPr>
      <w:r>
        <w:rPr>
          <w:rFonts w:ascii="Georgia" w:hAnsi="Georgia"/>
          <w:color w:val="1564BF"/>
          <w:sz w:val="25"/>
          <w:u w:val="single" w:color="1564BF"/>
        </w:rPr>
        <w:t>Types</w:t>
      </w:r>
      <w:r>
        <w:rPr>
          <w:rFonts w:ascii="Georgia" w:hAnsi="Georgia"/>
          <w:color w:val="1564BF"/>
          <w:spacing w:val="3"/>
          <w:sz w:val="25"/>
          <w:u w:val="single" w:color="1564BF"/>
        </w:rPr>
        <w:t xml:space="preserve"> </w:t>
      </w:r>
      <w:r>
        <w:rPr>
          <w:rFonts w:ascii="Georgia" w:hAnsi="Georgia"/>
          <w:color w:val="1564BF"/>
          <w:sz w:val="25"/>
          <w:u w:val="single" w:color="1564BF"/>
        </w:rPr>
        <w:t>of</w:t>
      </w:r>
      <w:r>
        <w:rPr>
          <w:rFonts w:ascii="Georgia" w:hAnsi="Georgia"/>
          <w:color w:val="1564BF"/>
          <w:spacing w:val="4"/>
          <w:sz w:val="25"/>
          <w:u w:val="single" w:color="1564BF"/>
        </w:rPr>
        <w:t xml:space="preserve"> </w:t>
      </w:r>
      <w:r>
        <w:rPr>
          <w:rFonts w:ascii="Georgia" w:hAnsi="Georgia"/>
          <w:color w:val="1564BF"/>
          <w:sz w:val="25"/>
          <w:u w:val="single" w:color="1564BF"/>
        </w:rPr>
        <w:t>Horizontal</w:t>
      </w:r>
      <w:r>
        <w:rPr>
          <w:rFonts w:ascii="Georgia" w:hAnsi="Georgia"/>
          <w:color w:val="1564BF"/>
          <w:spacing w:val="4"/>
          <w:sz w:val="25"/>
          <w:u w:val="single" w:color="1564BF"/>
        </w:rPr>
        <w:t xml:space="preserve"> </w:t>
      </w:r>
      <w:r>
        <w:rPr>
          <w:rFonts w:ascii="Georgia" w:hAnsi="Georgia"/>
          <w:color w:val="1564BF"/>
          <w:spacing w:val="-2"/>
          <w:sz w:val="25"/>
          <w:u w:val="single" w:color="1564BF"/>
        </w:rPr>
        <w:t>Bands</w:t>
      </w:r>
    </w:p>
    <w:p w:rsidR="00107CE7" w:rsidRDefault="00096CB8">
      <w:pPr>
        <w:pStyle w:val="ListParagraph"/>
        <w:numPr>
          <w:ilvl w:val="1"/>
          <w:numId w:val="10"/>
        </w:numPr>
        <w:tabs>
          <w:tab w:val="left" w:pos="2056"/>
        </w:tabs>
        <w:spacing w:before="4"/>
        <w:ind w:hanging="338"/>
        <w:rPr>
          <w:rFonts w:ascii="Georgia" w:hAnsi="Georgia"/>
          <w:sz w:val="25"/>
        </w:rPr>
      </w:pPr>
      <w:r>
        <w:rPr>
          <w:rFonts w:ascii="Georgia" w:hAnsi="Georgia"/>
          <w:color w:val="1564BF"/>
          <w:sz w:val="25"/>
          <w:u w:val="single" w:color="1564BF"/>
        </w:rPr>
        <w:t>Plinth</w:t>
      </w:r>
      <w:r>
        <w:rPr>
          <w:rFonts w:ascii="Georgia" w:hAnsi="Georgia"/>
          <w:color w:val="1564BF"/>
          <w:spacing w:val="7"/>
          <w:sz w:val="25"/>
          <w:u w:val="single" w:color="1564BF"/>
        </w:rPr>
        <w:t xml:space="preserve"> </w:t>
      </w:r>
      <w:r>
        <w:rPr>
          <w:rFonts w:ascii="Georgia" w:hAnsi="Georgia"/>
          <w:color w:val="1564BF"/>
          <w:spacing w:val="-4"/>
          <w:sz w:val="25"/>
          <w:u w:val="single" w:color="1564BF"/>
        </w:rPr>
        <w:t>Band</w:t>
      </w:r>
    </w:p>
    <w:p w:rsidR="00107CE7" w:rsidRDefault="00096CB8">
      <w:pPr>
        <w:pStyle w:val="ListParagraph"/>
        <w:numPr>
          <w:ilvl w:val="1"/>
          <w:numId w:val="10"/>
        </w:numPr>
        <w:tabs>
          <w:tab w:val="left" w:pos="2056"/>
        </w:tabs>
        <w:spacing w:before="7"/>
        <w:ind w:hanging="338"/>
        <w:rPr>
          <w:rFonts w:ascii="Georgia" w:hAnsi="Georgia"/>
          <w:sz w:val="25"/>
        </w:rPr>
      </w:pPr>
      <w:r>
        <w:rPr>
          <w:rFonts w:ascii="Georgia" w:hAnsi="Georgia"/>
          <w:color w:val="1564BF"/>
          <w:sz w:val="25"/>
          <w:u w:val="single" w:color="1564BF"/>
        </w:rPr>
        <w:t>Lintel</w:t>
      </w:r>
      <w:r>
        <w:rPr>
          <w:rFonts w:ascii="Georgia" w:hAnsi="Georgia"/>
          <w:color w:val="1564BF"/>
          <w:spacing w:val="7"/>
          <w:sz w:val="25"/>
          <w:u w:val="single" w:color="1564BF"/>
        </w:rPr>
        <w:t xml:space="preserve"> </w:t>
      </w:r>
      <w:r>
        <w:rPr>
          <w:rFonts w:ascii="Georgia" w:hAnsi="Georgia"/>
          <w:color w:val="1564BF"/>
          <w:spacing w:val="-4"/>
          <w:sz w:val="25"/>
          <w:u w:val="single" w:color="1564BF"/>
        </w:rPr>
        <w:t>Band</w:t>
      </w:r>
    </w:p>
    <w:p w:rsidR="00107CE7" w:rsidRDefault="00096CB8">
      <w:pPr>
        <w:pStyle w:val="ListParagraph"/>
        <w:numPr>
          <w:ilvl w:val="1"/>
          <w:numId w:val="10"/>
        </w:numPr>
        <w:tabs>
          <w:tab w:val="left" w:pos="2056"/>
        </w:tabs>
        <w:spacing w:before="4"/>
        <w:ind w:hanging="338"/>
        <w:rPr>
          <w:rFonts w:ascii="Georgia" w:hAnsi="Georgia"/>
          <w:sz w:val="25"/>
        </w:rPr>
      </w:pPr>
      <w:r>
        <w:rPr>
          <w:rFonts w:ascii="Georgia" w:hAnsi="Georgia"/>
          <w:color w:val="1564BF"/>
          <w:sz w:val="25"/>
          <w:u w:val="single" w:color="1564BF"/>
        </w:rPr>
        <w:t>Roof</w:t>
      </w:r>
      <w:r>
        <w:rPr>
          <w:rFonts w:ascii="Georgia" w:hAnsi="Georgia"/>
          <w:color w:val="1564BF"/>
          <w:spacing w:val="6"/>
          <w:sz w:val="25"/>
          <w:u w:val="single" w:color="1564BF"/>
        </w:rPr>
        <w:t xml:space="preserve"> </w:t>
      </w:r>
      <w:r>
        <w:rPr>
          <w:rFonts w:ascii="Georgia" w:hAnsi="Georgia"/>
          <w:color w:val="1564BF"/>
          <w:spacing w:val="-4"/>
          <w:sz w:val="25"/>
          <w:u w:val="single" w:color="1564BF"/>
        </w:rPr>
        <w:t>Band</w:t>
      </w:r>
    </w:p>
    <w:p w:rsidR="00107CE7" w:rsidRDefault="00096CB8">
      <w:pPr>
        <w:pStyle w:val="ListParagraph"/>
        <w:numPr>
          <w:ilvl w:val="1"/>
          <w:numId w:val="10"/>
        </w:numPr>
        <w:tabs>
          <w:tab w:val="left" w:pos="2056"/>
        </w:tabs>
        <w:spacing w:before="1"/>
        <w:ind w:hanging="338"/>
        <w:rPr>
          <w:rFonts w:ascii="Georgia" w:hAnsi="Georgia"/>
          <w:sz w:val="25"/>
        </w:rPr>
      </w:pPr>
      <w:r>
        <w:rPr>
          <w:rFonts w:ascii="Georgia" w:hAnsi="Georgia"/>
          <w:color w:val="1564BF"/>
          <w:sz w:val="25"/>
          <w:u w:val="single" w:color="1564BF"/>
        </w:rPr>
        <w:t>Gable</w:t>
      </w:r>
      <w:r>
        <w:rPr>
          <w:rFonts w:ascii="Georgia" w:hAnsi="Georgia"/>
          <w:color w:val="1564BF"/>
          <w:spacing w:val="3"/>
          <w:sz w:val="25"/>
          <w:u w:val="single" w:color="1564BF"/>
        </w:rPr>
        <w:t xml:space="preserve"> </w:t>
      </w:r>
      <w:r>
        <w:rPr>
          <w:rFonts w:ascii="Georgia" w:hAnsi="Georgia"/>
          <w:color w:val="1564BF"/>
          <w:spacing w:val="-4"/>
          <w:sz w:val="25"/>
          <w:u w:val="single" w:color="1564BF"/>
        </w:rPr>
        <w:t>Band</w:t>
      </w:r>
    </w:p>
    <w:p w:rsidR="00107CE7" w:rsidRDefault="00096CB8">
      <w:pPr>
        <w:pStyle w:val="ListParagraph"/>
        <w:numPr>
          <w:ilvl w:val="0"/>
          <w:numId w:val="10"/>
        </w:numPr>
        <w:tabs>
          <w:tab w:val="left" w:pos="927"/>
        </w:tabs>
        <w:spacing w:before="6"/>
        <w:ind w:left="927" w:hanging="111"/>
        <w:rPr>
          <w:rFonts w:ascii="Georgia" w:hAnsi="Georgia"/>
          <w:sz w:val="25"/>
        </w:rPr>
      </w:pPr>
      <w:r>
        <w:rPr>
          <w:rFonts w:ascii="Georgia" w:hAnsi="Georgia"/>
          <w:color w:val="1564BF"/>
          <w:sz w:val="25"/>
          <w:u w:val="single" w:color="1564BF"/>
        </w:rPr>
        <w:t>Design</w:t>
      </w:r>
      <w:r>
        <w:rPr>
          <w:rFonts w:ascii="Georgia" w:hAnsi="Georgia"/>
          <w:color w:val="1564BF"/>
          <w:spacing w:val="7"/>
          <w:sz w:val="25"/>
          <w:u w:val="single" w:color="1564BF"/>
        </w:rPr>
        <w:t xml:space="preserve"> </w:t>
      </w:r>
      <w:r>
        <w:rPr>
          <w:rFonts w:ascii="Georgia" w:hAnsi="Georgia"/>
          <w:color w:val="1564BF"/>
          <w:sz w:val="25"/>
          <w:u w:val="single" w:color="1564BF"/>
        </w:rPr>
        <w:t>Details</w:t>
      </w:r>
      <w:r>
        <w:rPr>
          <w:rFonts w:ascii="Georgia" w:hAnsi="Georgia"/>
          <w:color w:val="1564BF"/>
          <w:spacing w:val="5"/>
          <w:sz w:val="25"/>
          <w:u w:val="single" w:color="1564BF"/>
        </w:rPr>
        <w:t xml:space="preserve"> </w:t>
      </w:r>
      <w:r>
        <w:rPr>
          <w:rFonts w:ascii="Georgia" w:hAnsi="Georgia"/>
          <w:color w:val="1564BF"/>
          <w:sz w:val="25"/>
          <w:u w:val="single" w:color="1564BF"/>
        </w:rPr>
        <w:t>of</w:t>
      </w:r>
      <w:r>
        <w:rPr>
          <w:rFonts w:ascii="Georgia" w:hAnsi="Georgia"/>
          <w:color w:val="1564BF"/>
          <w:spacing w:val="4"/>
          <w:sz w:val="25"/>
          <w:u w:val="single" w:color="1564BF"/>
        </w:rPr>
        <w:t xml:space="preserve"> </w:t>
      </w:r>
      <w:r>
        <w:rPr>
          <w:rFonts w:ascii="Georgia" w:hAnsi="Georgia"/>
          <w:color w:val="1564BF"/>
          <w:sz w:val="25"/>
          <w:u w:val="single" w:color="1564BF"/>
        </w:rPr>
        <w:t>Horizontal</w:t>
      </w:r>
      <w:r>
        <w:rPr>
          <w:rFonts w:ascii="Georgia" w:hAnsi="Georgia"/>
          <w:color w:val="1564BF"/>
          <w:spacing w:val="1"/>
          <w:sz w:val="25"/>
          <w:u w:val="single" w:color="1564BF"/>
        </w:rPr>
        <w:t xml:space="preserve"> </w:t>
      </w:r>
      <w:r>
        <w:rPr>
          <w:rFonts w:ascii="Georgia" w:hAnsi="Georgia"/>
          <w:color w:val="1564BF"/>
          <w:spacing w:val="-4"/>
          <w:sz w:val="25"/>
          <w:u w:val="single" w:color="1564BF"/>
        </w:rPr>
        <w:t>Band</w:t>
      </w:r>
    </w:p>
    <w:p w:rsidR="00107CE7" w:rsidRDefault="00107CE7">
      <w:pPr>
        <w:pStyle w:val="BodyText"/>
        <w:spacing w:before="22"/>
        <w:rPr>
          <w:rFonts w:ascii="Georgia"/>
          <w:sz w:val="22"/>
        </w:rPr>
      </w:pPr>
    </w:p>
    <w:p w:rsidR="00107CE7" w:rsidRDefault="00096CB8">
      <w:pPr>
        <w:ind w:left="251"/>
        <w:rPr>
          <w:rFonts w:ascii="Georgia"/>
          <w:b/>
        </w:rPr>
      </w:pPr>
      <w:r>
        <w:rPr>
          <w:rFonts w:ascii="Georgia"/>
          <w:b/>
          <w:color w:val="343434"/>
        </w:rPr>
        <w:t>What</w:t>
      </w:r>
      <w:r>
        <w:rPr>
          <w:rFonts w:ascii="Georgia"/>
          <w:b/>
          <w:color w:val="343434"/>
          <w:spacing w:val="14"/>
        </w:rPr>
        <w:t xml:space="preserve"> </w:t>
      </w:r>
      <w:r>
        <w:rPr>
          <w:rFonts w:ascii="Georgia"/>
          <w:b/>
          <w:color w:val="343434"/>
        </w:rPr>
        <w:t>are</w:t>
      </w:r>
      <w:r>
        <w:rPr>
          <w:rFonts w:ascii="Georgia"/>
          <w:b/>
          <w:color w:val="343434"/>
          <w:spacing w:val="17"/>
        </w:rPr>
        <w:t xml:space="preserve"> </w:t>
      </w:r>
      <w:r>
        <w:rPr>
          <w:rFonts w:ascii="Georgia"/>
          <w:b/>
          <w:color w:val="343434"/>
        </w:rPr>
        <w:t>Horizontal</w:t>
      </w:r>
      <w:r>
        <w:rPr>
          <w:rFonts w:ascii="Georgia"/>
          <w:b/>
          <w:color w:val="343434"/>
          <w:spacing w:val="18"/>
        </w:rPr>
        <w:t xml:space="preserve"> </w:t>
      </w:r>
      <w:r>
        <w:rPr>
          <w:rFonts w:ascii="Georgia"/>
          <w:b/>
          <w:color w:val="343434"/>
        </w:rPr>
        <w:t>Bands</w:t>
      </w:r>
      <w:r>
        <w:rPr>
          <w:rFonts w:ascii="Georgia"/>
          <w:b/>
          <w:color w:val="343434"/>
          <w:spacing w:val="11"/>
        </w:rPr>
        <w:t xml:space="preserve"> </w:t>
      </w:r>
      <w:r>
        <w:rPr>
          <w:rFonts w:ascii="Georgia"/>
          <w:b/>
          <w:color w:val="343434"/>
        </w:rPr>
        <w:t>in</w:t>
      </w:r>
      <w:r>
        <w:rPr>
          <w:rFonts w:ascii="Georgia"/>
          <w:b/>
          <w:color w:val="343434"/>
          <w:spacing w:val="12"/>
        </w:rPr>
        <w:t xml:space="preserve"> </w:t>
      </w:r>
      <w:r>
        <w:rPr>
          <w:rFonts w:ascii="Georgia"/>
          <w:b/>
          <w:color w:val="343434"/>
        </w:rPr>
        <w:t>Masonry</w:t>
      </w:r>
      <w:r>
        <w:rPr>
          <w:rFonts w:ascii="Georgia"/>
          <w:b/>
          <w:color w:val="343434"/>
          <w:spacing w:val="16"/>
        </w:rPr>
        <w:t xml:space="preserve"> </w:t>
      </w:r>
      <w:r>
        <w:rPr>
          <w:rFonts w:ascii="Georgia"/>
          <w:b/>
          <w:color w:val="343434"/>
          <w:spacing w:val="-2"/>
        </w:rPr>
        <w:t>Buildings?</w:t>
      </w:r>
    </w:p>
    <w:p w:rsidR="00107CE7" w:rsidRDefault="00096CB8">
      <w:pPr>
        <w:spacing w:before="22" w:line="244" w:lineRule="auto"/>
        <w:ind w:left="251" w:right="1591"/>
        <w:rPr>
          <w:rFonts w:ascii="Georgia"/>
          <w:sz w:val="25"/>
        </w:rPr>
      </w:pPr>
      <w:r>
        <w:rPr>
          <w:rFonts w:ascii="Georgia"/>
          <w:color w:val="343434"/>
          <w:sz w:val="25"/>
        </w:rPr>
        <w:t>The horizontal band can be defined as a method of reinforcing the masonry buildings by providing bands with higher tension strength. This is enabled in areas where two structural elements of a building meet, so that a connection is formed all together and they would behave like a single unit.</w:t>
      </w:r>
    </w:p>
    <w:p w:rsidR="00107CE7" w:rsidRDefault="00096CB8">
      <w:pPr>
        <w:spacing w:before="221" w:line="242" w:lineRule="auto"/>
        <w:ind w:left="251" w:right="1653"/>
        <w:rPr>
          <w:rFonts w:ascii="Georgia"/>
          <w:sz w:val="25"/>
        </w:rPr>
      </w:pPr>
      <w:r>
        <w:rPr>
          <w:rFonts w:ascii="Georgia"/>
          <w:color w:val="343434"/>
          <w:sz w:val="25"/>
        </w:rPr>
        <w:t>Horizontal bands can be also termed as seismic bands which consist of reinforced concrete running flat throughout all the external and internal masonry wall elements.</w:t>
      </w:r>
    </w:p>
    <w:p w:rsidR="00107CE7" w:rsidRDefault="00096CB8">
      <w:pPr>
        <w:pStyle w:val="BodyText"/>
        <w:spacing w:before="229"/>
        <w:ind w:left="251"/>
        <w:rPr>
          <w:rFonts w:ascii="Georgia"/>
        </w:rPr>
      </w:pPr>
      <w:r>
        <w:rPr>
          <w:rFonts w:ascii="Georgia"/>
          <w:color w:val="343434"/>
        </w:rPr>
        <w:t>Location</w:t>
      </w:r>
      <w:r>
        <w:rPr>
          <w:rFonts w:ascii="Georgia"/>
          <w:color w:val="343434"/>
          <w:spacing w:val="6"/>
        </w:rPr>
        <w:t xml:space="preserve"> </w:t>
      </w:r>
      <w:r>
        <w:rPr>
          <w:rFonts w:ascii="Georgia"/>
          <w:color w:val="343434"/>
        </w:rPr>
        <w:t>of</w:t>
      </w:r>
      <w:r>
        <w:rPr>
          <w:rFonts w:ascii="Georgia"/>
          <w:color w:val="343434"/>
          <w:spacing w:val="6"/>
        </w:rPr>
        <w:t xml:space="preserve"> </w:t>
      </w:r>
      <w:r>
        <w:rPr>
          <w:rFonts w:ascii="Georgia"/>
          <w:color w:val="343434"/>
        </w:rPr>
        <w:t>Horizontal</w:t>
      </w:r>
      <w:r>
        <w:rPr>
          <w:rFonts w:ascii="Georgia"/>
          <w:color w:val="343434"/>
          <w:spacing w:val="13"/>
        </w:rPr>
        <w:t xml:space="preserve"> </w:t>
      </w:r>
      <w:r>
        <w:rPr>
          <w:rFonts w:ascii="Georgia"/>
          <w:color w:val="343434"/>
        </w:rPr>
        <w:t>Bands</w:t>
      </w:r>
      <w:r>
        <w:rPr>
          <w:rFonts w:ascii="Georgia"/>
          <w:color w:val="343434"/>
          <w:spacing w:val="9"/>
        </w:rPr>
        <w:t xml:space="preserve"> </w:t>
      </w:r>
      <w:r>
        <w:rPr>
          <w:rFonts w:ascii="Georgia"/>
          <w:color w:val="343434"/>
        </w:rPr>
        <w:t>in</w:t>
      </w:r>
      <w:r>
        <w:rPr>
          <w:rFonts w:ascii="Georgia"/>
          <w:color w:val="343434"/>
          <w:spacing w:val="9"/>
        </w:rPr>
        <w:t xml:space="preserve"> </w:t>
      </w:r>
      <w:r>
        <w:rPr>
          <w:rFonts w:ascii="Georgia"/>
          <w:color w:val="343434"/>
          <w:spacing w:val="-2"/>
        </w:rPr>
        <w:t>Buildings</w:t>
      </w:r>
    </w:p>
    <w:p w:rsidR="00107CE7" w:rsidRDefault="00096CB8">
      <w:pPr>
        <w:spacing w:before="28"/>
        <w:ind w:left="251"/>
        <w:rPr>
          <w:rFonts w:ascii="Georgia"/>
          <w:sz w:val="25"/>
        </w:rPr>
      </w:pPr>
      <w:r>
        <w:rPr>
          <w:rFonts w:ascii="Georgia"/>
          <w:color w:val="343434"/>
          <w:sz w:val="25"/>
        </w:rPr>
        <w:t>Horizontal</w:t>
      </w:r>
      <w:r>
        <w:rPr>
          <w:rFonts w:ascii="Georgia"/>
          <w:color w:val="343434"/>
          <w:spacing w:val="3"/>
          <w:sz w:val="25"/>
        </w:rPr>
        <w:t xml:space="preserve"> </w:t>
      </w:r>
      <w:r>
        <w:rPr>
          <w:rFonts w:ascii="Georgia"/>
          <w:color w:val="343434"/>
          <w:sz w:val="25"/>
        </w:rPr>
        <w:t>bands</w:t>
      </w:r>
      <w:r>
        <w:rPr>
          <w:rFonts w:ascii="Georgia"/>
          <w:color w:val="343434"/>
          <w:spacing w:val="5"/>
          <w:sz w:val="25"/>
        </w:rPr>
        <w:t xml:space="preserve"> </w:t>
      </w:r>
      <w:r>
        <w:rPr>
          <w:rFonts w:ascii="Georgia"/>
          <w:color w:val="343434"/>
          <w:sz w:val="25"/>
        </w:rPr>
        <w:t>are</w:t>
      </w:r>
      <w:r>
        <w:rPr>
          <w:rFonts w:ascii="Georgia"/>
          <w:color w:val="343434"/>
          <w:spacing w:val="7"/>
          <w:sz w:val="25"/>
        </w:rPr>
        <w:t xml:space="preserve"> </w:t>
      </w:r>
      <w:r>
        <w:rPr>
          <w:rFonts w:ascii="Georgia"/>
          <w:color w:val="343434"/>
          <w:sz w:val="25"/>
        </w:rPr>
        <w:t>implemented</w:t>
      </w:r>
      <w:r>
        <w:rPr>
          <w:rFonts w:ascii="Georgia"/>
          <w:color w:val="343434"/>
          <w:spacing w:val="1"/>
          <w:sz w:val="25"/>
        </w:rPr>
        <w:t xml:space="preserve"> </w:t>
      </w:r>
      <w:r>
        <w:rPr>
          <w:rFonts w:ascii="Georgia"/>
          <w:color w:val="343434"/>
          <w:sz w:val="25"/>
        </w:rPr>
        <w:t>at</w:t>
      </w:r>
      <w:r>
        <w:rPr>
          <w:rFonts w:ascii="Georgia"/>
          <w:color w:val="343434"/>
          <w:spacing w:val="4"/>
          <w:sz w:val="25"/>
        </w:rPr>
        <w:t xml:space="preserve"> </w:t>
      </w:r>
      <w:r>
        <w:rPr>
          <w:rFonts w:ascii="Georgia"/>
          <w:color w:val="343434"/>
          <w:sz w:val="25"/>
        </w:rPr>
        <w:t>the</w:t>
      </w:r>
      <w:r>
        <w:rPr>
          <w:rFonts w:ascii="Georgia"/>
          <w:color w:val="343434"/>
          <w:spacing w:val="5"/>
          <w:sz w:val="25"/>
        </w:rPr>
        <w:t xml:space="preserve"> </w:t>
      </w:r>
      <w:r>
        <w:rPr>
          <w:rFonts w:ascii="Georgia"/>
          <w:color w:val="343434"/>
          <w:sz w:val="25"/>
        </w:rPr>
        <w:t>following</w:t>
      </w:r>
      <w:r>
        <w:rPr>
          <w:rFonts w:ascii="Georgia"/>
          <w:color w:val="343434"/>
          <w:spacing w:val="3"/>
          <w:sz w:val="25"/>
        </w:rPr>
        <w:t xml:space="preserve"> </w:t>
      </w:r>
      <w:r>
        <w:rPr>
          <w:rFonts w:ascii="Georgia"/>
          <w:color w:val="343434"/>
          <w:spacing w:val="-2"/>
          <w:sz w:val="25"/>
        </w:rPr>
        <w:t>levels:</w:t>
      </w:r>
    </w:p>
    <w:p w:rsidR="00107CE7" w:rsidRDefault="00096CB8">
      <w:pPr>
        <w:pStyle w:val="ListParagraph"/>
        <w:numPr>
          <w:ilvl w:val="0"/>
          <w:numId w:val="10"/>
        </w:numPr>
        <w:tabs>
          <w:tab w:val="left" w:pos="927"/>
        </w:tabs>
        <w:spacing w:before="268"/>
        <w:ind w:left="927" w:hanging="111"/>
        <w:rPr>
          <w:rFonts w:ascii="Georgia" w:hAnsi="Georgia"/>
          <w:sz w:val="25"/>
        </w:rPr>
      </w:pPr>
      <w:r>
        <w:rPr>
          <w:rFonts w:ascii="Georgia" w:hAnsi="Georgia"/>
          <w:color w:val="343434"/>
          <w:sz w:val="25"/>
        </w:rPr>
        <w:t>At</w:t>
      </w:r>
      <w:r>
        <w:rPr>
          <w:rFonts w:ascii="Georgia" w:hAnsi="Georgia"/>
          <w:color w:val="343434"/>
          <w:spacing w:val="3"/>
          <w:sz w:val="25"/>
        </w:rPr>
        <w:t xml:space="preserve"> </w:t>
      </w:r>
      <w:r>
        <w:rPr>
          <w:rFonts w:ascii="Georgia" w:hAnsi="Georgia"/>
          <w:color w:val="343434"/>
          <w:sz w:val="25"/>
        </w:rPr>
        <w:t>the plinth</w:t>
      </w:r>
      <w:r>
        <w:rPr>
          <w:rFonts w:ascii="Georgia" w:hAnsi="Georgia"/>
          <w:color w:val="343434"/>
          <w:spacing w:val="5"/>
          <w:sz w:val="25"/>
        </w:rPr>
        <w:t xml:space="preserve"> </w:t>
      </w:r>
      <w:r>
        <w:rPr>
          <w:rFonts w:ascii="Georgia" w:hAnsi="Georgia"/>
          <w:color w:val="343434"/>
          <w:sz w:val="25"/>
        </w:rPr>
        <w:t>level</w:t>
      </w:r>
      <w:r>
        <w:rPr>
          <w:rFonts w:ascii="Georgia" w:hAnsi="Georgia"/>
          <w:color w:val="343434"/>
          <w:spacing w:val="2"/>
          <w:sz w:val="25"/>
        </w:rPr>
        <w:t xml:space="preserve"> </w:t>
      </w:r>
      <w:r>
        <w:rPr>
          <w:rFonts w:ascii="Georgia" w:hAnsi="Georgia"/>
          <w:color w:val="343434"/>
          <w:sz w:val="25"/>
        </w:rPr>
        <w:t>of</w:t>
      </w:r>
      <w:r>
        <w:rPr>
          <w:rFonts w:ascii="Georgia" w:hAnsi="Georgia"/>
          <w:color w:val="343434"/>
          <w:spacing w:val="3"/>
          <w:sz w:val="25"/>
        </w:rPr>
        <w:t xml:space="preserve"> </w:t>
      </w:r>
      <w:r>
        <w:rPr>
          <w:rFonts w:ascii="Georgia" w:hAnsi="Georgia"/>
          <w:color w:val="343434"/>
          <w:sz w:val="25"/>
        </w:rPr>
        <w:t>the</w:t>
      </w:r>
      <w:r>
        <w:rPr>
          <w:rFonts w:ascii="Georgia" w:hAnsi="Georgia"/>
          <w:color w:val="343434"/>
          <w:spacing w:val="5"/>
          <w:sz w:val="25"/>
        </w:rPr>
        <w:t xml:space="preserve"> </w:t>
      </w:r>
      <w:r>
        <w:rPr>
          <w:rFonts w:ascii="Georgia" w:hAnsi="Georgia"/>
          <w:color w:val="343434"/>
          <w:spacing w:val="-2"/>
          <w:sz w:val="25"/>
        </w:rPr>
        <w:t>building</w:t>
      </w:r>
    </w:p>
    <w:p w:rsidR="00107CE7" w:rsidRDefault="00096CB8">
      <w:pPr>
        <w:pStyle w:val="ListParagraph"/>
        <w:numPr>
          <w:ilvl w:val="0"/>
          <w:numId w:val="10"/>
        </w:numPr>
        <w:tabs>
          <w:tab w:val="left" w:pos="927"/>
        </w:tabs>
        <w:spacing w:before="4"/>
        <w:ind w:left="927" w:hanging="111"/>
        <w:rPr>
          <w:rFonts w:ascii="Georgia" w:hAnsi="Georgia"/>
          <w:sz w:val="25"/>
        </w:rPr>
      </w:pPr>
      <w:r>
        <w:rPr>
          <w:rFonts w:ascii="Georgia" w:hAnsi="Georgia"/>
          <w:color w:val="343434"/>
          <w:sz w:val="25"/>
        </w:rPr>
        <w:t>At</w:t>
      </w:r>
      <w:r>
        <w:rPr>
          <w:rFonts w:ascii="Georgia" w:hAnsi="Georgia"/>
          <w:color w:val="343434"/>
          <w:spacing w:val="3"/>
          <w:sz w:val="25"/>
        </w:rPr>
        <w:t xml:space="preserve"> </w:t>
      </w:r>
      <w:r>
        <w:rPr>
          <w:rFonts w:ascii="Georgia" w:hAnsi="Georgia"/>
          <w:color w:val="343434"/>
          <w:sz w:val="25"/>
        </w:rPr>
        <w:t>the</w:t>
      </w:r>
      <w:r>
        <w:rPr>
          <w:rFonts w:ascii="Georgia" w:hAnsi="Georgia"/>
          <w:color w:val="343434"/>
          <w:spacing w:val="-1"/>
          <w:sz w:val="25"/>
        </w:rPr>
        <w:t xml:space="preserve"> </w:t>
      </w:r>
      <w:r>
        <w:rPr>
          <w:rFonts w:ascii="Georgia" w:hAnsi="Georgia"/>
          <w:color w:val="343434"/>
          <w:sz w:val="25"/>
        </w:rPr>
        <w:t>levels</w:t>
      </w:r>
      <w:r>
        <w:rPr>
          <w:rFonts w:ascii="Georgia" w:hAnsi="Georgia"/>
          <w:color w:val="343434"/>
          <w:spacing w:val="4"/>
          <w:sz w:val="25"/>
        </w:rPr>
        <w:t xml:space="preserve"> </w:t>
      </w:r>
      <w:r>
        <w:rPr>
          <w:rFonts w:ascii="Georgia" w:hAnsi="Georgia"/>
          <w:color w:val="343434"/>
          <w:sz w:val="25"/>
        </w:rPr>
        <w:t>of</w:t>
      </w:r>
      <w:r>
        <w:rPr>
          <w:rFonts w:ascii="Georgia" w:hAnsi="Georgia"/>
          <w:color w:val="343434"/>
          <w:spacing w:val="3"/>
          <w:sz w:val="25"/>
        </w:rPr>
        <w:t xml:space="preserve"> </w:t>
      </w:r>
      <w:r>
        <w:rPr>
          <w:rFonts w:ascii="Georgia" w:hAnsi="Georgia"/>
          <w:color w:val="343434"/>
          <w:sz w:val="25"/>
        </w:rPr>
        <w:t>lintels</w:t>
      </w:r>
      <w:r>
        <w:rPr>
          <w:rFonts w:ascii="Georgia" w:hAnsi="Georgia"/>
          <w:color w:val="343434"/>
          <w:spacing w:val="4"/>
          <w:sz w:val="25"/>
        </w:rPr>
        <w:t xml:space="preserve"> </w:t>
      </w:r>
      <w:r>
        <w:rPr>
          <w:rFonts w:ascii="Georgia" w:hAnsi="Georgia"/>
          <w:color w:val="343434"/>
          <w:sz w:val="25"/>
        </w:rPr>
        <w:t>(i.e.</w:t>
      </w:r>
      <w:r>
        <w:rPr>
          <w:rFonts w:ascii="Georgia" w:hAnsi="Georgia"/>
          <w:color w:val="343434"/>
          <w:spacing w:val="2"/>
          <w:sz w:val="25"/>
        </w:rPr>
        <w:t xml:space="preserve"> </w:t>
      </w:r>
      <w:r>
        <w:rPr>
          <w:rFonts w:ascii="Georgia" w:hAnsi="Georgia"/>
          <w:color w:val="343434"/>
          <w:sz w:val="25"/>
        </w:rPr>
        <w:t>at</w:t>
      </w:r>
      <w:r>
        <w:rPr>
          <w:rFonts w:ascii="Georgia" w:hAnsi="Georgia"/>
          <w:color w:val="343434"/>
          <w:spacing w:val="3"/>
          <w:sz w:val="25"/>
        </w:rPr>
        <w:t xml:space="preserve"> </w:t>
      </w:r>
      <w:r>
        <w:rPr>
          <w:rFonts w:ascii="Georgia" w:hAnsi="Georgia"/>
          <w:color w:val="343434"/>
          <w:sz w:val="25"/>
        </w:rPr>
        <w:t>door</w:t>
      </w:r>
      <w:r>
        <w:rPr>
          <w:rFonts w:ascii="Georgia" w:hAnsi="Georgia"/>
          <w:color w:val="343434"/>
          <w:spacing w:val="3"/>
          <w:sz w:val="25"/>
        </w:rPr>
        <w:t xml:space="preserve"> </w:t>
      </w:r>
      <w:r>
        <w:rPr>
          <w:rFonts w:ascii="Georgia" w:hAnsi="Georgia"/>
          <w:color w:val="343434"/>
          <w:sz w:val="25"/>
        </w:rPr>
        <w:t>and</w:t>
      </w:r>
      <w:r>
        <w:rPr>
          <w:rFonts w:ascii="Georgia" w:hAnsi="Georgia"/>
          <w:color w:val="343434"/>
          <w:spacing w:val="4"/>
          <w:sz w:val="25"/>
        </w:rPr>
        <w:t xml:space="preserve"> </w:t>
      </w:r>
      <w:r>
        <w:rPr>
          <w:rFonts w:ascii="Georgia" w:hAnsi="Georgia"/>
          <w:color w:val="343434"/>
          <w:spacing w:val="-2"/>
          <w:sz w:val="25"/>
        </w:rPr>
        <w:t>windows)</w:t>
      </w:r>
    </w:p>
    <w:p w:rsidR="00107CE7" w:rsidRDefault="00096CB8">
      <w:pPr>
        <w:pStyle w:val="ListParagraph"/>
        <w:numPr>
          <w:ilvl w:val="0"/>
          <w:numId w:val="10"/>
        </w:numPr>
        <w:tabs>
          <w:tab w:val="left" w:pos="927"/>
        </w:tabs>
        <w:spacing w:before="4"/>
        <w:ind w:left="927" w:hanging="111"/>
        <w:rPr>
          <w:rFonts w:ascii="Georgia" w:hAnsi="Georgia"/>
          <w:sz w:val="25"/>
        </w:rPr>
      </w:pPr>
      <w:r>
        <w:rPr>
          <w:rFonts w:ascii="Georgia" w:hAnsi="Georgia"/>
          <w:color w:val="343434"/>
          <w:sz w:val="25"/>
        </w:rPr>
        <w:t>At</w:t>
      </w:r>
      <w:r>
        <w:rPr>
          <w:rFonts w:ascii="Georgia" w:hAnsi="Georgia"/>
          <w:color w:val="343434"/>
          <w:spacing w:val="4"/>
          <w:sz w:val="25"/>
        </w:rPr>
        <w:t xml:space="preserve"> </w:t>
      </w:r>
      <w:r>
        <w:rPr>
          <w:rFonts w:ascii="Georgia" w:hAnsi="Georgia"/>
          <w:color w:val="343434"/>
          <w:sz w:val="25"/>
        </w:rPr>
        <w:t>the</w:t>
      </w:r>
      <w:r>
        <w:rPr>
          <w:rFonts w:ascii="Georgia" w:hAnsi="Georgia"/>
          <w:color w:val="343434"/>
          <w:spacing w:val="1"/>
          <w:sz w:val="25"/>
        </w:rPr>
        <w:t xml:space="preserve"> </w:t>
      </w:r>
      <w:r>
        <w:rPr>
          <w:rFonts w:ascii="Georgia" w:hAnsi="Georgia"/>
          <w:color w:val="343434"/>
          <w:sz w:val="25"/>
        </w:rPr>
        <w:t>ceiling</w:t>
      </w:r>
      <w:r>
        <w:rPr>
          <w:rFonts w:ascii="Georgia" w:hAnsi="Georgia"/>
          <w:color w:val="343434"/>
          <w:spacing w:val="5"/>
          <w:sz w:val="25"/>
        </w:rPr>
        <w:t xml:space="preserve"> </w:t>
      </w:r>
      <w:r>
        <w:rPr>
          <w:rFonts w:ascii="Georgia" w:hAnsi="Georgia"/>
          <w:color w:val="343434"/>
          <w:spacing w:val="-2"/>
          <w:sz w:val="25"/>
        </w:rPr>
        <w:t>levels</w:t>
      </w:r>
    </w:p>
    <w:p w:rsidR="00107CE7" w:rsidRDefault="00096CB8">
      <w:pPr>
        <w:spacing w:before="267" w:line="242" w:lineRule="auto"/>
        <w:ind w:left="251" w:right="1653"/>
        <w:rPr>
          <w:rFonts w:ascii="Georgia"/>
          <w:sz w:val="25"/>
        </w:rPr>
      </w:pPr>
      <w:r>
        <w:rPr>
          <w:rFonts w:ascii="Georgia"/>
          <w:color w:val="343434"/>
          <w:sz w:val="25"/>
        </w:rPr>
        <w:t xml:space="preserve">The requirement of horizontal bands in roof level is not necessary if the roofs are </w:t>
      </w:r>
      <w:r>
        <w:rPr>
          <w:rFonts w:ascii="Georgia"/>
          <w:color w:val="1564BF"/>
          <w:sz w:val="25"/>
          <w:u w:val="single" w:color="1564BF"/>
        </w:rPr>
        <w:t>reinforced concrete or reinforced masonry slab</w:t>
      </w:r>
      <w:r>
        <w:rPr>
          <w:rFonts w:ascii="Georgia"/>
          <w:color w:val="1564BF"/>
          <w:sz w:val="25"/>
        </w:rPr>
        <w:t xml:space="preserve"> </w:t>
      </w:r>
      <w:r>
        <w:rPr>
          <w:rFonts w:ascii="Georgia"/>
          <w:color w:val="343434"/>
          <w:sz w:val="25"/>
        </w:rPr>
        <w:t>units given that they have a depth of 2/3rd wall thickness.</w:t>
      </w:r>
    </w:p>
    <w:p w:rsidR="00107CE7" w:rsidRDefault="00096CB8">
      <w:pPr>
        <w:pStyle w:val="BodyText"/>
        <w:spacing w:before="229"/>
        <w:ind w:left="251"/>
        <w:rPr>
          <w:rFonts w:ascii="Georgia"/>
        </w:rPr>
      </w:pPr>
      <w:r>
        <w:rPr>
          <w:rFonts w:ascii="Georgia"/>
          <w:color w:val="343434"/>
        </w:rPr>
        <w:t>Types</w:t>
      </w:r>
      <w:r>
        <w:rPr>
          <w:rFonts w:ascii="Georgia"/>
          <w:color w:val="343434"/>
          <w:spacing w:val="10"/>
        </w:rPr>
        <w:t xml:space="preserve"> </w:t>
      </w:r>
      <w:r>
        <w:rPr>
          <w:rFonts w:ascii="Georgia"/>
          <w:color w:val="343434"/>
        </w:rPr>
        <w:t>of</w:t>
      </w:r>
      <w:r>
        <w:rPr>
          <w:rFonts w:ascii="Georgia"/>
          <w:color w:val="343434"/>
          <w:spacing w:val="7"/>
        </w:rPr>
        <w:t xml:space="preserve"> </w:t>
      </w:r>
      <w:r>
        <w:rPr>
          <w:rFonts w:ascii="Georgia"/>
          <w:color w:val="343434"/>
        </w:rPr>
        <w:t>Horizontal</w:t>
      </w:r>
      <w:r>
        <w:rPr>
          <w:rFonts w:ascii="Georgia"/>
          <w:color w:val="343434"/>
          <w:spacing w:val="9"/>
        </w:rPr>
        <w:t xml:space="preserve"> </w:t>
      </w:r>
      <w:r>
        <w:rPr>
          <w:rFonts w:ascii="Georgia"/>
          <w:color w:val="343434"/>
          <w:spacing w:val="-2"/>
        </w:rPr>
        <w:t>Bands</w:t>
      </w:r>
    </w:p>
    <w:p w:rsidR="00107CE7" w:rsidRDefault="00096CB8">
      <w:pPr>
        <w:spacing w:before="28" w:line="244" w:lineRule="auto"/>
        <w:ind w:left="251" w:right="1653"/>
        <w:rPr>
          <w:rFonts w:ascii="Georgia"/>
          <w:sz w:val="25"/>
        </w:rPr>
      </w:pPr>
      <w:r>
        <w:rPr>
          <w:rFonts w:ascii="Georgia"/>
          <w:color w:val="343434"/>
          <w:sz w:val="25"/>
        </w:rPr>
        <w:t>Based on the area where a horizontal band is provided, it can be classified as follows</w:t>
      </w:r>
    </w:p>
    <w:p w:rsidR="00107CE7" w:rsidRDefault="00096CB8">
      <w:pPr>
        <w:pStyle w:val="ListParagraph"/>
        <w:numPr>
          <w:ilvl w:val="0"/>
          <w:numId w:val="10"/>
        </w:numPr>
        <w:tabs>
          <w:tab w:val="left" w:pos="927"/>
        </w:tabs>
        <w:spacing w:before="263"/>
        <w:ind w:left="927" w:hanging="111"/>
        <w:rPr>
          <w:rFonts w:ascii="Georgia" w:hAnsi="Georgia"/>
          <w:sz w:val="25"/>
        </w:rPr>
      </w:pPr>
      <w:r>
        <w:rPr>
          <w:rFonts w:ascii="Georgia" w:hAnsi="Georgia"/>
          <w:color w:val="343434"/>
          <w:sz w:val="25"/>
        </w:rPr>
        <w:t>Gable</w:t>
      </w:r>
      <w:r>
        <w:rPr>
          <w:rFonts w:ascii="Georgia" w:hAnsi="Georgia"/>
          <w:color w:val="343434"/>
          <w:spacing w:val="3"/>
          <w:sz w:val="25"/>
        </w:rPr>
        <w:t xml:space="preserve"> </w:t>
      </w:r>
      <w:r>
        <w:rPr>
          <w:rFonts w:ascii="Georgia" w:hAnsi="Georgia"/>
          <w:color w:val="343434"/>
          <w:spacing w:val="-4"/>
          <w:sz w:val="25"/>
        </w:rPr>
        <w:t>Band</w:t>
      </w:r>
    </w:p>
    <w:p w:rsidR="00107CE7" w:rsidRDefault="00096CB8">
      <w:pPr>
        <w:pStyle w:val="ListParagraph"/>
        <w:numPr>
          <w:ilvl w:val="0"/>
          <w:numId w:val="10"/>
        </w:numPr>
        <w:tabs>
          <w:tab w:val="left" w:pos="927"/>
        </w:tabs>
        <w:spacing w:before="1"/>
        <w:ind w:left="927" w:hanging="111"/>
        <w:rPr>
          <w:rFonts w:ascii="Georgia" w:hAnsi="Georgia"/>
          <w:sz w:val="25"/>
        </w:rPr>
      </w:pPr>
      <w:r>
        <w:rPr>
          <w:rFonts w:ascii="Georgia" w:hAnsi="Georgia"/>
          <w:color w:val="343434"/>
          <w:sz w:val="25"/>
        </w:rPr>
        <w:t>Roof</w:t>
      </w:r>
      <w:r>
        <w:rPr>
          <w:rFonts w:ascii="Georgia" w:hAnsi="Georgia"/>
          <w:color w:val="343434"/>
          <w:spacing w:val="6"/>
          <w:sz w:val="25"/>
        </w:rPr>
        <w:t xml:space="preserve"> </w:t>
      </w:r>
      <w:r>
        <w:rPr>
          <w:rFonts w:ascii="Georgia" w:hAnsi="Georgia"/>
          <w:color w:val="343434"/>
          <w:spacing w:val="-4"/>
          <w:sz w:val="25"/>
        </w:rPr>
        <w:t>Band</w:t>
      </w:r>
    </w:p>
    <w:p w:rsidR="00107CE7" w:rsidRDefault="00096CB8">
      <w:pPr>
        <w:pStyle w:val="ListParagraph"/>
        <w:numPr>
          <w:ilvl w:val="0"/>
          <w:numId w:val="10"/>
        </w:numPr>
        <w:tabs>
          <w:tab w:val="left" w:pos="927"/>
        </w:tabs>
        <w:spacing w:before="6"/>
        <w:ind w:left="927" w:hanging="111"/>
        <w:rPr>
          <w:rFonts w:ascii="Georgia" w:hAnsi="Georgia"/>
          <w:sz w:val="25"/>
        </w:rPr>
      </w:pPr>
      <w:r>
        <w:rPr>
          <w:rFonts w:ascii="Georgia" w:hAnsi="Georgia"/>
          <w:color w:val="343434"/>
          <w:sz w:val="25"/>
        </w:rPr>
        <w:t>Lintel</w:t>
      </w:r>
      <w:r>
        <w:rPr>
          <w:rFonts w:ascii="Georgia" w:hAnsi="Georgia"/>
          <w:color w:val="343434"/>
          <w:spacing w:val="7"/>
          <w:sz w:val="25"/>
        </w:rPr>
        <w:t xml:space="preserve"> </w:t>
      </w:r>
      <w:r>
        <w:rPr>
          <w:rFonts w:ascii="Georgia" w:hAnsi="Georgia"/>
          <w:color w:val="343434"/>
          <w:spacing w:val="-4"/>
          <w:sz w:val="25"/>
        </w:rPr>
        <w:t>Band</w:t>
      </w:r>
    </w:p>
    <w:p w:rsidR="00107CE7" w:rsidRDefault="00096CB8">
      <w:pPr>
        <w:pStyle w:val="ListParagraph"/>
        <w:numPr>
          <w:ilvl w:val="0"/>
          <w:numId w:val="10"/>
        </w:numPr>
        <w:tabs>
          <w:tab w:val="left" w:pos="927"/>
        </w:tabs>
        <w:spacing w:before="4"/>
        <w:ind w:left="927" w:hanging="111"/>
        <w:rPr>
          <w:rFonts w:ascii="Georgia" w:hAnsi="Georgia"/>
          <w:sz w:val="25"/>
        </w:rPr>
      </w:pPr>
      <w:r>
        <w:rPr>
          <w:rFonts w:ascii="Georgia" w:hAnsi="Georgia"/>
          <w:color w:val="343434"/>
          <w:sz w:val="25"/>
        </w:rPr>
        <w:t>Plinth</w:t>
      </w:r>
      <w:r>
        <w:rPr>
          <w:rFonts w:ascii="Georgia" w:hAnsi="Georgia"/>
          <w:color w:val="343434"/>
          <w:spacing w:val="7"/>
          <w:sz w:val="25"/>
        </w:rPr>
        <w:t xml:space="preserve"> </w:t>
      </w:r>
      <w:r>
        <w:rPr>
          <w:rFonts w:ascii="Georgia" w:hAnsi="Georgia"/>
          <w:color w:val="343434"/>
          <w:spacing w:val="-4"/>
          <w:sz w:val="25"/>
        </w:rPr>
        <w:t>Band</w:t>
      </w:r>
    </w:p>
    <w:p w:rsidR="00107CE7" w:rsidRDefault="00096CB8">
      <w:pPr>
        <w:spacing w:before="266" w:line="244" w:lineRule="auto"/>
        <w:ind w:left="251" w:right="1591"/>
        <w:rPr>
          <w:rFonts w:ascii="Georgia"/>
          <w:sz w:val="25"/>
        </w:rPr>
      </w:pPr>
      <w:r>
        <w:rPr>
          <w:rFonts w:ascii="Georgia"/>
          <w:color w:val="343434"/>
          <w:sz w:val="25"/>
        </w:rPr>
        <w:t>The figure below depicts the important elements of an earthquake resistant masonry buildings.</w:t>
      </w:r>
    </w:p>
    <w:p w:rsidR="00107CE7" w:rsidRDefault="00107CE7">
      <w:pPr>
        <w:spacing w:line="244" w:lineRule="auto"/>
        <w:rPr>
          <w:rFonts w:ascii="Georgia"/>
          <w:sz w:val="25"/>
        </w:rPr>
        <w:sectPr w:rsidR="00107CE7">
          <w:pgSz w:w="12240" w:h="15840"/>
          <w:pgMar w:top="1820" w:right="420" w:bottom="900" w:left="1620" w:header="0" w:footer="702" w:gutter="0"/>
          <w:cols w:space="720"/>
        </w:sectPr>
      </w:pPr>
    </w:p>
    <w:p w:rsidR="00107CE7" w:rsidRDefault="00096CB8">
      <w:pPr>
        <w:pStyle w:val="BodyText"/>
        <w:ind w:left="708"/>
        <w:rPr>
          <w:rFonts w:ascii="Georgia"/>
          <w:sz w:val="20"/>
        </w:rPr>
      </w:pPr>
      <w:r>
        <w:rPr>
          <w:rFonts w:ascii="Georgia"/>
          <w:noProof/>
          <w:sz w:val="20"/>
          <w:lang w:val="en-IN" w:eastAsia="en-IN"/>
        </w:rPr>
        <w:lastRenderedPageBreak/>
        <w:drawing>
          <wp:inline distT="0" distB="0" distL="0" distR="0">
            <wp:extent cx="3587308" cy="286512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3" cstate="print"/>
                    <a:stretch>
                      <a:fillRect/>
                    </a:stretch>
                  </pic:blipFill>
                  <pic:spPr>
                    <a:xfrm>
                      <a:off x="0" y="0"/>
                      <a:ext cx="3587308" cy="2865120"/>
                    </a:xfrm>
                    <a:prstGeom prst="rect">
                      <a:avLst/>
                    </a:prstGeom>
                  </pic:spPr>
                </pic:pic>
              </a:graphicData>
            </a:graphic>
          </wp:inline>
        </w:drawing>
      </w:r>
    </w:p>
    <w:p w:rsidR="00107CE7" w:rsidRDefault="00107CE7">
      <w:pPr>
        <w:pStyle w:val="BodyText"/>
        <w:spacing w:before="63"/>
        <w:rPr>
          <w:rFonts w:ascii="Georgia"/>
          <w:sz w:val="25"/>
        </w:rPr>
      </w:pPr>
    </w:p>
    <w:p w:rsidR="00107CE7" w:rsidRDefault="00096CB8">
      <w:pPr>
        <w:spacing w:line="242" w:lineRule="auto"/>
        <w:ind w:left="811" w:right="2018" w:hanging="4"/>
        <w:jc w:val="center"/>
        <w:rPr>
          <w:rFonts w:ascii="Georgia" w:hAnsi="Georgia"/>
          <w:b/>
          <w:sz w:val="25"/>
        </w:rPr>
      </w:pPr>
      <w:r>
        <w:rPr>
          <w:rFonts w:ascii="Georgia" w:hAnsi="Georgia"/>
          <w:b/>
          <w:color w:val="343434"/>
          <w:sz w:val="25"/>
        </w:rPr>
        <w:t>Fig.1: Representation of Horizontal Bands In a Masonry Building, where 1 -Lintel Band, 2- Roof Band, 3- Vertical Reinforcing Band, 4-Door, 5-Window,6- Plinth Band, 7 – Window Still Band</w:t>
      </w:r>
    </w:p>
    <w:p w:rsidR="00107CE7" w:rsidRDefault="00096CB8">
      <w:pPr>
        <w:spacing w:before="233"/>
        <w:ind w:left="252"/>
        <w:rPr>
          <w:rFonts w:ascii="Georgia"/>
          <w:sz w:val="25"/>
        </w:rPr>
      </w:pPr>
      <w:r>
        <w:rPr>
          <w:rFonts w:ascii="Georgia"/>
          <w:color w:val="343434"/>
          <w:sz w:val="25"/>
        </w:rPr>
        <w:t>A</w:t>
      </w:r>
      <w:r>
        <w:rPr>
          <w:rFonts w:ascii="Georgia"/>
          <w:color w:val="343434"/>
          <w:spacing w:val="4"/>
          <w:sz w:val="25"/>
        </w:rPr>
        <w:t xml:space="preserve"> </w:t>
      </w:r>
      <w:r>
        <w:rPr>
          <w:rFonts w:ascii="Georgia"/>
          <w:color w:val="343434"/>
          <w:sz w:val="25"/>
        </w:rPr>
        <w:t>brief</w:t>
      </w:r>
      <w:r>
        <w:rPr>
          <w:rFonts w:ascii="Georgia"/>
          <w:color w:val="343434"/>
          <w:spacing w:val="4"/>
          <w:sz w:val="25"/>
        </w:rPr>
        <w:t xml:space="preserve"> </w:t>
      </w:r>
      <w:r>
        <w:rPr>
          <w:rFonts w:ascii="Georgia"/>
          <w:color w:val="343434"/>
          <w:sz w:val="25"/>
        </w:rPr>
        <w:t>explanation on</w:t>
      </w:r>
      <w:r>
        <w:rPr>
          <w:rFonts w:ascii="Georgia"/>
          <w:color w:val="343434"/>
          <w:spacing w:val="5"/>
          <w:sz w:val="25"/>
        </w:rPr>
        <w:t xml:space="preserve"> </w:t>
      </w:r>
      <w:r>
        <w:rPr>
          <w:rFonts w:ascii="Georgia"/>
          <w:color w:val="343434"/>
          <w:sz w:val="25"/>
        </w:rPr>
        <w:t>each</w:t>
      </w:r>
      <w:r>
        <w:rPr>
          <w:rFonts w:ascii="Georgia"/>
          <w:color w:val="343434"/>
          <w:spacing w:val="4"/>
          <w:sz w:val="25"/>
        </w:rPr>
        <w:t xml:space="preserve"> </w:t>
      </w:r>
      <w:r>
        <w:rPr>
          <w:rFonts w:ascii="Georgia"/>
          <w:color w:val="343434"/>
          <w:sz w:val="25"/>
        </w:rPr>
        <w:t>individual</w:t>
      </w:r>
      <w:r>
        <w:rPr>
          <w:rFonts w:ascii="Georgia"/>
          <w:color w:val="343434"/>
          <w:spacing w:val="3"/>
          <w:sz w:val="25"/>
        </w:rPr>
        <w:t xml:space="preserve"> </w:t>
      </w:r>
      <w:r>
        <w:rPr>
          <w:rFonts w:ascii="Georgia"/>
          <w:color w:val="343434"/>
          <w:sz w:val="25"/>
        </w:rPr>
        <w:t>bands</w:t>
      </w:r>
      <w:r>
        <w:rPr>
          <w:rFonts w:ascii="Georgia"/>
          <w:color w:val="343434"/>
          <w:spacing w:val="4"/>
          <w:sz w:val="25"/>
        </w:rPr>
        <w:t xml:space="preserve"> </w:t>
      </w:r>
      <w:r>
        <w:rPr>
          <w:rFonts w:ascii="Georgia"/>
          <w:color w:val="343434"/>
          <w:sz w:val="25"/>
        </w:rPr>
        <w:t>are</w:t>
      </w:r>
      <w:r>
        <w:rPr>
          <w:rFonts w:ascii="Georgia"/>
          <w:color w:val="343434"/>
          <w:spacing w:val="4"/>
          <w:sz w:val="25"/>
        </w:rPr>
        <w:t xml:space="preserve"> </w:t>
      </w:r>
      <w:r>
        <w:rPr>
          <w:rFonts w:ascii="Georgia"/>
          <w:color w:val="343434"/>
          <w:sz w:val="25"/>
        </w:rPr>
        <w:t>given</w:t>
      </w:r>
      <w:r>
        <w:rPr>
          <w:rFonts w:ascii="Georgia"/>
          <w:color w:val="343434"/>
          <w:spacing w:val="5"/>
          <w:sz w:val="25"/>
        </w:rPr>
        <w:t xml:space="preserve"> </w:t>
      </w:r>
      <w:r>
        <w:rPr>
          <w:rFonts w:ascii="Georgia"/>
          <w:color w:val="343434"/>
          <w:spacing w:val="-2"/>
          <w:sz w:val="25"/>
        </w:rPr>
        <w:t>below:</w:t>
      </w:r>
    </w:p>
    <w:p w:rsidR="00107CE7" w:rsidRDefault="00096CB8">
      <w:pPr>
        <w:spacing w:before="230"/>
        <w:ind w:left="252"/>
        <w:rPr>
          <w:rFonts w:ascii="Georgia"/>
          <w:b/>
          <w:sz w:val="26"/>
        </w:rPr>
      </w:pPr>
      <w:r>
        <w:rPr>
          <w:rFonts w:ascii="Georgia"/>
          <w:b/>
          <w:color w:val="343434"/>
          <w:sz w:val="26"/>
        </w:rPr>
        <w:t>Plinth</w:t>
      </w:r>
      <w:r>
        <w:rPr>
          <w:rFonts w:ascii="Georgia"/>
          <w:b/>
          <w:color w:val="343434"/>
          <w:spacing w:val="6"/>
          <w:sz w:val="26"/>
        </w:rPr>
        <w:t xml:space="preserve"> </w:t>
      </w:r>
      <w:r>
        <w:rPr>
          <w:rFonts w:ascii="Georgia"/>
          <w:b/>
          <w:color w:val="343434"/>
          <w:spacing w:val="-4"/>
          <w:sz w:val="26"/>
        </w:rPr>
        <w:t>Band</w:t>
      </w:r>
    </w:p>
    <w:p w:rsidR="00107CE7" w:rsidRDefault="00096CB8">
      <w:pPr>
        <w:spacing w:before="28" w:line="242" w:lineRule="auto"/>
        <w:ind w:left="252" w:right="1653"/>
        <w:rPr>
          <w:rFonts w:ascii="Georgia"/>
          <w:sz w:val="25"/>
        </w:rPr>
      </w:pPr>
      <w:r>
        <w:rPr>
          <w:rFonts w:ascii="Georgia"/>
          <w:color w:val="343434"/>
          <w:sz w:val="25"/>
        </w:rPr>
        <w:t xml:space="preserve">This type of horizontal bands is essential in those areas where the soil on which the building has to be constructed is weak. The soil will be soft with uneven properties. This </w:t>
      </w:r>
      <w:r>
        <w:rPr>
          <w:rFonts w:ascii="Georgia"/>
          <w:color w:val="1564BF"/>
          <w:sz w:val="25"/>
          <w:u w:val="single" w:color="1564BF"/>
        </w:rPr>
        <w:t>problem is mainly found in soils</w:t>
      </w:r>
      <w:r>
        <w:rPr>
          <w:rFonts w:ascii="Georgia"/>
          <w:color w:val="1564BF"/>
          <w:sz w:val="25"/>
        </w:rPr>
        <w:t xml:space="preserve"> </w:t>
      </w:r>
      <w:r>
        <w:rPr>
          <w:rFonts w:ascii="Georgia"/>
          <w:color w:val="343434"/>
          <w:sz w:val="25"/>
        </w:rPr>
        <w:t xml:space="preserve">found in hilly areas. This band is hence not necessary if we have a stronger soil and </w:t>
      </w:r>
      <w:r>
        <w:rPr>
          <w:rFonts w:ascii="Georgia"/>
          <w:color w:val="343434"/>
          <w:spacing w:val="-2"/>
          <w:sz w:val="25"/>
        </w:rPr>
        <w:t>substructure.</w:t>
      </w:r>
    </w:p>
    <w:p w:rsidR="00107CE7" w:rsidRDefault="00096CB8">
      <w:pPr>
        <w:spacing w:before="231"/>
        <w:ind w:left="252"/>
        <w:rPr>
          <w:rFonts w:ascii="Georgia"/>
          <w:b/>
          <w:sz w:val="26"/>
        </w:rPr>
      </w:pPr>
      <w:r>
        <w:rPr>
          <w:rFonts w:ascii="Georgia"/>
          <w:b/>
          <w:color w:val="343434"/>
          <w:sz w:val="26"/>
        </w:rPr>
        <w:t>Lintel</w:t>
      </w:r>
      <w:r>
        <w:rPr>
          <w:rFonts w:ascii="Georgia"/>
          <w:b/>
          <w:color w:val="343434"/>
          <w:spacing w:val="10"/>
          <w:sz w:val="26"/>
        </w:rPr>
        <w:t xml:space="preserve"> </w:t>
      </w:r>
      <w:r>
        <w:rPr>
          <w:rFonts w:ascii="Georgia"/>
          <w:b/>
          <w:color w:val="343434"/>
          <w:spacing w:val="-4"/>
          <w:sz w:val="26"/>
        </w:rPr>
        <w:t>Band</w:t>
      </w:r>
    </w:p>
    <w:p w:rsidR="00107CE7" w:rsidRDefault="00096CB8">
      <w:pPr>
        <w:spacing w:before="28" w:line="242" w:lineRule="auto"/>
        <w:ind w:left="252" w:right="1653"/>
        <w:rPr>
          <w:rFonts w:ascii="Georgia"/>
          <w:sz w:val="25"/>
        </w:rPr>
      </w:pPr>
      <w:r>
        <w:rPr>
          <w:rFonts w:ascii="Georgia"/>
          <w:color w:val="343434"/>
          <w:sz w:val="25"/>
        </w:rPr>
        <w:t>As the names tells these are horizontal bands provided at the lintel level. And it is provided in almost all buildings. Under the action of earthquake ground motion, the lintel band is subjected to constant bending as well as pulling as shown in figure 2. Hence the construction of lintel band has to done with special care and supervision.</w:t>
      </w:r>
    </w:p>
    <w:p w:rsidR="00107CE7" w:rsidRDefault="00107CE7">
      <w:pPr>
        <w:spacing w:line="242" w:lineRule="auto"/>
        <w:rPr>
          <w:rFonts w:ascii="Georgia"/>
          <w:sz w:val="25"/>
        </w:rPr>
        <w:sectPr w:rsidR="00107CE7">
          <w:pgSz w:w="12240" w:h="15840"/>
          <w:pgMar w:top="1360" w:right="420" w:bottom="1140" w:left="1620" w:header="0" w:footer="954" w:gutter="0"/>
          <w:cols w:space="720"/>
        </w:sectPr>
      </w:pPr>
    </w:p>
    <w:p w:rsidR="00107CE7" w:rsidRDefault="00096CB8">
      <w:pPr>
        <w:pStyle w:val="BodyText"/>
        <w:ind w:left="2536"/>
        <w:rPr>
          <w:rFonts w:ascii="Georgia"/>
          <w:sz w:val="20"/>
        </w:rPr>
      </w:pPr>
      <w:r>
        <w:rPr>
          <w:rFonts w:ascii="Georgia"/>
          <w:noProof/>
          <w:sz w:val="20"/>
          <w:lang w:val="en-IN" w:eastAsia="en-IN"/>
        </w:rPr>
        <w:lastRenderedPageBreak/>
        <w:drawing>
          <wp:inline distT="0" distB="0" distL="0" distR="0">
            <wp:extent cx="2776813" cy="2050351"/>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4" cstate="print"/>
                    <a:stretch>
                      <a:fillRect/>
                    </a:stretch>
                  </pic:blipFill>
                  <pic:spPr>
                    <a:xfrm>
                      <a:off x="0" y="0"/>
                      <a:ext cx="2776813" cy="2050351"/>
                    </a:xfrm>
                    <a:prstGeom prst="rect">
                      <a:avLst/>
                    </a:prstGeom>
                  </pic:spPr>
                </pic:pic>
              </a:graphicData>
            </a:graphic>
          </wp:inline>
        </w:drawing>
      </w:r>
    </w:p>
    <w:p w:rsidR="00107CE7" w:rsidRDefault="00096CB8">
      <w:pPr>
        <w:spacing w:before="236"/>
        <w:ind w:left="1884"/>
        <w:rPr>
          <w:rFonts w:ascii="Georgia"/>
          <w:b/>
          <w:sz w:val="25"/>
        </w:rPr>
      </w:pPr>
      <w:r>
        <w:rPr>
          <w:rFonts w:ascii="Georgia"/>
          <w:b/>
          <w:color w:val="343434"/>
          <w:sz w:val="25"/>
        </w:rPr>
        <w:t>Fig.2:</w:t>
      </w:r>
      <w:r>
        <w:rPr>
          <w:rFonts w:ascii="Georgia"/>
          <w:b/>
          <w:color w:val="343434"/>
          <w:spacing w:val="5"/>
          <w:sz w:val="25"/>
        </w:rPr>
        <w:t xml:space="preserve"> </w:t>
      </w:r>
      <w:r>
        <w:rPr>
          <w:rFonts w:ascii="Georgia"/>
          <w:b/>
          <w:color w:val="343434"/>
          <w:sz w:val="25"/>
        </w:rPr>
        <w:t>Lintel</w:t>
      </w:r>
      <w:r>
        <w:rPr>
          <w:rFonts w:ascii="Georgia"/>
          <w:b/>
          <w:color w:val="343434"/>
          <w:spacing w:val="4"/>
          <w:sz w:val="25"/>
        </w:rPr>
        <w:t xml:space="preserve"> </w:t>
      </w:r>
      <w:r>
        <w:rPr>
          <w:rFonts w:ascii="Georgia"/>
          <w:b/>
          <w:color w:val="343434"/>
          <w:sz w:val="25"/>
        </w:rPr>
        <w:t>Band</w:t>
      </w:r>
      <w:r>
        <w:rPr>
          <w:rFonts w:ascii="Georgia"/>
          <w:b/>
          <w:color w:val="343434"/>
          <w:spacing w:val="4"/>
          <w:sz w:val="25"/>
        </w:rPr>
        <w:t xml:space="preserve"> </w:t>
      </w:r>
      <w:proofErr w:type="gramStart"/>
      <w:r>
        <w:rPr>
          <w:rFonts w:ascii="Georgia"/>
          <w:b/>
          <w:color w:val="343434"/>
          <w:sz w:val="25"/>
        </w:rPr>
        <w:t>Under</w:t>
      </w:r>
      <w:proofErr w:type="gramEnd"/>
      <w:r>
        <w:rPr>
          <w:rFonts w:ascii="Georgia"/>
          <w:b/>
          <w:color w:val="343434"/>
          <w:spacing w:val="7"/>
          <w:sz w:val="25"/>
        </w:rPr>
        <w:t xml:space="preserve"> </w:t>
      </w:r>
      <w:r>
        <w:rPr>
          <w:rFonts w:ascii="Georgia"/>
          <w:b/>
          <w:color w:val="343434"/>
          <w:sz w:val="25"/>
        </w:rPr>
        <w:t>Seismic</w:t>
      </w:r>
      <w:r>
        <w:rPr>
          <w:rFonts w:ascii="Georgia"/>
          <w:b/>
          <w:color w:val="343434"/>
          <w:spacing w:val="4"/>
          <w:sz w:val="25"/>
        </w:rPr>
        <w:t xml:space="preserve"> </w:t>
      </w:r>
      <w:r>
        <w:rPr>
          <w:rFonts w:ascii="Georgia"/>
          <w:b/>
          <w:color w:val="343434"/>
          <w:spacing w:val="-2"/>
          <w:sz w:val="25"/>
        </w:rPr>
        <w:t>Action</w:t>
      </w:r>
    </w:p>
    <w:p w:rsidR="00107CE7" w:rsidRDefault="00096CB8">
      <w:pPr>
        <w:spacing w:before="230"/>
        <w:ind w:left="252"/>
        <w:rPr>
          <w:rFonts w:ascii="Georgia"/>
          <w:b/>
          <w:sz w:val="26"/>
        </w:rPr>
      </w:pPr>
      <w:r>
        <w:rPr>
          <w:rFonts w:ascii="Georgia"/>
          <w:b/>
          <w:color w:val="343434"/>
          <w:sz w:val="26"/>
        </w:rPr>
        <w:t>Roof</w:t>
      </w:r>
      <w:r>
        <w:rPr>
          <w:rFonts w:ascii="Georgia"/>
          <w:b/>
          <w:color w:val="343434"/>
          <w:spacing w:val="7"/>
          <w:sz w:val="26"/>
        </w:rPr>
        <w:t xml:space="preserve"> </w:t>
      </w:r>
      <w:r>
        <w:rPr>
          <w:rFonts w:ascii="Georgia"/>
          <w:b/>
          <w:color w:val="343434"/>
          <w:spacing w:val="-4"/>
          <w:sz w:val="26"/>
        </w:rPr>
        <w:t>Band</w:t>
      </w:r>
    </w:p>
    <w:p w:rsidR="00107CE7" w:rsidRDefault="00096CB8">
      <w:pPr>
        <w:spacing w:before="26" w:line="244" w:lineRule="auto"/>
        <w:ind w:left="252" w:right="1546"/>
        <w:rPr>
          <w:rFonts w:ascii="Georgia"/>
          <w:sz w:val="25"/>
        </w:rPr>
      </w:pPr>
      <w:r>
        <w:rPr>
          <w:rFonts w:ascii="Georgia"/>
          <w:color w:val="343434"/>
          <w:sz w:val="25"/>
        </w:rPr>
        <w:t xml:space="preserve">These bands are mainly employed in </w:t>
      </w:r>
      <w:r>
        <w:rPr>
          <w:rFonts w:ascii="Georgia"/>
          <w:color w:val="1564BF"/>
          <w:sz w:val="25"/>
          <w:u w:val="single" w:color="1564BF"/>
        </w:rPr>
        <w:t>buildings with roofs made of flat</w:t>
      </w:r>
      <w:r>
        <w:rPr>
          <w:rFonts w:ascii="Georgia"/>
          <w:color w:val="1564BF"/>
          <w:spacing w:val="80"/>
          <w:sz w:val="25"/>
        </w:rPr>
        <w:t xml:space="preserve"> </w:t>
      </w:r>
      <w:r>
        <w:rPr>
          <w:rFonts w:ascii="Georgia"/>
          <w:color w:val="1564BF"/>
          <w:sz w:val="25"/>
          <w:u w:val="single" w:color="1564BF"/>
        </w:rPr>
        <w:t>timber</w:t>
      </w:r>
      <w:r>
        <w:rPr>
          <w:rFonts w:ascii="Georgia"/>
          <w:color w:val="1564BF"/>
          <w:sz w:val="25"/>
        </w:rPr>
        <w:t xml:space="preserve"> </w:t>
      </w:r>
      <w:r>
        <w:rPr>
          <w:rFonts w:ascii="Georgia"/>
          <w:color w:val="343434"/>
          <w:sz w:val="25"/>
        </w:rPr>
        <w:t>or CGI sheets. If the building roof is made of reinforced concrete</w:t>
      </w:r>
      <w:r>
        <w:rPr>
          <w:rFonts w:ascii="Georgia"/>
          <w:color w:val="343434"/>
          <w:spacing w:val="40"/>
          <w:sz w:val="25"/>
        </w:rPr>
        <w:t xml:space="preserve"> </w:t>
      </w:r>
      <w:r>
        <w:rPr>
          <w:rFonts w:ascii="Georgia"/>
          <w:color w:val="343434"/>
          <w:sz w:val="25"/>
        </w:rPr>
        <w:t>slabs or brick roofs as mentioned before, there is no need of these bands. As</w:t>
      </w:r>
    </w:p>
    <w:p w:rsidR="00107CE7" w:rsidRDefault="00096CB8">
      <w:pPr>
        <w:spacing w:line="281" w:lineRule="exact"/>
        <w:ind w:left="252"/>
        <w:rPr>
          <w:rFonts w:ascii="Georgia"/>
          <w:sz w:val="25"/>
        </w:rPr>
      </w:pPr>
      <w:r>
        <w:rPr>
          <w:rFonts w:ascii="Georgia"/>
          <w:color w:val="343434"/>
          <w:sz w:val="25"/>
        </w:rPr>
        <w:t>R.C</w:t>
      </w:r>
      <w:r>
        <w:rPr>
          <w:rFonts w:ascii="Georgia"/>
          <w:color w:val="343434"/>
          <w:spacing w:val="1"/>
          <w:sz w:val="25"/>
        </w:rPr>
        <w:t xml:space="preserve"> </w:t>
      </w:r>
      <w:r>
        <w:rPr>
          <w:rFonts w:ascii="Georgia"/>
          <w:color w:val="343434"/>
          <w:sz w:val="25"/>
        </w:rPr>
        <w:t>slabs</w:t>
      </w:r>
      <w:r>
        <w:rPr>
          <w:rFonts w:ascii="Georgia"/>
          <w:color w:val="343434"/>
          <w:spacing w:val="4"/>
          <w:sz w:val="25"/>
        </w:rPr>
        <w:t xml:space="preserve"> </w:t>
      </w:r>
      <w:r>
        <w:rPr>
          <w:rFonts w:ascii="Georgia"/>
          <w:color w:val="343434"/>
          <w:sz w:val="25"/>
        </w:rPr>
        <w:t>itself</w:t>
      </w:r>
      <w:r>
        <w:rPr>
          <w:rFonts w:ascii="Georgia"/>
          <w:color w:val="343434"/>
          <w:spacing w:val="4"/>
          <w:sz w:val="25"/>
        </w:rPr>
        <w:t xml:space="preserve"> </w:t>
      </w:r>
      <w:r>
        <w:rPr>
          <w:rFonts w:ascii="Georgia"/>
          <w:color w:val="343434"/>
          <w:sz w:val="25"/>
        </w:rPr>
        <w:t>behave</w:t>
      </w:r>
      <w:r>
        <w:rPr>
          <w:rFonts w:ascii="Georgia"/>
          <w:color w:val="343434"/>
          <w:spacing w:val="4"/>
          <w:sz w:val="25"/>
        </w:rPr>
        <w:t xml:space="preserve"> </w:t>
      </w:r>
      <w:r>
        <w:rPr>
          <w:rFonts w:ascii="Georgia"/>
          <w:color w:val="343434"/>
          <w:sz w:val="25"/>
        </w:rPr>
        <w:t>as</w:t>
      </w:r>
      <w:r>
        <w:rPr>
          <w:rFonts w:ascii="Georgia"/>
          <w:color w:val="343434"/>
          <w:spacing w:val="7"/>
          <w:sz w:val="25"/>
        </w:rPr>
        <w:t xml:space="preserve"> </w:t>
      </w:r>
      <w:r>
        <w:rPr>
          <w:rFonts w:ascii="Georgia"/>
          <w:color w:val="343434"/>
          <w:sz w:val="25"/>
        </w:rPr>
        <w:t>a</w:t>
      </w:r>
      <w:r>
        <w:rPr>
          <w:rFonts w:ascii="Georgia"/>
          <w:color w:val="343434"/>
          <w:spacing w:val="1"/>
          <w:sz w:val="25"/>
        </w:rPr>
        <w:t xml:space="preserve"> </w:t>
      </w:r>
      <w:r>
        <w:rPr>
          <w:rFonts w:ascii="Georgia"/>
          <w:color w:val="343434"/>
          <w:sz w:val="25"/>
        </w:rPr>
        <w:t>horizontal</w:t>
      </w:r>
      <w:r>
        <w:rPr>
          <w:rFonts w:ascii="Georgia"/>
          <w:color w:val="343434"/>
          <w:spacing w:val="3"/>
          <w:sz w:val="25"/>
        </w:rPr>
        <w:t xml:space="preserve"> </w:t>
      </w:r>
      <w:r>
        <w:rPr>
          <w:rFonts w:ascii="Georgia"/>
          <w:color w:val="343434"/>
          <w:spacing w:val="-2"/>
          <w:sz w:val="25"/>
        </w:rPr>
        <w:t>band.</w:t>
      </w:r>
    </w:p>
    <w:p w:rsidR="00107CE7" w:rsidRDefault="00096CB8">
      <w:pPr>
        <w:spacing w:before="230"/>
        <w:ind w:left="252"/>
        <w:rPr>
          <w:rFonts w:ascii="Georgia"/>
          <w:b/>
          <w:sz w:val="26"/>
        </w:rPr>
      </w:pPr>
      <w:r>
        <w:rPr>
          <w:rFonts w:ascii="Georgia"/>
          <w:b/>
          <w:color w:val="343434"/>
          <w:sz w:val="26"/>
        </w:rPr>
        <w:t>Gable</w:t>
      </w:r>
      <w:r>
        <w:rPr>
          <w:rFonts w:ascii="Georgia"/>
          <w:b/>
          <w:color w:val="343434"/>
          <w:spacing w:val="6"/>
          <w:sz w:val="26"/>
        </w:rPr>
        <w:t xml:space="preserve"> </w:t>
      </w:r>
      <w:r>
        <w:rPr>
          <w:rFonts w:ascii="Georgia"/>
          <w:b/>
          <w:color w:val="343434"/>
          <w:spacing w:val="-4"/>
          <w:sz w:val="26"/>
        </w:rPr>
        <w:t>Band</w:t>
      </w:r>
    </w:p>
    <w:p w:rsidR="00107CE7" w:rsidRDefault="00096CB8">
      <w:pPr>
        <w:spacing w:before="28" w:line="242" w:lineRule="auto"/>
        <w:ind w:left="252" w:right="1653"/>
        <w:rPr>
          <w:rFonts w:ascii="Georgia"/>
          <w:sz w:val="25"/>
        </w:rPr>
      </w:pPr>
      <w:r>
        <w:rPr>
          <w:rFonts w:ascii="Georgia"/>
          <w:color w:val="343434"/>
          <w:sz w:val="25"/>
        </w:rPr>
        <w:t xml:space="preserve">Those buildings that have sloped roof i.e. truss construction, gable bands are necessary. Now the incorporation of Gable band is not shown in the figure as the building have a flat roof. When the </w:t>
      </w:r>
      <w:r>
        <w:rPr>
          <w:rFonts w:ascii="Georgia"/>
          <w:color w:val="1564BF"/>
          <w:sz w:val="25"/>
          <w:u w:val="single" w:color="1564BF"/>
        </w:rPr>
        <w:t>roof construction is by</w:t>
      </w:r>
      <w:r>
        <w:rPr>
          <w:rFonts w:ascii="Georgia"/>
          <w:color w:val="1564BF"/>
          <w:sz w:val="25"/>
        </w:rPr>
        <w:t xml:space="preserve"> </w:t>
      </w:r>
      <w:r>
        <w:rPr>
          <w:rFonts w:ascii="Georgia"/>
          <w:color w:val="1564BF"/>
          <w:sz w:val="25"/>
          <w:u w:val="single" w:color="1564BF"/>
        </w:rPr>
        <w:t>using a truss</w:t>
      </w:r>
      <w:r>
        <w:rPr>
          <w:rFonts w:ascii="Georgia"/>
          <w:color w:val="343434"/>
          <w:sz w:val="25"/>
        </w:rPr>
        <w:t>, the requirement of gable band comes into play.</w:t>
      </w:r>
    </w:p>
    <w:p w:rsidR="00107CE7" w:rsidRDefault="00096CB8">
      <w:pPr>
        <w:spacing w:before="232"/>
        <w:ind w:left="251"/>
        <w:rPr>
          <w:rFonts w:ascii="Georgia"/>
          <w:b/>
          <w:sz w:val="24"/>
        </w:rPr>
      </w:pPr>
      <w:r>
        <w:rPr>
          <w:rFonts w:ascii="Georgia"/>
          <w:b/>
          <w:color w:val="343434"/>
          <w:sz w:val="24"/>
        </w:rPr>
        <w:t>Design</w:t>
      </w:r>
      <w:r>
        <w:rPr>
          <w:rFonts w:ascii="Georgia"/>
          <w:b/>
          <w:color w:val="343434"/>
          <w:spacing w:val="13"/>
          <w:sz w:val="24"/>
        </w:rPr>
        <w:t xml:space="preserve"> </w:t>
      </w:r>
      <w:r>
        <w:rPr>
          <w:rFonts w:ascii="Georgia"/>
          <w:b/>
          <w:color w:val="343434"/>
          <w:sz w:val="24"/>
        </w:rPr>
        <w:t>Details</w:t>
      </w:r>
      <w:r>
        <w:rPr>
          <w:rFonts w:ascii="Georgia"/>
          <w:b/>
          <w:color w:val="343434"/>
          <w:spacing w:val="12"/>
          <w:sz w:val="24"/>
        </w:rPr>
        <w:t xml:space="preserve"> </w:t>
      </w:r>
      <w:r>
        <w:rPr>
          <w:rFonts w:ascii="Georgia"/>
          <w:b/>
          <w:color w:val="343434"/>
          <w:sz w:val="24"/>
        </w:rPr>
        <w:t>of</w:t>
      </w:r>
      <w:r>
        <w:rPr>
          <w:rFonts w:ascii="Georgia"/>
          <w:b/>
          <w:color w:val="343434"/>
          <w:spacing w:val="10"/>
          <w:sz w:val="24"/>
        </w:rPr>
        <w:t xml:space="preserve"> </w:t>
      </w:r>
      <w:r>
        <w:rPr>
          <w:rFonts w:ascii="Georgia"/>
          <w:b/>
          <w:color w:val="343434"/>
          <w:sz w:val="24"/>
        </w:rPr>
        <w:t>Horizontal</w:t>
      </w:r>
      <w:r>
        <w:rPr>
          <w:rFonts w:ascii="Georgia"/>
          <w:b/>
          <w:color w:val="343434"/>
          <w:spacing w:val="12"/>
          <w:sz w:val="24"/>
        </w:rPr>
        <w:t xml:space="preserve"> </w:t>
      </w:r>
      <w:r>
        <w:rPr>
          <w:rFonts w:ascii="Georgia"/>
          <w:b/>
          <w:color w:val="343434"/>
          <w:spacing w:val="-4"/>
          <w:sz w:val="24"/>
        </w:rPr>
        <w:t>Band</w:t>
      </w:r>
    </w:p>
    <w:p w:rsidR="00107CE7" w:rsidRDefault="00096CB8">
      <w:pPr>
        <w:spacing w:before="25" w:line="244" w:lineRule="auto"/>
        <w:ind w:left="252" w:right="1473"/>
        <w:rPr>
          <w:rFonts w:ascii="Georgia"/>
          <w:sz w:val="25"/>
        </w:rPr>
      </w:pPr>
      <w:r>
        <w:rPr>
          <w:rFonts w:ascii="Georgia"/>
          <w:color w:val="343434"/>
          <w:sz w:val="25"/>
        </w:rPr>
        <w:t>The recommendations on the design of horizontal bands are provided by IS</w:t>
      </w:r>
      <w:proofErr w:type="gramStart"/>
      <w:r>
        <w:rPr>
          <w:rFonts w:ascii="Georgia"/>
          <w:color w:val="343434"/>
          <w:sz w:val="25"/>
        </w:rPr>
        <w:t>:4326</w:t>
      </w:r>
      <w:proofErr w:type="gramEnd"/>
      <w:r>
        <w:rPr>
          <w:rFonts w:ascii="Georgia"/>
          <w:color w:val="343434"/>
          <w:sz w:val="25"/>
        </w:rPr>
        <w:t>-1996 Code of practice. This is applicable for the buildings from</w:t>
      </w:r>
      <w:r>
        <w:rPr>
          <w:rFonts w:ascii="Georgia"/>
          <w:color w:val="343434"/>
          <w:spacing w:val="40"/>
          <w:sz w:val="25"/>
        </w:rPr>
        <w:t xml:space="preserve"> </w:t>
      </w:r>
      <w:r>
        <w:rPr>
          <w:rFonts w:ascii="Georgia"/>
          <w:color w:val="343434"/>
          <w:sz w:val="25"/>
        </w:rPr>
        <w:t>brick or concrete block walls and also those with RC flat slab roofs. The dimension of the horizontal band and the reinforcement details depend</w:t>
      </w:r>
      <w:r>
        <w:rPr>
          <w:rFonts w:ascii="Georgia"/>
          <w:color w:val="343434"/>
          <w:spacing w:val="40"/>
          <w:sz w:val="25"/>
        </w:rPr>
        <w:t xml:space="preserve"> </w:t>
      </w:r>
      <w:r>
        <w:rPr>
          <w:rFonts w:ascii="Georgia"/>
          <w:color w:val="343434"/>
          <w:sz w:val="25"/>
        </w:rPr>
        <w:t>upon the length of the walls which is between the perpendicular cross walls.</w:t>
      </w:r>
    </w:p>
    <w:p w:rsidR="00107CE7" w:rsidRDefault="00096CB8">
      <w:pPr>
        <w:spacing w:before="219" w:line="242" w:lineRule="auto"/>
        <w:ind w:left="252" w:right="1594"/>
        <w:rPr>
          <w:rFonts w:ascii="Georgia"/>
          <w:sz w:val="25"/>
        </w:rPr>
      </w:pPr>
      <w:r>
        <w:rPr>
          <w:rFonts w:ascii="Georgia"/>
          <w:color w:val="343434"/>
          <w:sz w:val="25"/>
        </w:rPr>
        <w:t>The details of the dimension of the band and its reinforcement details with respect to the wall thickness for buildings with different functionality is shown in table-1. These recommendations are for buildings located in Zone 5, as per Indian code.</w:t>
      </w:r>
    </w:p>
    <w:p w:rsidR="00107CE7" w:rsidRDefault="00096CB8">
      <w:pPr>
        <w:spacing w:before="233"/>
        <w:ind w:left="878"/>
        <w:rPr>
          <w:rFonts w:ascii="Georgia"/>
          <w:b/>
          <w:sz w:val="25"/>
        </w:rPr>
      </w:pPr>
      <w:r>
        <w:rPr>
          <w:rFonts w:ascii="Georgia"/>
          <w:b/>
          <w:color w:val="343434"/>
          <w:sz w:val="25"/>
        </w:rPr>
        <w:t>Table-1:</w:t>
      </w:r>
      <w:r>
        <w:rPr>
          <w:rFonts w:ascii="Georgia"/>
          <w:b/>
          <w:color w:val="343434"/>
          <w:spacing w:val="3"/>
          <w:sz w:val="25"/>
        </w:rPr>
        <w:t xml:space="preserve"> </w:t>
      </w:r>
      <w:r>
        <w:rPr>
          <w:rFonts w:ascii="Georgia"/>
          <w:b/>
          <w:color w:val="343434"/>
          <w:sz w:val="25"/>
        </w:rPr>
        <w:t>Size</w:t>
      </w:r>
      <w:r>
        <w:rPr>
          <w:rFonts w:ascii="Georgia"/>
          <w:b/>
          <w:color w:val="343434"/>
          <w:spacing w:val="6"/>
          <w:sz w:val="25"/>
        </w:rPr>
        <w:t xml:space="preserve"> </w:t>
      </w:r>
      <w:r>
        <w:rPr>
          <w:rFonts w:ascii="Georgia"/>
          <w:b/>
          <w:color w:val="343434"/>
          <w:sz w:val="25"/>
        </w:rPr>
        <w:t>of</w:t>
      </w:r>
      <w:r>
        <w:rPr>
          <w:rFonts w:ascii="Georgia"/>
          <w:b/>
          <w:color w:val="343434"/>
          <w:spacing w:val="5"/>
          <w:sz w:val="25"/>
        </w:rPr>
        <w:t xml:space="preserve"> </w:t>
      </w:r>
      <w:r>
        <w:rPr>
          <w:rFonts w:ascii="Georgia"/>
          <w:b/>
          <w:color w:val="343434"/>
          <w:sz w:val="25"/>
        </w:rPr>
        <w:t>Horizontal</w:t>
      </w:r>
      <w:r>
        <w:rPr>
          <w:rFonts w:ascii="Georgia"/>
          <w:b/>
          <w:color w:val="343434"/>
          <w:spacing w:val="5"/>
          <w:sz w:val="25"/>
        </w:rPr>
        <w:t xml:space="preserve"> </w:t>
      </w:r>
      <w:r>
        <w:rPr>
          <w:rFonts w:ascii="Georgia"/>
          <w:b/>
          <w:color w:val="343434"/>
          <w:sz w:val="25"/>
        </w:rPr>
        <w:t>Band</w:t>
      </w:r>
      <w:r>
        <w:rPr>
          <w:rFonts w:ascii="Georgia"/>
          <w:b/>
          <w:color w:val="343434"/>
          <w:spacing w:val="4"/>
          <w:sz w:val="25"/>
        </w:rPr>
        <w:t xml:space="preserve"> </w:t>
      </w:r>
      <w:r>
        <w:rPr>
          <w:rFonts w:ascii="Georgia"/>
          <w:b/>
          <w:color w:val="343434"/>
          <w:sz w:val="25"/>
        </w:rPr>
        <w:t>for</w:t>
      </w:r>
      <w:r>
        <w:rPr>
          <w:rFonts w:ascii="Georgia"/>
          <w:b/>
          <w:color w:val="343434"/>
          <w:spacing w:val="6"/>
          <w:sz w:val="25"/>
        </w:rPr>
        <w:t xml:space="preserve"> </w:t>
      </w:r>
      <w:r>
        <w:rPr>
          <w:rFonts w:ascii="Georgia"/>
          <w:b/>
          <w:color w:val="343434"/>
          <w:sz w:val="25"/>
        </w:rPr>
        <w:t>Different</w:t>
      </w:r>
      <w:r>
        <w:rPr>
          <w:rFonts w:ascii="Georgia"/>
          <w:b/>
          <w:color w:val="343434"/>
          <w:spacing w:val="4"/>
          <w:sz w:val="25"/>
        </w:rPr>
        <w:t xml:space="preserve"> </w:t>
      </w:r>
      <w:r>
        <w:rPr>
          <w:rFonts w:ascii="Georgia"/>
          <w:b/>
          <w:color w:val="343434"/>
          <w:spacing w:val="-2"/>
          <w:sz w:val="25"/>
        </w:rPr>
        <w:t>Buildings</w:t>
      </w:r>
    </w:p>
    <w:p w:rsidR="00107CE7" w:rsidRDefault="00107CE7">
      <w:pPr>
        <w:rPr>
          <w:rFonts w:ascii="Georgia"/>
          <w:sz w:val="25"/>
        </w:rPr>
        <w:sectPr w:rsidR="00107CE7">
          <w:footerReference w:type="default" r:id="rId55"/>
          <w:pgSz w:w="12240" w:h="15840"/>
          <w:pgMar w:top="1360" w:right="420" w:bottom="280" w:left="1620" w:header="0" w:footer="0" w:gutter="0"/>
          <w:cols w:space="720"/>
        </w:sectPr>
      </w:pPr>
    </w:p>
    <w:p w:rsidR="00107CE7" w:rsidRDefault="00096CB8">
      <w:pPr>
        <w:pStyle w:val="BodyText"/>
        <w:ind w:left="254"/>
        <w:rPr>
          <w:rFonts w:ascii="Georgia"/>
          <w:sz w:val="20"/>
        </w:rPr>
      </w:pPr>
      <w:r>
        <w:rPr>
          <w:rFonts w:ascii="Georgia"/>
          <w:noProof/>
          <w:sz w:val="20"/>
          <w:lang w:val="en-IN" w:eastAsia="en-IN"/>
        </w:rPr>
        <w:lastRenderedPageBreak/>
        <w:drawing>
          <wp:inline distT="0" distB="0" distL="0" distR="0">
            <wp:extent cx="5575273" cy="103860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6" cstate="print"/>
                    <a:stretch>
                      <a:fillRect/>
                    </a:stretch>
                  </pic:blipFill>
                  <pic:spPr>
                    <a:xfrm>
                      <a:off x="0" y="0"/>
                      <a:ext cx="5575273" cy="1038605"/>
                    </a:xfrm>
                    <a:prstGeom prst="rect">
                      <a:avLst/>
                    </a:prstGeom>
                  </pic:spPr>
                </pic:pic>
              </a:graphicData>
            </a:graphic>
          </wp:inline>
        </w:drawing>
      </w:r>
    </w:p>
    <w:p w:rsidR="00107CE7" w:rsidRDefault="00107CE7">
      <w:pPr>
        <w:pStyle w:val="BodyText"/>
        <w:rPr>
          <w:rFonts w:ascii="Georgia"/>
          <w:b/>
          <w:sz w:val="20"/>
        </w:rPr>
      </w:pPr>
    </w:p>
    <w:p w:rsidR="00107CE7" w:rsidRDefault="00096CB8">
      <w:pPr>
        <w:pStyle w:val="BodyText"/>
        <w:spacing w:before="213"/>
        <w:rPr>
          <w:rFonts w:ascii="Georgia"/>
          <w:b/>
          <w:sz w:val="20"/>
        </w:rPr>
      </w:pPr>
      <w:r>
        <w:rPr>
          <w:noProof/>
          <w:lang w:val="en-IN" w:eastAsia="en-IN"/>
        </w:rPr>
        <w:drawing>
          <wp:anchor distT="0" distB="0" distL="0" distR="0" simplePos="0" relativeHeight="487597568" behindDoc="1" locked="0" layoutInCell="1" allowOverlap="1">
            <wp:simplePos x="0" y="0"/>
            <wp:positionH relativeFrom="page">
              <wp:posOffset>1261867</wp:posOffset>
            </wp:positionH>
            <wp:positionV relativeFrom="paragraph">
              <wp:posOffset>295118</wp:posOffset>
            </wp:positionV>
            <wp:extent cx="5427429" cy="5210937"/>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7" cstate="print"/>
                    <a:stretch>
                      <a:fillRect/>
                    </a:stretch>
                  </pic:blipFill>
                  <pic:spPr>
                    <a:xfrm>
                      <a:off x="0" y="0"/>
                      <a:ext cx="5427429" cy="5210937"/>
                    </a:xfrm>
                    <a:prstGeom prst="rect">
                      <a:avLst/>
                    </a:prstGeom>
                  </pic:spPr>
                </pic:pic>
              </a:graphicData>
            </a:graphic>
          </wp:anchor>
        </w:drawing>
      </w:r>
    </w:p>
    <w:p w:rsidR="00107CE7" w:rsidRDefault="00096CB8">
      <w:pPr>
        <w:spacing w:before="226" w:line="242" w:lineRule="auto"/>
        <w:ind w:left="4125" w:right="1653" w:hanging="3627"/>
        <w:rPr>
          <w:rFonts w:ascii="Georgia"/>
          <w:b/>
          <w:sz w:val="25"/>
        </w:rPr>
      </w:pPr>
      <w:r>
        <w:rPr>
          <w:rFonts w:ascii="Georgia"/>
          <w:b/>
          <w:color w:val="343434"/>
          <w:sz w:val="25"/>
        </w:rPr>
        <w:t xml:space="preserve">Fig.3: Reinforcement Details of Horizontal Bands in Masonry </w:t>
      </w:r>
      <w:r>
        <w:rPr>
          <w:rFonts w:ascii="Georgia"/>
          <w:b/>
          <w:color w:val="343434"/>
          <w:spacing w:val="-4"/>
          <w:sz w:val="25"/>
        </w:rPr>
        <w:t>Walls</w:t>
      </w:r>
    </w:p>
    <w:p w:rsidR="00107CE7" w:rsidRDefault="00096CB8">
      <w:pPr>
        <w:spacing w:before="230" w:line="242" w:lineRule="auto"/>
        <w:ind w:left="252" w:right="1588"/>
        <w:jc w:val="both"/>
        <w:rPr>
          <w:rFonts w:ascii="Georgia"/>
          <w:sz w:val="25"/>
        </w:rPr>
      </w:pPr>
      <w:r>
        <w:rPr>
          <w:rFonts w:ascii="Georgia"/>
          <w:color w:val="343434"/>
          <w:sz w:val="25"/>
        </w:rPr>
        <w:t>The details of sizes and recommendations of bands are provided by Indian Standards IS 4326-1993 and IS 13828(1993). The bands used can be either wooden material or reinforced concrete. R.C bands are the best ones. A</w:t>
      </w:r>
    </w:p>
    <w:p w:rsidR="00107CE7" w:rsidRDefault="00107CE7">
      <w:pPr>
        <w:spacing w:line="242" w:lineRule="auto"/>
        <w:jc w:val="both"/>
        <w:rPr>
          <w:rFonts w:ascii="Georgia"/>
          <w:sz w:val="25"/>
        </w:rPr>
        <w:sectPr w:rsidR="00107CE7">
          <w:footerReference w:type="even" r:id="rId58"/>
          <w:pgSz w:w="12240" w:h="15840"/>
          <w:pgMar w:top="1800" w:right="420" w:bottom="1140" w:left="1620" w:header="0" w:footer="954" w:gutter="0"/>
          <w:cols w:space="720"/>
        </w:sectPr>
      </w:pPr>
    </w:p>
    <w:p w:rsidR="00107CE7" w:rsidRDefault="00096CB8">
      <w:pPr>
        <w:spacing w:before="77" w:line="242" w:lineRule="auto"/>
        <w:ind w:left="252" w:right="1653"/>
        <w:rPr>
          <w:rFonts w:ascii="Georgia"/>
          <w:sz w:val="25"/>
        </w:rPr>
      </w:pPr>
      <w:proofErr w:type="gramStart"/>
      <w:r>
        <w:rPr>
          <w:rFonts w:ascii="Georgia"/>
          <w:color w:val="343434"/>
          <w:sz w:val="25"/>
        </w:rPr>
        <w:lastRenderedPageBreak/>
        <w:t>minimum</w:t>
      </w:r>
      <w:proofErr w:type="gramEnd"/>
      <w:r>
        <w:rPr>
          <w:rFonts w:ascii="Georgia"/>
          <w:color w:val="343434"/>
          <w:sz w:val="25"/>
        </w:rPr>
        <w:t xml:space="preserve"> of 75mm x 38mm is used for runners and 50mm x 30mm minimum for spacers as shown in figure 4.</w:t>
      </w:r>
    </w:p>
    <w:p w:rsidR="00107CE7" w:rsidRDefault="00107CE7">
      <w:pPr>
        <w:pStyle w:val="BodyText"/>
        <w:rPr>
          <w:rFonts w:ascii="Georgia"/>
          <w:sz w:val="20"/>
        </w:rPr>
      </w:pPr>
    </w:p>
    <w:p w:rsidR="00107CE7" w:rsidRDefault="00096CB8">
      <w:pPr>
        <w:pStyle w:val="BodyText"/>
        <w:spacing w:before="201"/>
        <w:rPr>
          <w:rFonts w:ascii="Georgia"/>
          <w:sz w:val="20"/>
        </w:rPr>
      </w:pPr>
      <w:r>
        <w:rPr>
          <w:noProof/>
          <w:lang w:val="en-IN" w:eastAsia="en-IN"/>
        </w:rPr>
        <w:drawing>
          <wp:anchor distT="0" distB="0" distL="0" distR="0" simplePos="0" relativeHeight="487598080" behindDoc="1" locked="0" layoutInCell="1" allowOverlap="1">
            <wp:simplePos x="0" y="0"/>
            <wp:positionH relativeFrom="page">
              <wp:posOffset>1190244</wp:posOffset>
            </wp:positionH>
            <wp:positionV relativeFrom="paragraph">
              <wp:posOffset>287755</wp:posOffset>
            </wp:positionV>
            <wp:extent cx="5217396" cy="2014537"/>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9" cstate="print"/>
                    <a:stretch>
                      <a:fillRect/>
                    </a:stretch>
                  </pic:blipFill>
                  <pic:spPr>
                    <a:xfrm>
                      <a:off x="0" y="0"/>
                      <a:ext cx="5217396" cy="2014537"/>
                    </a:xfrm>
                    <a:prstGeom prst="rect">
                      <a:avLst/>
                    </a:prstGeom>
                  </pic:spPr>
                </pic:pic>
              </a:graphicData>
            </a:graphic>
          </wp:anchor>
        </w:drawing>
      </w:r>
    </w:p>
    <w:p w:rsidR="00107CE7" w:rsidRDefault="00107CE7">
      <w:pPr>
        <w:pStyle w:val="BodyText"/>
        <w:spacing w:before="43"/>
        <w:rPr>
          <w:rFonts w:ascii="Georgia"/>
          <w:sz w:val="25"/>
        </w:rPr>
      </w:pPr>
    </w:p>
    <w:p w:rsidR="00107CE7" w:rsidRDefault="00096CB8">
      <w:pPr>
        <w:ind w:left="1130"/>
        <w:rPr>
          <w:rFonts w:ascii="Georgia"/>
          <w:b/>
          <w:sz w:val="25"/>
        </w:rPr>
      </w:pPr>
      <w:r>
        <w:rPr>
          <w:rFonts w:ascii="Georgia"/>
          <w:b/>
          <w:color w:val="343434"/>
          <w:sz w:val="25"/>
        </w:rPr>
        <w:t>Fig.4:</w:t>
      </w:r>
      <w:r>
        <w:rPr>
          <w:rFonts w:ascii="Georgia"/>
          <w:b/>
          <w:color w:val="343434"/>
          <w:spacing w:val="5"/>
          <w:sz w:val="25"/>
        </w:rPr>
        <w:t xml:space="preserve"> </w:t>
      </w:r>
      <w:r>
        <w:rPr>
          <w:rFonts w:ascii="Georgia"/>
          <w:b/>
          <w:color w:val="343434"/>
          <w:sz w:val="25"/>
        </w:rPr>
        <w:t>Reinforced</w:t>
      </w:r>
      <w:r>
        <w:rPr>
          <w:rFonts w:ascii="Georgia"/>
          <w:b/>
          <w:color w:val="343434"/>
          <w:spacing w:val="5"/>
          <w:sz w:val="25"/>
        </w:rPr>
        <w:t xml:space="preserve"> </w:t>
      </w:r>
      <w:r>
        <w:rPr>
          <w:rFonts w:ascii="Georgia"/>
          <w:b/>
          <w:color w:val="343434"/>
          <w:sz w:val="25"/>
        </w:rPr>
        <w:t>Concrete</w:t>
      </w:r>
      <w:r>
        <w:rPr>
          <w:rFonts w:ascii="Georgia"/>
          <w:b/>
          <w:color w:val="343434"/>
          <w:spacing w:val="4"/>
          <w:sz w:val="25"/>
        </w:rPr>
        <w:t xml:space="preserve"> </w:t>
      </w:r>
      <w:r>
        <w:rPr>
          <w:rFonts w:ascii="Georgia"/>
          <w:b/>
          <w:color w:val="343434"/>
          <w:sz w:val="25"/>
        </w:rPr>
        <w:t>Band</w:t>
      </w:r>
      <w:r>
        <w:rPr>
          <w:rFonts w:ascii="Georgia"/>
          <w:b/>
          <w:color w:val="343434"/>
          <w:spacing w:val="2"/>
          <w:sz w:val="25"/>
        </w:rPr>
        <w:t xml:space="preserve"> </w:t>
      </w:r>
      <w:r>
        <w:rPr>
          <w:rFonts w:ascii="Georgia"/>
          <w:b/>
          <w:color w:val="343434"/>
          <w:sz w:val="25"/>
        </w:rPr>
        <w:t>and</w:t>
      </w:r>
      <w:r>
        <w:rPr>
          <w:rFonts w:ascii="Georgia"/>
          <w:b/>
          <w:color w:val="343434"/>
          <w:spacing w:val="4"/>
          <w:sz w:val="25"/>
        </w:rPr>
        <w:t xml:space="preserve"> </w:t>
      </w:r>
      <w:r>
        <w:rPr>
          <w:rFonts w:ascii="Georgia"/>
          <w:b/>
          <w:color w:val="343434"/>
          <w:sz w:val="25"/>
        </w:rPr>
        <w:t>Wooden</w:t>
      </w:r>
      <w:r>
        <w:rPr>
          <w:rFonts w:ascii="Georgia"/>
          <w:b/>
          <w:color w:val="343434"/>
          <w:spacing w:val="11"/>
          <w:sz w:val="25"/>
        </w:rPr>
        <w:t xml:space="preserve"> </w:t>
      </w:r>
      <w:r>
        <w:rPr>
          <w:rFonts w:ascii="Georgia"/>
          <w:b/>
          <w:color w:val="343434"/>
          <w:spacing w:val="-4"/>
          <w:sz w:val="25"/>
        </w:rPr>
        <w:t>Band</w:t>
      </w:r>
    </w:p>
    <w:p w:rsidR="00107CE7" w:rsidRDefault="00096CB8">
      <w:pPr>
        <w:spacing w:before="232" w:line="242" w:lineRule="auto"/>
        <w:ind w:left="252" w:right="1594"/>
        <w:rPr>
          <w:rFonts w:ascii="Georgia"/>
          <w:sz w:val="25"/>
        </w:rPr>
      </w:pPr>
      <w:r>
        <w:rPr>
          <w:rFonts w:ascii="Georgia"/>
          <w:color w:val="343434"/>
          <w:sz w:val="25"/>
        </w:rPr>
        <w:t xml:space="preserve">When reinforced concrete bars are </w:t>
      </w:r>
      <w:proofErr w:type="gramStart"/>
      <w:r>
        <w:rPr>
          <w:rFonts w:ascii="Georgia"/>
          <w:color w:val="343434"/>
          <w:sz w:val="25"/>
        </w:rPr>
        <w:t>used ,</w:t>
      </w:r>
      <w:proofErr w:type="gramEnd"/>
      <w:r>
        <w:rPr>
          <w:rFonts w:ascii="Georgia"/>
          <w:color w:val="343434"/>
          <w:sz w:val="25"/>
        </w:rPr>
        <w:t xml:space="preserve"> at least 75mm thickness has to be provided. A minimum of two bars of 8mm diameter is required that is tied across with the help of steel links. The steel </w:t>
      </w:r>
      <w:proofErr w:type="gramStart"/>
      <w:r>
        <w:rPr>
          <w:rFonts w:ascii="Georgia"/>
          <w:color w:val="343434"/>
          <w:sz w:val="25"/>
        </w:rPr>
        <w:t>links ,</w:t>
      </w:r>
      <w:proofErr w:type="gramEnd"/>
      <w:r>
        <w:rPr>
          <w:rFonts w:ascii="Georgia"/>
          <w:color w:val="343434"/>
          <w:sz w:val="25"/>
        </w:rPr>
        <w:t xml:space="preserve"> with a minimum of 6mm diameter</w:t>
      </w:r>
      <w:r>
        <w:rPr>
          <w:rFonts w:ascii="Georgia"/>
          <w:color w:val="343434"/>
          <w:spacing w:val="28"/>
          <w:sz w:val="25"/>
        </w:rPr>
        <w:t xml:space="preserve"> </w:t>
      </w:r>
      <w:r>
        <w:rPr>
          <w:rFonts w:ascii="Georgia"/>
          <w:color w:val="343434"/>
          <w:sz w:val="25"/>
        </w:rPr>
        <w:t>with</w:t>
      </w:r>
      <w:r>
        <w:rPr>
          <w:rFonts w:ascii="Georgia"/>
          <w:color w:val="343434"/>
          <w:spacing w:val="27"/>
          <w:sz w:val="25"/>
        </w:rPr>
        <w:t xml:space="preserve"> </w:t>
      </w:r>
      <w:r>
        <w:rPr>
          <w:rFonts w:ascii="Georgia"/>
          <w:color w:val="343434"/>
          <w:sz w:val="25"/>
        </w:rPr>
        <w:t>a spacing of 150mm center to</w:t>
      </w:r>
      <w:r>
        <w:rPr>
          <w:rFonts w:ascii="Georgia"/>
          <w:color w:val="343434"/>
          <w:spacing w:val="25"/>
          <w:sz w:val="25"/>
        </w:rPr>
        <w:t xml:space="preserve"> </w:t>
      </w:r>
      <w:r>
        <w:rPr>
          <w:rFonts w:ascii="Georgia"/>
          <w:color w:val="343434"/>
          <w:sz w:val="25"/>
        </w:rPr>
        <w:t>center distance, is</w:t>
      </w:r>
      <w:r>
        <w:rPr>
          <w:rFonts w:ascii="Georgia"/>
          <w:color w:val="343434"/>
          <w:spacing w:val="40"/>
          <w:sz w:val="25"/>
        </w:rPr>
        <w:t xml:space="preserve"> </w:t>
      </w:r>
      <w:r>
        <w:rPr>
          <w:rFonts w:ascii="Georgia"/>
          <w:color w:val="343434"/>
          <w:sz w:val="25"/>
        </w:rPr>
        <w:t>incorporated as shown in figure 4.</w:t>
      </w:r>
    </w:p>
    <w:p w:rsidR="00107CE7" w:rsidRDefault="00107CE7">
      <w:pPr>
        <w:spacing w:line="242" w:lineRule="auto"/>
        <w:rPr>
          <w:rFonts w:ascii="Georgia"/>
          <w:sz w:val="25"/>
        </w:rPr>
        <w:sectPr w:rsidR="00107CE7">
          <w:footerReference w:type="default" r:id="rId60"/>
          <w:pgSz w:w="12240" w:h="15840"/>
          <w:pgMar w:top="1280" w:right="420" w:bottom="280" w:left="1620" w:header="0" w:footer="0" w:gutter="0"/>
          <w:cols w:space="720"/>
        </w:sectPr>
      </w:pPr>
    </w:p>
    <w:p w:rsidR="00107CE7" w:rsidRDefault="00096CB8">
      <w:pPr>
        <w:pStyle w:val="Heading3"/>
        <w:spacing w:before="79" w:line="367" w:lineRule="auto"/>
        <w:ind w:right="1653"/>
        <w:jc w:val="left"/>
      </w:pPr>
      <w:r>
        <w:rPr>
          <w:color w:val="FF0000"/>
        </w:rPr>
        <w:lastRenderedPageBreak/>
        <w:t xml:space="preserve">Seismic Retrofitting Techniques for Concrete </w:t>
      </w:r>
      <w:r>
        <w:rPr>
          <w:color w:val="FF0000"/>
          <w:spacing w:val="-2"/>
        </w:rPr>
        <w:t>Structures:</w:t>
      </w:r>
    </w:p>
    <w:p w:rsidR="00107CE7" w:rsidRDefault="00096CB8">
      <w:pPr>
        <w:spacing w:line="369" w:lineRule="auto"/>
        <w:ind w:left="251" w:right="1473"/>
        <w:rPr>
          <w:rFonts w:ascii="Cambria"/>
          <w:sz w:val="21"/>
        </w:rPr>
      </w:pPr>
      <w:r>
        <w:rPr>
          <w:rFonts w:ascii="Cambria"/>
          <w:sz w:val="21"/>
        </w:rPr>
        <w:t>Seismic</w:t>
      </w:r>
      <w:r>
        <w:rPr>
          <w:rFonts w:ascii="Cambria"/>
          <w:spacing w:val="37"/>
          <w:sz w:val="21"/>
        </w:rPr>
        <w:t xml:space="preserve"> </w:t>
      </w:r>
      <w:r>
        <w:rPr>
          <w:rFonts w:ascii="Cambria"/>
          <w:sz w:val="21"/>
        </w:rPr>
        <w:t>Retrofitting</w:t>
      </w:r>
      <w:r>
        <w:rPr>
          <w:rFonts w:ascii="Cambria"/>
          <w:spacing w:val="37"/>
          <w:sz w:val="21"/>
        </w:rPr>
        <w:t xml:space="preserve"> </w:t>
      </w:r>
      <w:r>
        <w:rPr>
          <w:rFonts w:ascii="Cambria"/>
          <w:sz w:val="21"/>
        </w:rPr>
        <w:t>Techniques</w:t>
      </w:r>
      <w:r>
        <w:rPr>
          <w:rFonts w:ascii="Cambria"/>
          <w:spacing w:val="40"/>
          <w:sz w:val="21"/>
        </w:rPr>
        <w:t xml:space="preserve"> </w:t>
      </w:r>
      <w:r>
        <w:rPr>
          <w:rFonts w:ascii="Cambria"/>
          <w:sz w:val="21"/>
        </w:rPr>
        <w:t>are</w:t>
      </w:r>
      <w:r>
        <w:rPr>
          <w:rFonts w:ascii="Cambria"/>
          <w:spacing w:val="37"/>
          <w:sz w:val="21"/>
        </w:rPr>
        <w:t xml:space="preserve"> </w:t>
      </w:r>
      <w:r>
        <w:rPr>
          <w:rFonts w:ascii="Cambria"/>
          <w:sz w:val="21"/>
        </w:rPr>
        <w:t>required</w:t>
      </w:r>
      <w:r>
        <w:rPr>
          <w:rFonts w:ascii="Cambria"/>
          <w:spacing w:val="40"/>
          <w:sz w:val="21"/>
        </w:rPr>
        <w:t xml:space="preserve"> </w:t>
      </w:r>
      <w:r>
        <w:rPr>
          <w:rFonts w:ascii="Cambria"/>
          <w:sz w:val="21"/>
        </w:rPr>
        <w:t>for</w:t>
      </w:r>
      <w:r>
        <w:rPr>
          <w:rFonts w:ascii="Cambria"/>
          <w:spacing w:val="36"/>
          <w:sz w:val="21"/>
        </w:rPr>
        <w:t xml:space="preserve"> </w:t>
      </w:r>
      <w:r>
        <w:rPr>
          <w:rFonts w:ascii="Cambria"/>
          <w:sz w:val="21"/>
        </w:rPr>
        <w:t>concrete</w:t>
      </w:r>
      <w:r>
        <w:rPr>
          <w:rFonts w:ascii="Cambria"/>
          <w:spacing w:val="40"/>
          <w:sz w:val="21"/>
        </w:rPr>
        <w:t xml:space="preserve"> </w:t>
      </w:r>
      <w:r>
        <w:rPr>
          <w:rFonts w:ascii="Cambria"/>
          <w:sz w:val="21"/>
        </w:rPr>
        <w:t>constructions</w:t>
      </w:r>
      <w:r>
        <w:rPr>
          <w:rFonts w:ascii="Cambria"/>
          <w:spacing w:val="37"/>
          <w:sz w:val="21"/>
        </w:rPr>
        <w:t xml:space="preserve"> </w:t>
      </w:r>
      <w:r>
        <w:rPr>
          <w:rFonts w:ascii="Cambria"/>
          <w:sz w:val="21"/>
        </w:rPr>
        <w:t>which</w:t>
      </w:r>
      <w:r>
        <w:rPr>
          <w:rFonts w:ascii="Cambria"/>
          <w:spacing w:val="37"/>
          <w:sz w:val="21"/>
        </w:rPr>
        <w:t xml:space="preserve"> </w:t>
      </w:r>
      <w:r>
        <w:rPr>
          <w:rFonts w:ascii="Cambria"/>
          <w:sz w:val="21"/>
        </w:rPr>
        <w:t>are vulnerable to damage and failures by seismic forces. In the past thirty years, moderate to</w:t>
      </w:r>
      <w:r>
        <w:rPr>
          <w:rFonts w:ascii="Cambria"/>
          <w:spacing w:val="40"/>
          <w:sz w:val="21"/>
        </w:rPr>
        <w:t xml:space="preserve"> </w:t>
      </w:r>
      <w:r>
        <w:rPr>
          <w:rFonts w:ascii="Cambria"/>
          <w:sz w:val="21"/>
        </w:rPr>
        <w:t>severe earthquakes occurs around the world every year. Such events lead to damage to the</w:t>
      </w:r>
      <w:r>
        <w:rPr>
          <w:rFonts w:ascii="Cambria"/>
          <w:spacing w:val="40"/>
          <w:sz w:val="21"/>
        </w:rPr>
        <w:t xml:space="preserve"> </w:t>
      </w:r>
      <w:r>
        <w:rPr>
          <w:rFonts w:ascii="Cambria"/>
          <w:sz w:val="21"/>
        </w:rPr>
        <w:t xml:space="preserve">concrete structures as well as failures. Thus the aim is to </w:t>
      </w:r>
      <w:proofErr w:type="gramStart"/>
      <w:r>
        <w:rPr>
          <w:rFonts w:ascii="Cambria"/>
          <w:sz w:val="21"/>
        </w:rPr>
        <w:t>Focus</w:t>
      </w:r>
      <w:proofErr w:type="gramEnd"/>
      <w:r>
        <w:rPr>
          <w:rFonts w:ascii="Cambria"/>
          <w:sz w:val="21"/>
        </w:rPr>
        <w:t xml:space="preserve"> on a few specific procedures</w:t>
      </w:r>
      <w:r>
        <w:rPr>
          <w:rFonts w:ascii="Cambria"/>
          <w:spacing w:val="40"/>
          <w:sz w:val="21"/>
        </w:rPr>
        <w:t xml:space="preserve"> </w:t>
      </w:r>
      <w:r>
        <w:rPr>
          <w:rFonts w:ascii="Cambria"/>
          <w:sz w:val="21"/>
        </w:rPr>
        <w:t>which may improve the practice for the evaluation of seismic vulnerability of existing reinforced</w:t>
      </w:r>
      <w:r>
        <w:rPr>
          <w:rFonts w:ascii="Cambria"/>
          <w:spacing w:val="27"/>
          <w:sz w:val="21"/>
        </w:rPr>
        <w:t xml:space="preserve"> </w:t>
      </w:r>
      <w:r>
        <w:rPr>
          <w:rFonts w:ascii="Cambria"/>
          <w:sz w:val="21"/>
        </w:rPr>
        <w:t>concrete</w:t>
      </w:r>
      <w:r>
        <w:rPr>
          <w:rFonts w:ascii="Cambria"/>
          <w:spacing w:val="32"/>
          <w:sz w:val="21"/>
        </w:rPr>
        <w:t xml:space="preserve"> </w:t>
      </w:r>
      <w:r>
        <w:rPr>
          <w:rFonts w:ascii="Cambria"/>
          <w:sz w:val="21"/>
        </w:rPr>
        <w:t>buildings</w:t>
      </w:r>
      <w:r>
        <w:rPr>
          <w:rFonts w:ascii="Cambria"/>
          <w:spacing w:val="32"/>
          <w:sz w:val="21"/>
        </w:rPr>
        <w:t xml:space="preserve"> </w:t>
      </w:r>
      <w:r>
        <w:rPr>
          <w:rFonts w:ascii="Cambria"/>
          <w:sz w:val="21"/>
        </w:rPr>
        <w:t>of</w:t>
      </w:r>
      <w:r>
        <w:rPr>
          <w:rFonts w:ascii="Cambria"/>
          <w:spacing w:val="31"/>
          <w:sz w:val="21"/>
        </w:rPr>
        <w:t xml:space="preserve"> </w:t>
      </w:r>
      <w:r>
        <w:rPr>
          <w:rFonts w:ascii="Cambria"/>
          <w:sz w:val="21"/>
        </w:rPr>
        <w:t>more</w:t>
      </w:r>
      <w:r>
        <w:rPr>
          <w:rFonts w:ascii="Cambria"/>
          <w:spacing w:val="32"/>
          <w:sz w:val="21"/>
        </w:rPr>
        <w:t xml:space="preserve"> </w:t>
      </w:r>
      <w:r>
        <w:rPr>
          <w:rFonts w:ascii="Cambria"/>
          <w:sz w:val="21"/>
        </w:rPr>
        <w:t>importance</w:t>
      </w:r>
      <w:r>
        <w:rPr>
          <w:rFonts w:ascii="Cambria"/>
          <w:spacing w:val="32"/>
          <w:sz w:val="21"/>
        </w:rPr>
        <w:t xml:space="preserve"> </w:t>
      </w:r>
      <w:r>
        <w:rPr>
          <w:rFonts w:ascii="Cambria"/>
          <w:sz w:val="21"/>
        </w:rPr>
        <w:t>and</w:t>
      </w:r>
      <w:r>
        <w:rPr>
          <w:rFonts w:ascii="Cambria"/>
          <w:spacing w:val="31"/>
          <w:sz w:val="21"/>
        </w:rPr>
        <w:t xml:space="preserve"> </w:t>
      </w:r>
      <w:r>
        <w:rPr>
          <w:rFonts w:ascii="Cambria"/>
          <w:sz w:val="21"/>
        </w:rPr>
        <w:t>for</w:t>
      </w:r>
      <w:r>
        <w:rPr>
          <w:rFonts w:ascii="Cambria"/>
          <w:spacing w:val="34"/>
          <w:sz w:val="21"/>
        </w:rPr>
        <w:t xml:space="preserve"> </w:t>
      </w:r>
      <w:r>
        <w:rPr>
          <w:rFonts w:ascii="Cambria"/>
          <w:sz w:val="21"/>
        </w:rPr>
        <w:t>their</w:t>
      </w:r>
      <w:r>
        <w:rPr>
          <w:rFonts w:ascii="Cambria"/>
          <w:spacing w:val="36"/>
          <w:sz w:val="21"/>
        </w:rPr>
        <w:t xml:space="preserve"> </w:t>
      </w:r>
      <w:r>
        <w:rPr>
          <w:rFonts w:ascii="Cambria"/>
          <w:sz w:val="21"/>
        </w:rPr>
        <w:t>seismic</w:t>
      </w:r>
      <w:r>
        <w:rPr>
          <w:rFonts w:ascii="Cambria"/>
          <w:spacing w:val="32"/>
          <w:sz w:val="21"/>
        </w:rPr>
        <w:t xml:space="preserve"> </w:t>
      </w:r>
      <w:r>
        <w:rPr>
          <w:rFonts w:ascii="Cambria"/>
          <w:sz w:val="21"/>
        </w:rPr>
        <w:t>retrofitting</w:t>
      </w:r>
      <w:r>
        <w:rPr>
          <w:rFonts w:ascii="Cambria"/>
          <w:spacing w:val="29"/>
          <w:sz w:val="21"/>
        </w:rPr>
        <w:t xml:space="preserve"> </w:t>
      </w:r>
      <w:r>
        <w:rPr>
          <w:rFonts w:ascii="Cambria"/>
          <w:sz w:val="21"/>
        </w:rPr>
        <w:t>by means</w:t>
      </w:r>
      <w:r>
        <w:rPr>
          <w:rFonts w:ascii="Cambria"/>
          <w:spacing w:val="34"/>
          <w:sz w:val="21"/>
        </w:rPr>
        <w:t xml:space="preserve"> </w:t>
      </w:r>
      <w:r>
        <w:rPr>
          <w:rFonts w:ascii="Cambria"/>
          <w:sz w:val="21"/>
        </w:rPr>
        <w:t>of</w:t>
      </w:r>
      <w:r>
        <w:rPr>
          <w:rFonts w:ascii="Cambria"/>
          <w:spacing w:val="30"/>
          <w:sz w:val="21"/>
        </w:rPr>
        <w:t xml:space="preserve"> </w:t>
      </w:r>
      <w:r>
        <w:rPr>
          <w:rFonts w:ascii="Cambria"/>
          <w:sz w:val="21"/>
        </w:rPr>
        <w:t>various</w:t>
      </w:r>
      <w:r>
        <w:rPr>
          <w:rFonts w:ascii="Cambria"/>
          <w:spacing w:val="27"/>
          <w:sz w:val="21"/>
        </w:rPr>
        <w:t xml:space="preserve"> </w:t>
      </w:r>
      <w:r>
        <w:rPr>
          <w:rFonts w:ascii="Cambria"/>
          <w:sz w:val="21"/>
        </w:rPr>
        <w:t>innovative</w:t>
      </w:r>
      <w:r>
        <w:rPr>
          <w:rFonts w:ascii="Cambria"/>
          <w:spacing w:val="27"/>
          <w:sz w:val="21"/>
        </w:rPr>
        <w:t xml:space="preserve"> </w:t>
      </w:r>
      <w:r>
        <w:rPr>
          <w:rFonts w:ascii="Cambria"/>
          <w:sz w:val="21"/>
        </w:rPr>
        <w:t>techniques</w:t>
      </w:r>
      <w:r>
        <w:rPr>
          <w:rFonts w:ascii="Cambria"/>
          <w:spacing w:val="34"/>
          <w:sz w:val="21"/>
        </w:rPr>
        <w:t xml:space="preserve"> </w:t>
      </w:r>
      <w:r>
        <w:rPr>
          <w:rFonts w:ascii="Cambria"/>
          <w:sz w:val="21"/>
        </w:rPr>
        <w:t>such</w:t>
      </w:r>
      <w:r>
        <w:rPr>
          <w:rFonts w:ascii="Cambria"/>
          <w:spacing w:val="30"/>
          <w:sz w:val="21"/>
        </w:rPr>
        <w:t xml:space="preserve"> </w:t>
      </w:r>
      <w:r>
        <w:rPr>
          <w:rFonts w:ascii="Cambria"/>
          <w:sz w:val="21"/>
        </w:rPr>
        <w:t>as</w:t>
      </w:r>
      <w:r>
        <w:rPr>
          <w:rFonts w:ascii="Cambria"/>
          <w:spacing w:val="30"/>
          <w:sz w:val="21"/>
        </w:rPr>
        <w:t xml:space="preserve"> </w:t>
      </w:r>
      <w:r>
        <w:rPr>
          <w:rFonts w:ascii="Cambria"/>
          <w:sz w:val="21"/>
        </w:rPr>
        <w:t>base</w:t>
      </w:r>
      <w:r>
        <w:rPr>
          <w:rFonts w:ascii="Cambria"/>
          <w:spacing w:val="30"/>
          <w:sz w:val="21"/>
        </w:rPr>
        <w:t xml:space="preserve"> </w:t>
      </w:r>
      <w:r>
        <w:rPr>
          <w:rFonts w:ascii="Cambria"/>
          <w:sz w:val="21"/>
        </w:rPr>
        <w:t>isolation</w:t>
      </w:r>
      <w:r>
        <w:rPr>
          <w:rFonts w:ascii="Cambria"/>
          <w:spacing w:val="27"/>
          <w:sz w:val="21"/>
        </w:rPr>
        <w:t xml:space="preserve"> </w:t>
      </w:r>
      <w:r>
        <w:rPr>
          <w:rFonts w:ascii="Cambria"/>
          <w:sz w:val="21"/>
        </w:rPr>
        <w:t>and</w:t>
      </w:r>
      <w:r>
        <w:rPr>
          <w:rFonts w:ascii="Cambria"/>
          <w:spacing w:val="32"/>
          <w:sz w:val="21"/>
        </w:rPr>
        <w:t xml:space="preserve"> </w:t>
      </w:r>
      <w:r>
        <w:rPr>
          <w:rFonts w:ascii="Cambria"/>
          <w:sz w:val="21"/>
        </w:rPr>
        <w:t>mass</w:t>
      </w:r>
      <w:r>
        <w:rPr>
          <w:rFonts w:ascii="Cambria"/>
          <w:spacing w:val="27"/>
          <w:sz w:val="21"/>
        </w:rPr>
        <w:t xml:space="preserve"> </w:t>
      </w:r>
      <w:r>
        <w:rPr>
          <w:rFonts w:ascii="Cambria"/>
          <w:sz w:val="21"/>
        </w:rPr>
        <w:t>reduction.</w:t>
      </w:r>
      <w:r>
        <w:rPr>
          <w:rFonts w:ascii="Cambria"/>
          <w:spacing w:val="29"/>
          <w:sz w:val="21"/>
        </w:rPr>
        <w:t xml:space="preserve"> </w:t>
      </w:r>
      <w:r>
        <w:rPr>
          <w:rFonts w:ascii="Cambria"/>
          <w:sz w:val="21"/>
        </w:rPr>
        <w:t>So Seismic</w:t>
      </w:r>
      <w:r>
        <w:rPr>
          <w:rFonts w:ascii="Cambria"/>
          <w:spacing w:val="29"/>
          <w:sz w:val="21"/>
        </w:rPr>
        <w:t xml:space="preserve"> </w:t>
      </w:r>
      <w:r>
        <w:rPr>
          <w:rFonts w:ascii="Cambria"/>
          <w:sz w:val="21"/>
        </w:rPr>
        <w:t>Retrofitting</w:t>
      </w:r>
      <w:r>
        <w:rPr>
          <w:rFonts w:ascii="Cambria"/>
          <w:spacing w:val="25"/>
          <w:sz w:val="21"/>
        </w:rPr>
        <w:t xml:space="preserve"> </w:t>
      </w:r>
      <w:r>
        <w:rPr>
          <w:rFonts w:ascii="Cambria"/>
          <w:sz w:val="21"/>
        </w:rPr>
        <w:t>is</w:t>
      </w:r>
      <w:r>
        <w:rPr>
          <w:rFonts w:ascii="Cambria"/>
          <w:spacing w:val="25"/>
          <w:sz w:val="21"/>
        </w:rPr>
        <w:t xml:space="preserve"> </w:t>
      </w:r>
      <w:r>
        <w:rPr>
          <w:rFonts w:ascii="Cambria"/>
          <w:sz w:val="21"/>
        </w:rPr>
        <w:t>a</w:t>
      </w:r>
      <w:r>
        <w:rPr>
          <w:rFonts w:ascii="Cambria"/>
          <w:spacing w:val="35"/>
          <w:sz w:val="21"/>
        </w:rPr>
        <w:t xml:space="preserve"> </w:t>
      </w:r>
      <w:r>
        <w:rPr>
          <w:rFonts w:ascii="Cambria"/>
          <w:sz w:val="21"/>
        </w:rPr>
        <w:t>collection</w:t>
      </w:r>
      <w:r>
        <w:rPr>
          <w:rFonts w:ascii="Cambria"/>
          <w:spacing w:val="29"/>
          <w:sz w:val="21"/>
        </w:rPr>
        <w:t xml:space="preserve"> </w:t>
      </w:r>
      <w:r>
        <w:rPr>
          <w:rFonts w:ascii="Cambria"/>
          <w:sz w:val="21"/>
        </w:rPr>
        <w:t>of</w:t>
      </w:r>
      <w:r>
        <w:rPr>
          <w:rFonts w:ascii="Cambria"/>
          <w:spacing w:val="28"/>
          <w:sz w:val="21"/>
        </w:rPr>
        <w:t xml:space="preserve"> </w:t>
      </w:r>
      <w:r>
        <w:rPr>
          <w:rFonts w:ascii="Cambria"/>
          <w:sz w:val="21"/>
        </w:rPr>
        <w:t>mitigation</w:t>
      </w:r>
      <w:r>
        <w:rPr>
          <w:rFonts w:ascii="Cambria"/>
          <w:spacing w:val="25"/>
          <w:sz w:val="21"/>
        </w:rPr>
        <w:t xml:space="preserve"> </w:t>
      </w:r>
      <w:r>
        <w:rPr>
          <w:rFonts w:ascii="Cambria"/>
          <w:sz w:val="21"/>
        </w:rPr>
        <w:t>technique</w:t>
      </w:r>
      <w:r>
        <w:rPr>
          <w:rFonts w:ascii="Cambria"/>
          <w:spacing w:val="25"/>
          <w:sz w:val="21"/>
        </w:rPr>
        <w:t xml:space="preserve"> </w:t>
      </w:r>
      <w:r>
        <w:rPr>
          <w:rFonts w:ascii="Cambria"/>
          <w:sz w:val="21"/>
        </w:rPr>
        <w:t>for</w:t>
      </w:r>
      <w:r>
        <w:rPr>
          <w:rFonts w:ascii="Cambria"/>
          <w:spacing w:val="25"/>
          <w:sz w:val="21"/>
        </w:rPr>
        <w:t xml:space="preserve"> </w:t>
      </w:r>
      <w:r>
        <w:rPr>
          <w:rFonts w:ascii="Cambria"/>
          <w:sz w:val="21"/>
        </w:rPr>
        <w:t>Earthquake</w:t>
      </w:r>
      <w:r>
        <w:rPr>
          <w:rFonts w:ascii="Cambria"/>
          <w:spacing w:val="33"/>
          <w:sz w:val="21"/>
        </w:rPr>
        <w:t xml:space="preserve"> </w:t>
      </w:r>
      <w:r>
        <w:rPr>
          <w:rFonts w:ascii="Cambria"/>
          <w:sz w:val="21"/>
        </w:rPr>
        <w:t>engineering.</w:t>
      </w:r>
      <w:r>
        <w:rPr>
          <w:rFonts w:ascii="Cambria"/>
          <w:spacing w:val="25"/>
          <w:sz w:val="21"/>
        </w:rPr>
        <w:t xml:space="preserve"> </w:t>
      </w:r>
      <w:r>
        <w:rPr>
          <w:rFonts w:ascii="Cambria"/>
          <w:sz w:val="21"/>
        </w:rPr>
        <w:t>It</w:t>
      </w:r>
      <w:r>
        <w:rPr>
          <w:rFonts w:ascii="Cambria"/>
          <w:spacing w:val="25"/>
          <w:sz w:val="21"/>
        </w:rPr>
        <w:t xml:space="preserve"> </w:t>
      </w:r>
      <w:r>
        <w:rPr>
          <w:rFonts w:ascii="Cambria"/>
          <w:sz w:val="21"/>
        </w:rPr>
        <w:t>is of utmost importance for historic monuments, areas prone to severe earthquakes and tall or</w:t>
      </w:r>
      <w:r>
        <w:rPr>
          <w:rFonts w:ascii="Cambria"/>
          <w:spacing w:val="40"/>
          <w:sz w:val="21"/>
        </w:rPr>
        <w:t xml:space="preserve"> </w:t>
      </w:r>
      <w:r>
        <w:rPr>
          <w:rFonts w:ascii="Cambria"/>
          <w:sz w:val="21"/>
        </w:rPr>
        <w:t xml:space="preserve">expensive structures. </w:t>
      </w:r>
      <w:r>
        <w:rPr>
          <w:rFonts w:ascii="Cambria"/>
          <w:b/>
          <w:sz w:val="21"/>
        </w:rPr>
        <w:t xml:space="preserve">Keywords: </w:t>
      </w:r>
      <w:r>
        <w:rPr>
          <w:rFonts w:ascii="Cambria"/>
          <w:sz w:val="21"/>
        </w:rPr>
        <w:t>Retrofitting, Base Isolation, Retrofitting Techniques, Jacketing, Earthquake Resistance</w:t>
      </w:r>
    </w:p>
    <w:p w:rsidR="00107CE7" w:rsidRDefault="00096CB8">
      <w:pPr>
        <w:pStyle w:val="Heading3"/>
        <w:spacing w:before="161"/>
        <w:jc w:val="left"/>
      </w:pPr>
      <w:r>
        <w:t>Introduction</w:t>
      </w:r>
      <w:r>
        <w:rPr>
          <w:spacing w:val="18"/>
        </w:rPr>
        <w:t xml:space="preserve"> </w:t>
      </w:r>
      <w:r>
        <w:t>to</w:t>
      </w:r>
      <w:r>
        <w:rPr>
          <w:spacing w:val="16"/>
        </w:rPr>
        <w:t xml:space="preserve"> </w:t>
      </w:r>
      <w:r>
        <w:t>Seismic</w:t>
      </w:r>
      <w:r>
        <w:rPr>
          <w:spacing w:val="16"/>
        </w:rPr>
        <w:t xml:space="preserve"> </w:t>
      </w:r>
      <w:r>
        <w:t>Retrofitting</w:t>
      </w:r>
      <w:r>
        <w:rPr>
          <w:spacing w:val="19"/>
        </w:rPr>
        <w:t xml:space="preserve"> </w:t>
      </w:r>
      <w:r>
        <w:rPr>
          <w:spacing w:val="-2"/>
        </w:rPr>
        <w:t>Techniques:</w:t>
      </w:r>
    </w:p>
    <w:p w:rsidR="00107CE7" w:rsidRDefault="00107CE7">
      <w:pPr>
        <w:pStyle w:val="BodyText"/>
        <w:spacing w:before="71"/>
        <w:rPr>
          <w:rFonts w:ascii="Cambria"/>
          <w:b/>
          <w:sz w:val="35"/>
        </w:rPr>
      </w:pPr>
    </w:p>
    <w:p w:rsidR="00107CE7" w:rsidRDefault="00096CB8">
      <w:pPr>
        <w:pStyle w:val="ListParagraph"/>
        <w:numPr>
          <w:ilvl w:val="0"/>
          <w:numId w:val="9"/>
        </w:numPr>
        <w:tabs>
          <w:tab w:val="left" w:pos="928"/>
        </w:tabs>
        <w:spacing w:line="369" w:lineRule="auto"/>
        <w:ind w:right="2357"/>
        <w:rPr>
          <w:rFonts w:ascii="Cambria" w:hAnsi="Cambria"/>
          <w:sz w:val="21"/>
        </w:rPr>
      </w:pPr>
      <w:r>
        <w:rPr>
          <w:rFonts w:ascii="Cambria" w:hAnsi="Cambria"/>
          <w:sz w:val="21"/>
        </w:rPr>
        <w:t xml:space="preserve">Earthquake creates great devastation in terms of life, money and failures of </w:t>
      </w:r>
      <w:r>
        <w:rPr>
          <w:rFonts w:ascii="Cambria" w:hAnsi="Cambria"/>
          <w:spacing w:val="-2"/>
          <w:sz w:val="21"/>
        </w:rPr>
        <w:t>structures.</w:t>
      </w:r>
    </w:p>
    <w:p w:rsidR="00107CE7" w:rsidRDefault="00096CB8">
      <w:pPr>
        <w:pStyle w:val="ListParagraph"/>
        <w:numPr>
          <w:ilvl w:val="0"/>
          <w:numId w:val="9"/>
        </w:numPr>
        <w:tabs>
          <w:tab w:val="left" w:pos="928"/>
        </w:tabs>
        <w:spacing w:before="86" w:line="372" w:lineRule="auto"/>
        <w:ind w:right="1806"/>
        <w:rPr>
          <w:rFonts w:ascii="Cambria" w:hAnsi="Cambria"/>
          <w:sz w:val="21"/>
        </w:rPr>
      </w:pPr>
      <w:r>
        <w:rPr>
          <w:rFonts w:ascii="Cambria" w:hAnsi="Cambria"/>
          <w:sz w:val="21"/>
        </w:rPr>
        <w:t>Upgrading of certain building systems (existing structures) to make them more resistant to</w:t>
      </w:r>
      <w:r>
        <w:rPr>
          <w:rFonts w:ascii="Cambria" w:hAnsi="Cambria"/>
          <w:spacing w:val="20"/>
          <w:sz w:val="21"/>
        </w:rPr>
        <w:t xml:space="preserve"> </w:t>
      </w:r>
      <w:r>
        <w:rPr>
          <w:rFonts w:ascii="Cambria" w:hAnsi="Cambria"/>
          <w:sz w:val="21"/>
        </w:rPr>
        <w:t>seismic</w:t>
      </w:r>
      <w:r>
        <w:rPr>
          <w:rFonts w:ascii="Cambria" w:hAnsi="Cambria"/>
          <w:spacing w:val="20"/>
          <w:sz w:val="21"/>
        </w:rPr>
        <w:t xml:space="preserve"> </w:t>
      </w:r>
      <w:r>
        <w:rPr>
          <w:rFonts w:ascii="Cambria" w:hAnsi="Cambria"/>
          <w:sz w:val="21"/>
        </w:rPr>
        <w:t>activity (earthquake resistance) is really of more importance.</w:t>
      </w:r>
    </w:p>
    <w:p w:rsidR="00107CE7" w:rsidRDefault="00096CB8">
      <w:pPr>
        <w:pStyle w:val="ListParagraph"/>
        <w:numPr>
          <w:ilvl w:val="0"/>
          <w:numId w:val="9"/>
        </w:numPr>
        <w:tabs>
          <w:tab w:val="left" w:pos="928"/>
        </w:tabs>
        <w:spacing w:before="82"/>
        <w:ind w:hanging="338"/>
        <w:rPr>
          <w:rFonts w:ascii="Cambria" w:hAnsi="Cambria"/>
          <w:sz w:val="21"/>
        </w:rPr>
      </w:pPr>
      <w:r>
        <w:rPr>
          <w:rFonts w:ascii="Cambria" w:hAnsi="Cambria"/>
          <w:sz w:val="21"/>
        </w:rPr>
        <w:t>Structures</w:t>
      </w:r>
      <w:r>
        <w:rPr>
          <w:rFonts w:ascii="Cambria" w:hAnsi="Cambria"/>
          <w:spacing w:val="10"/>
          <w:sz w:val="21"/>
        </w:rPr>
        <w:t xml:space="preserve"> </w:t>
      </w:r>
      <w:r>
        <w:rPr>
          <w:rFonts w:ascii="Cambria" w:hAnsi="Cambria"/>
          <w:sz w:val="21"/>
        </w:rPr>
        <w:t>can</w:t>
      </w:r>
      <w:r>
        <w:rPr>
          <w:rFonts w:ascii="Cambria" w:hAnsi="Cambria"/>
          <w:spacing w:val="7"/>
          <w:sz w:val="21"/>
        </w:rPr>
        <w:t xml:space="preserve"> </w:t>
      </w:r>
      <w:r>
        <w:rPr>
          <w:rFonts w:ascii="Cambria" w:hAnsi="Cambria"/>
          <w:sz w:val="21"/>
        </w:rPr>
        <w:t>be</w:t>
      </w:r>
      <w:r>
        <w:rPr>
          <w:rFonts w:ascii="Cambria" w:hAnsi="Cambria"/>
          <w:spacing w:val="13"/>
          <w:sz w:val="21"/>
        </w:rPr>
        <w:t xml:space="preserve"> </w:t>
      </w:r>
      <w:r>
        <w:rPr>
          <w:rFonts w:ascii="Cambria" w:hAnsi="Cambria"/>
          <w:sz w:val="21"/>
        </w:rPr>
        <w:t>(a)</w:t>
      </w:r>
      <w:r>
        <w:rPr>
          <w:rFonts w:ascii="Cambria" w:hAnsi="Cambria"/>
          <w:spacing w:val="11"/>
          <w:sz w:val="21"/>
        </w:rPr>
        <w:t xml:space="preserve"> </w:t>
      </w:r>
      <w:r>
        <w:rPr>
          <w:rFonts w:ascii="Cambria" w:hAnsi="Cambria"/>
          <w:sz w:val="21"/>
        </w:rPr>
        <w:t>Earthquake</w:t>
      </w:r>
      <w:r>
        <w:rPr>
          <w:rFonts w:ascii="Cambria" w:hAnsi="Cambria"/>
          <w:spacing w:val="12"/>
          <w:sz w:val="21"/>
        </w:rPr>
        <w:t xml:space="preserve"> </w:t>
      </w:r>
      <w:r>
        <w:rPr>
          <w:rFonts w:ascii="Cambria" w:hAnsi="Cambria"/>
          <w:sz w:val="21"/>
        </w:rPr>
        <w:t>damaged,</w:t>
      </w:r>
      <w:r>
        <w:rPr>
          <w:rFonts w:ascii="Cambria" w:hAnsi="Cambria"/>
          <w:spacing w:val="14"/>
          <w:sz w:val="21"/>
        </w:rPr>
        <w:t xml:space="preserve"> </w:t>
      </w:r>
      <w:r>
        <w:rPr>
          <w:rFonts w:ascii="Cambria" w:hAnsi="Cambria"/>
          <w:sz w:val="21"/>
        </w:rPr>
        <w:t>(b)</w:t>
      </w:r>
      <w:r>
        <w:rPr>
          <w:rFonts w:ascii="Cambria" w:hAnsi="Cambria"/>
          <w:spacing w:val="9"/>
          <w:sz w:val="21"/>
        </w:rPr>
        <w:t xml:space="preserve"> </w:t>
      </w:r>
      <w:r>
        <w:rPr>
          <w:rFonts w:ascii="Cambria" w:hAnsi="Cambria"/>
          <w:sz w:val="21"/>
        </w:rPr>
        <w:t>Earthquake</w:t>
      </w:r>
      <w:r>
        <w:rPr>
          <w:rFonts w:ascii="Cambria" w:hAnsi="Cambria"/>
          <w:spacing w:val="13"/>
          <w:sz w:val="21"/>
        </w:rPr>
        <w:t xml:space="preserve"> </w:t>
      </w:r>
      <w:r>
        <w:rPr>
          <w:rFonts w:ascii="Cambria" w:hAnsi="Cambria"/>
          <w:spacing w:val="-2"/>
          <w:sz w:val="21"/>
        </w:rPr>
        <w:t>vulnerable</w:t>
      </w:r>
    </w:p>
    <w:p w:rsidR="00107CE7" w:rsidRDefault="00096CB8">
      <w:pPr>
        <w:pStyle w:val="ListParagraph"/>
        <w:numPr>
          <w:ilvl w:val="0"/>
          <w:numId w:val="9"/>
        </w:numPr>
        <w:tabs>
          <w:tab w:val="left" w:pos="928"/>
        </w:tabs>
        <w:spacing w:before="219" w:line="369" w:lineRule="auto"/>
        <w:ind w:right="1636"/>
        <w:rPr>
          <w:rFonts w:ascii="Cambria" w:hAnsi="Cambria"/>
          <w:sz w:val="21"/>
        </w:rPr>
      </w:pPr>
      <w:r>
        <w:rPr>
          <w:rFonts w:ascii="Cambria" w:hAnsi="Cambria"/>
          <w:sz w:val="21"/>
        </w:rPr>
        <w:t>Retrofitting proves to be a better economic consideration and immediate shelter to problems rather than replacement of building.</w:t>
      </w:r>
    </w:p>
    <w:p w:rsidR="00107CE7" w:rsidRDefault="00096CB8">
      <w:pPr>
        <w:pStyle w:val="Heading9"/>
        <w:spacing w:before="0" w:line="357" w:lineRule="exact"/>
      </w:pPr>
      <w:r>
        <w:t>1.1</w:t>
      </w:r>
      <w:r>
        <w:rPr>
          <w:spacing w:val="-6"/>
        </w:rPr>
        <w:t xml:space="preserve"> </w:t>
      </w:r>
      <w:r>
        <w:t>Seismic</w:t>
      </w:r>
      <w:r>
        <w:rPr>
          <w:spacing w:val="-3"/>
        </w:rPr>
        <w:t xml:space="preserve"> </w:t>
      </w:r>
      <w:r>
        <w:t>Retrofitting</w:t>
      </w:r>
      <w:r>
        <w:rPr>
          <w:spacing w:val="-6"/>
        </w:rPr>
        <w:t xml:space="preserve"> </w:t>
      </w:r>
      <w:r>
        <w:t>of</w:t>
      </w:r>
      <w:r>
        <w:rPr>
          <w:spacing w:val="-5"/>
        </w:rPr>
        <w:t xml:space="preserve"> </w:t>
      </w:r>
      <w:r>
        <w:t xml:space="preserve">Concrete </w:t>
      </w:r>
      <w:r>
        <w:rPr>
          <w:spacing w:val="-2"/>
        </w:rPr>
        <w:t>Structures:</w:t>
      </w:r>
    </w:p>
    <w:p w:rsidR="00107CE7" w:rsidRDefault="00096CB8">
      <w:pPr>
        <w:spacing w:before="188" w:line="372" w:lineRule="auto"/>
        <w:ind w:left="251" w:right="1825"/>
        <w:rPr>
          <w:rFonts w:ascii="Cambria"/>
          <w:sz w:val="21"/>
        </w:rPr>
      </w:pPr>
      <w:r>
        <w:rPr>
          <w:rFonts w:ascii="Cambria"/>
          <w:b/>
          <w:sz w:val="21"/>
        </w:rPr>
        <w:t xml:space="preserve">Definition: </w:t>
      </w:r>
      <w:r>
        <w:rPr>
          <w:rFonts w:ascii="Cambria"/>
          <w:sz w:val="21"/>
        </w:rPr>
        <w:t>It is the modification of existing structures to make them more resistant to seismic activity, ground motion, or soil failure due to earthquakes. The retrofit techniques</w:t>
      </w:r>
      <w:r>
        <w:rPr>
          <w:rFonts w:ascii="Cambria"/>
          <w:spacing w:val="40"/>
          <w:sz w:val="21"/>
        </w:rPr>
        <w:t xml:space="preserve"> </w:t>
      </w:r>
      <w:r>
        <w:rPr>
          <w:rFonts w:ascii="Cambria"/>
          <w:sz w:val="21"/>
        </w:rPr>
        <w:t>are also applicable for other natural hazards such as tropical cyclones, tornadoes, and</w:t>
      </w:r>
      <w:r>
        <w:rPr>
          <w:rFonts w:ascii="Cambria"/>
          <w:spacing w:val="40"/>
          <w:sz w:val="21"/>
        </w:rPr>
        <w:t xml:space="preserve"> </w:t>
      </w:r>
      <w:r>
        <w:rPr>
          <w:rFonts w:ascii="Cambria"/>
          <w:sz w:val="21"/>
        </w:rPr>
        <w:t>severe winds from thunderstorms.</w:t>
      </w:r>
    </w:p>
    <w:p w:rsidR="00107CE7" w:rsidRDefault="00107CE7">
      <w:pPr>
        <w:spacing w:line="372" w:lineRule="auto"/>
        <w:rPr>
          <w:rFonts w:ascii="Cambria"/>
          <w:sz w:val="21"/>
        </w:rPr>
        <w:sectPr w:rsidR="00107CE7">
          <w:footerReference w:type="even" r:id="rId61"/>
          <w:footerReference w:type="default" r:id="rId62"/>
          <w:pgSz w:w="12240" w:h="15840"/>
          <w:pgMar w:top="1280" w:right="420" w:bottom="1140" w:left="1620" w:header="0" w:footer="956" w:gutter="0"/>
          <w:cols w:space="720"/>
        </w:sectPr>
      </w:pPr>
    </w:p>
    <w:p w:rsidR="00107CE7" w:rsidRDefault="00096CB8">
      <w:pPr>
        <w:pStyle w:val="Heading2"/>
        <w:numPr>
          <w:ilvl w:val="0"/>
          <w:numId w:val="8"/>
        </w:numPr>
        <w:tabs>
          <w:tab w:val="left" w:pos="643"/>
        </w:tabs>
        <w:spacing w:before="90" w:after="4"/>
        <w:ind w:left="643" w:hanging="392"/>
      </w:pPr>
      <w:r>
        <w:rPr>
          <w:color w:val="4472C3"/>
        </w:rPr>
        <w:lastRenderedPageBreak/>
        <w:t>Classification</w:t>
      </w:r>
      <w:r>
        <w:rPr>
          <w:color w:val="4472C3"/>
          <w:spacing w:val="13"/>
        </w:rPr>
        <w:t xml:space="preserve"> </w:t>
      </w:r>
      <w:r>
        <w:rPr>
          <w:color w:val="4472C3"/>
        </w:rPr>
        <w:t>of</w:t>
      </w:r>
      <w:r>
        <w:rPr>
          <w:color w:val="4472C3"/>
          <w:spacing w:val="13"/>
        </w:rPr>
        <w:t xml:space="preserve"> </w:t>
      </w:r>
      <w:r>
        <w:rPr>
          <w:color w:val="4472C3"/>
        </w:rPr>
        <w:t>Retrofitting</w:t>
      </w:r>
      <w:r>
        <w:rPr>
          <w:color w:val="4472C3"/>
          <w:spacing w:val="14"/>
        </w:rPr>
        <w:t xml:space="preserve"> </w:t>
      </w:r>
      <w:r>
        <w:rPr>
          <w:color w:val="4472C3"/>
          <w:spacing w:val="-2"/>
        </w:rPr>
        <w:t>Techniques:</w:t>
      </w:r>
    </w:p>
    <w:p w:rsidR="00107CE7" w:rsidRDefault="00096CB8">
      <w:pPr>
        <w:pStyle w:val="BodyText"/>
        <w:ind w:left="254"/>
        <w:rPr>
          <w:rFonts w:ascii="Cambria"/>
          <w:sz w:val="20"/>
        </w:rPr>
      </w:pPr>
      <w:r>
        <w:rPr>
          <w:rFonts w:ascii="Cambria"/>
          <w:noProof/>
          <w:sz w:val="20"/>
          <w:lang w:val="en-IN" w:eastAsia="en-IN"/>
        </w:rPr>
        <w:drawing>
          <wp:inline distT="0" distB="0" distL="0" distR="0">
            <wp:extent cx="5054168" cy="566470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3" cstate="print"/>
                    <a:stretch>
                      <a:fillRect/>
                    </a:stretch>
                  </pic:blipFill>
                  <pic:spPr>
                    <a:xfrm>
                      <a:off x="0" y="0"/>
                      <a:ext cx="5054168" cy="5664708"/>
                    </a:xfrm>
                    <a:prstGeom prst="rect">
                      <a:avLst/>
                    </a:prstGeom>
                  </pic:spPr>
                </pic:pic>
              </a:graphicData>
            </a:graphic>
          </wp:inline>
        </w:drawing>
      </w:r>
    </w:p>
    <w:p w:rsidR="00107CE7" w:rsidRDefault="00096CB8">
      <w:pPr>
        <w:spacing w:before="268"/>
        <w:ind w:left="842"/>
        <w:rPr>
          <w:rFonts w:ascii="Cambria"/>
          <w:b/>
          <w:sz w:val="24"/>
        </w:rPr>
      </w:pPr>
      <w:r>
        <w:rPr>
          <w:rFonts w:ascii="Cambria"/>
          <w:b/>
          <w:sz w:val="24"/>
        </w:rPr>
        <w:t>Fig</w:t>
      </w:r>
      <w:r>
        <w:rPr>
          <w:rFonts w:ascii="Cambria"/>
          <w:b/>
          <w:spacing w:val="7"/>
          <w:sz w:val="24"/>
        </w:rPr>
        <w:t xml:space="preserve"> </w:t>
      </w:r>
      <w:r>
        <w:rPr>
          <w:rFonts w:ascii="Cambria"/>
          <w:b/>
          <w:sz w:val="24"/>
        </w:rPr>
        <w:t>1:</w:t>
      </w:r>
      <w:r>
        <w:rPr>
          <w:rFonts w:ascii="Cambria"/>
          <w:b/>
          <w:spacing w:val="13"/>
          <w:sz w:val="24"/>
        </w:rPr>
        <w:t xml:space="preserve"> </w:t>
      </w:r>
      <w:r>
        <w:rPr>
          <w:rFonts w:ascii="Cambria"/>
          <w:b/>
          <w:sz w:val="24"/>
        </w:rPr>
        <w:t>Retrofitting</w:t>
      </w:r>
      <w:r>
        <w:rPr>
          <w:rFonts w:ascii="Cambria"/>
          <w:b/>
          <w:spacing w:val="10"/>
          <w:sz w:val="24"/>
        </w:rPr>
        <w:t xml:space="preserve"> </w:t>
      </w:r>
      <w:r>
        <w:rPr>
          <w:rFonts w:ascii="Cambria"/>
          <w:b/>
          <w:sz w:val="24"/>
        </w:rPr>
        <w:t>Techniques</w:t>
      </w:r>
      <w:r>
        <w:rPr>
          <w:rFonts w:ascii="Cambria"/>
          <w:b/>
          <w:spacing w:val="9"/>
          <w:sz w:val="24"/>
        </w:rPr>
        <w:t xml:space="preserve"> </w:t>
      </w:r>
      <w:r>
        <w:rPr>
          <w:rFonts w:ascii="Cambria"/>
          <w:b/>
          <w:sz w:val="24"/>
        </w:rPr>
        <w:t>for</w:t>
      </w:r>
      <w:r>
        <w:rPr>
          <w:rFonts w:ascii="Cambria"/>
          <w:b/>
          <w:spacing w:val="12"/>
          <w:sz w:val="24"/>
        </w:rPr>
        <w:t xml:space="preserve"> </w:t>
      </w:r>
      <w:r>
        <w:rPr>
          <w:rFonts w:ascii="Cambria"/>
          <w:b/>
          <w:sz w:val="24"/>
        </w:rPr>
        <w:t>Reinforced</w:t>
      </w:r>
      <w:r>
        <w:rPr>
          <w:rFonts w:ascii="Cambria"/>
          <w:b/>
          <w:spacing w:val="10"/>
          <w:sz w:val="24"/>
        </w:rPr>
        <w:t xml:space="preserve"> </w:t>
      </w:r>
      <w:r>
        <w:rPr>
          <w:rFonts w:ascii="Cambria"/>
          <w:b/>
          <w:sz w:val="24"/>
        </w:rPr>
        <w:t>Concrete</w:t>
      </w:r>
      <w:r>
        <w:rPr>
          <w:rFonts w:ascii="Cambria"/>
          <w:b/>
          <w:spacing w:val="12"/>
          <w:sz w:val="24"/>
        </w:rPr>
        <w:t xml:space="preserve"> </w:t>
      </w:r>
      <w:r>
        <w:rPr>
          <w:rFonts w:ascii="Cambria"/>
          <w:b/>
          <w:spacing w:val="-2"/>
          <w:sz w:val="24"/>
        </w:rPr>
        <w:t>Structures</w:t>
      </w:r>
    </w:p>
    <w:p w:rsidR="00107CE7" w:rsidRDefault="00107CE7">
      <w:pPr>
        <w:pStyle w:val="BodyText"/>
        <w:rPr>
          <w:rFonts w:ascii="Cambria"/>
          <w:b/>
        </w:rPr>
      </w:pPr>
    </w:p>
    <w:p w:rsidR="00107CE7" w:rsidRDefault="00107CE7">
      <w:pPr>
        <w:pStyle w:val="BodyText"/>
        <w:rPr>
          <w:rFonts w:ascii="Cambria"/>
          <w:b/>
        </w:rPr>
      </w:pPr>
    </w:p>
    <w:p w:rsidR="00107CE7" w:rsidRDefault="00107CE7">
      <w:pPr>
        <w:pStyle w:val="BodyText"/>
        <w:rPr>
          <w:rFonts w:ascii="Cambria"/>
          <w:b/>
        </w:rPr>
      </w:pPr>
    </w:p>
    <w:p w:rsidR="00107CE7" w:rsidRDefault="00107CE7">
      <w:pPr>
        <w:pStyle w:val="BodyText"/>
        <w:rPr>
          <w:rFonts w:ascii="Cambria"/>
          <w:b/>
        </w:rPr>
      </w:pPr>
    </w:p>
    <w:p w:rsidR="00107CE7" w:rsidRDefault="00107CE7">
      <w:pPr>
        <w:pStyle w:val="BodyText"/>
        <w:spacing w:before="267"/>
        <w:rPr>
          <w:rFonts w:ascii="Cambria"/>
          <w:b/>
        </w:rPr>
      </w:pPr>
    </w:p>
    <w:p w:rsidR="00107CE7" w:rsidRDefault="00096CB8">
      <w:pPr>
        <w:pStyle w:val="Heading4"/>
        <w:numPr>
          <w:ilvl w:val="1"/>
          <w:numId w:val="8"/>
        </w:numPr>
        <w:tabs>
          <w:tab w:val="left" w:pos="796"/>
        </w:tabs>
        <w:ind w:left="796" w:hanging="545"/>
      </w:pPr>
      <w:r>
        <w:rPr>
          <w:color w:val="26282F"/>
        </w:rPr>
        <w:t>Adding</w:t>
      </w:r>
      <w:r>
        <w:rPr>
          <w:color w:val="26282F"/>
          <w:spacing w:val="13"/>
        </w:rPr>
        <w:t xml:space="preserve"> </w:t>
      </w:r>
      <w:r>
        <w:rPr>
          <w:color w:val="26282F"/>
        </w:rPr>
        <w:t>New</w:t>
      </w:r>
      <w:r>
        <w:rPr>
          <w:color w:val="26282F"/>
          <w:spacing w:val="13"/>
        </w:rPr>
        <w:t xml:space="preserve"> </w:t>
      </w:r>
      <w:r>
        <w:rPr>
          <w:color w:val="26282F"/>
        </w:rPr>
        <w:t>Shear</w:t>
      </w:r>
      <w:r>
        <w:rPr>
          <w:color w:val="26282F"/>
          <w:spacing w:val="12"/>
        </w:rPr>
        <w:t xml:space="preserve"> </w:t>
      </w:r>
      <w:r>
        <w:rPr>
          <w:color w:val="26282F"/>
          <w:spacing w:val="-2"/>
        </w:rPr>
        <w:t>Walls:</w:t>
      </w:r>
    </w:p>
    <w:p w:rsidR="00107CE7" w:rsidRDefault="00096CB8">
      <w:pPr>
        <w:pStyle w:val="ListParagraph"/>
        <w:numPr>
          <w:ilvl w:val="2"/>
          <w:numId w:val="8"/>
        </w:numPr>
        <w:tabs>
          <w:tab w:val="left" w:pos="928"/>
        </w:tabs>
        <w:spacing w:before="267"/>
        <w:ind w:hanging="338"/>
        <w:rPr>
          <w:rFonts w:ascii="Cambria" w:hAnsi="Cambria"/>
          <w:sz w:val="21"/>
        </w:rPr>
      </w:pPr>
      <w:r>
        <w:rPr>
          <w:rFonts w:ascii="Cambria" w:hAnsi="Cambria"/>
          <w:color w:val="26282F"/>
          <w:sz w:val="21"/>
        </w:rPr>
        <w:t>Frequently</w:t>
      </w:r>
      <w:r>
        <w:rPr>
          <w:rFonts w:ascii="Cambria" w:hAnsi="Cambria"/>
          <w:color w:val="26282F"/>
          <w:spacing w:val="11"/>
          <w:sz w:val="21"/>
        </w:rPr>
        <w:t xml:space="preserve"> </w:t>
      </w:r>
      <w:r>
        <w:rPr>
          <w:rFonts w:ascii="Cambria" w:hAnsi="Cambria"/>
          <w:color w:val="26282F"/>
          <w:sz w:val="21"/>
        </w:rPr>
        <w:t>used</w:t>
      </w:r>
      <w:r>
        <w:rPr>
          <w:rFonts w:ascii="Cambria" w:hAnsi="Cambria"/>
          <w:color w:val="26282F"/>
          <w:spacing w:val="10"/>
          <w:sz w:val="21"/>
        </w:rPr>
        <w:t xml:space="preserve"> </w:t>
      </w:r>
      <w:r>
        <w:rPr>
          <w:rFonts w:ascii="Cambria" w:hAnsi="Cambria"/>
          <w:color w:val="26282F"/>
          <w:sz w:val="21"/>
        </w:rPr>
        <w:t>for</w:t>
      </w:r>
      <w:r>
        <w:rPr>
          <w:rFonts w:ascii="Cambria" w:hAnsi="Cambria"/>
          <w:color w:val="26282F"/>
          <w:spacing w:val="12"/>
          <w:sz w:val="21"/>
        </w:rPr>
        <w:t xml:space="preserve"> </w:t>
      </w:r>
      <w:r>
        <w:rPr>
          <w:rFonts w:ascii="Cambria" w:hAnsi="Cambria"/>
          <w:color w:val="26282F"/>
          <w:sz w:val="21"/>
        </w:rPr>
        <w:t>retrofitting</w:t>
      </w:r>
      <w:r>
        <w:rPr>
          <w:rFonts w:ascii="Cambria" w:hAnsi="Cambria"/>
          <w:color w:val="26282F"/>
          <w:spacing w:val="10"/>
          <w:sz w:val="21"/>
        </w:rPr>
        <w:t xml:space="preserve"> </w:t>
      </w:r>
      <w:r>
        <w:rPr>
          <w:rFonts w:ascii="Cambria" w:hAnsi="Cambria"/>
          <w:color w:val="26282F"/>
          <w:sz w:val="21"/>
        </w:rPr>
        <w:t>of</w:t>
      </w:r>
      <w:r>
        <w:rPr>
          <w:rFonts w:ascii="Cambria" w:hAnsi="Cambria"/>
          <w:color w:val="26282F"/>
          <w:spacing w:val="12"/>
          <w:sz w:val="21"/>
        </w:rPr>
        <w:t xml:space="preserve"> </w:t>
      </w:r>
      <w:proofErr w:type="spellStart"/>
      <w:r>
        <w:rPr>
          <w:rFonts w:ascii="Cambria" w:hAnsi="Cambria"/>
          <w:color w:val="26282F"/>
          <w:sz w:val="21"/>
        </w:rPr>
        <w:t>non</w:t>
      </w:r>
      <w:r>
        <w:rPr>
          <w:rFonts w:ascii="Cambria" w:hAnsi="Cambria"/>
          <w:color w:val="26282F"/>
          <w:spacing w:val="11"/>
          <w:sz w:val="21"/>
        </w:rPr>
        <w:t xml:space="preserve"> </w:t>
      </w:r>
      <w:r>
        <w:rPr>
          <w:rFonts w:ascii="Cambria" w:hAnsi="Cambria"/>
          <w:color w:val="26282F"/>
          <w:sz w:val="21"/>
        </w:rPr>
        <w:t>ductile</w:t>
      </w:r>
      <w:proofErr w:type="spellEnd"/>
      <w:r>
        <w:rPr>
          <w:rFonts w:ascii="Cambria" w:hAnsi="Cambria"/>
          <w:color w:val="26282F"/>
          <w:spacing w:val="12"/>
          <w:sz w:val="21"/>
        </w:rPr>
        <w:t xml:space="preserve"> </w:t>
      </w:r>
      <w:r>
        <w:rPr>
          <w:rFonts w:ascii="Cambria" w:hAnsi="Cambria"/>
          <w:color w:val="26282F"/>
          <w:sz w:val="21"/>
        </w:rPr>
        <w:t>reinforced</w:t>
      </w:r>
      <w:r>
        <w:rPr>
          <w:rFonts w:ascii="Cambria" w:hAnsi="Cambria"/>
          <w:color w:val="26282F"/>
          <w:spacing w:val="14"/>
          <w:sz w:val="21"/>
        </w:rPr>
        <w:t xml:space="preserve"> </w:t>
      </w:r>
      <w:r>
        <w:rPr>
          <w:rFonts w:ascii="Cambria" w:hAnsi="Cambria"/>
          <w:color w:val="26282F"/>
          <w:sz w:val="21"/>
        </w:rPr>
        <w:t>concrete</w:t>
      </w:r>
      <w:r>
        <w:rPr>
          <w:rFonts w:ascii="Cambria" w:hAnsi="Cambria"/>
          <w:color w:val="26282F"/>
          <w:spacing w:val="11"/>
          <w:sz w:val="21"/>
        </w:rPr>
        <w:t xml:space="preserve"> </w:t>
      </w:r>
      <w:r>
        <w:rPr>
          <w:rFonts w:ascii="Cambria" w:hAnsi="Cambria"/>
          <w:color w:val="26282F"/>
          <w:sz w:val="21"/>
        </w:rPr>
        <w:t>frame</w:t>
      </w:r>
      <w:r>
        <w:rPr>
          <w:rFonts w:ascii="Cambria" w:hAnsi="Cambria"/>
          <w:color w:val="26282F"/>
          <w:spacing w:val="12"/>
          <w:sz w:val="21"/>
        </w:rPr>
        <w:t xml:space="preserve"> </w:t>
      </w:r>
      <w:r>
        <w:rPr>
          <w:rFonts w:ascii="Cambria" w:hAnsi="Cambria"/>
          <w:color w:val="26282F"/>
          <w:spacing w:val="-2"/>
          <w:sz w:val="21"/>
        </w:rPr>
        <w:t>buildings.</w:t>
      </w:r>
    </w:p>
    <w:p w:rsidR="00107CE7" w:rsidRDefault="00096CB8">
      <w:pPr>
        <w:pStyle w:val="ListParagraph"/>
        <w:numPr>
          <w:ilvl w:val="2"/>
          <w:numId w:val="8"/>
        </w:numPr>
        <w:tabs>
          <w:tab w:val="left" w:pos="928"/>
        </w:tabs>
        <w:spacing w:before="90"/>
        <w:ind w:hanging="338"/>
        <w:rPr>
          <w:rFonts w:ascii="Cambria" w:hAnsi="Cambria"/>
          <w:sz w:val="21"/>
        </w:rPr>
      </w:pPr>
      <w:r>
        <w:rPr>
          <w:rFonts w:ascii="Cambria" w:hAnsi="Cambria"/>
          <w:color w:val="26282F"/>
          <w:sz w:val="21"/>
        </w:rPr>
        <w:t>The</w:t>
      </w:r>
      <w:r>
        <w:rPr>
          <w:rFonts w:ascii="Cambria" w:hAnsi="Cambria"/>
          <w:color w:val="26282F"/>
          <w:spacing w:val="9"/>
          <w:sz w:val="21"/>
        </w:rPr>
        <w:t xml:space="preserve"> </w:t>
      </w:r>
      <w:r>
        <w:rPr>
          <w:rFonts w:ascii="Cambria" w:hAnsi="Cambria"/>
          <w:color w:val="26282F"/>
          <w:sz w:val="21"/>
        </w:rPr>
        <w:t>added</w:t>
      </w:r>
      <w:r>
        <w:rPr>
          <w:rFonts w:ascii="Cambria" w:hAnsi="Cambria"/>
          <w:color w:val="26282F"/>
          <w:spacing w:val="12"/>
          <w:sz w:val="21"/>
        </w:rPr>
        <w:t xml:space="preserve"> </w:t>
      </w:r>
      <w:r>
        <w:rPr>
          <w:rFonts w:ascii="Cambria" w:hAnsi="Cambria"/>
          <w:color w:val="26282F"/>
          <w:sz w:val="21"/>
        </w:rPr>
        <w:t>elements</w:t>
      </w:r>
      <w:r>
        <w:rPr>
          <w:rFonts w:ascii="Cambria" w:hAnsi="Cambria"/>
          <w:color w:val="26282F"/>
          <w:spacing w:val="9"/>
          <w:sz w:val="21"/>
        </w:rPr>
        <w:t xml:space="preserve"> </w:t>
      </w:r>
      <w:r>
        <w:rPr>
          <w:rFonts w:ascii="Cambria" w:hAnsi="Cambria"/>
          <w:color w:val="26282F"/>
          <w:sz w:val="21"/>
        </w:rPr>
        <w:t>can</w:t>
      </w:r>
      <w:r>
        <w:rPr>
          <w:rFonts w:ascii="Cambria" w:hAnsi="Cambria"/>
          <w:color w:val="26282F"/>
          <w:spacing w:val="9"/>
          <w:sz w:val="21"/>
        </w:rPr>
        <w:t xml:space="preserve"> </w:t>
      </w:r>
      <w:r>
        <w:rPr>
          <w:rFonts w:ascii="Cambria" w:hAnsi="Cambria"/>
          <w:color w:val="26282F"/>
          <w:sz w:val="21"/>
        </w:rPr>
        <w:t>be</w:t>
      </w:r>
      <w:r>
        <w:rPr>
          <w:rFonts w:ascii="Cambria" w:hAnsi="Cambria"/>
          <w:color w:val="26282F"/>
          <w:spacing w:val="12"/>
          <w:sz w:val="21"/>
        </w:rPr>
        <w:t xml:space="preserve"> </w:t>
      </w:r>
      <w:r>
        <w:rPr>
          <w:rFonts w:ascii="Cambria" w:hAnsi="Cambria"/>
          <w:color w:val="26282F"/>
          <w:sz w:val="21"/>
        </w:rPr>
        <w:t>either</w:t>
      </w:r>
      <w:r>
        <w:rPr>
          <w:rFonts w:ascii="Cambria" w:hAnsi="Cambria"/>
          <w:color w:val="26282F"/>
          <w:spacing w:val="10"/>
          <w:sz w:val="21"/>
        </w:rPr>
        <w:t xml:space="preserve"> </w:t>
      </w:r>
      <w:proofErr w:type="spellStart"/>
      <w:r>
        <w:rPr>
          <w:rFonts w:ascii="Cambria" w:hAnsi="Cambria"/>
          <w:color w:val="26282F"/>
          <w:sz w:val="21"/>
        </w:rPr>
        <w:t>cast</w:t>
      </w:r>
      <w:proofErr w:type="gramStart"/>
      <w:r>
        <w:rPr>
          <w:rFonts w:ascii="Cambria" w:hAnsi="Cambria"/>
          <w:color w:val="26282F"/>
          <w:sz w:val="21"/>
        </w:rPr>
        <w:t>?in</w:t>
      </w:r>
      <w:proofErr w:type="gramEnd"/>
      <w:r>
        <w:rPr>
          <w:rFonts w:ascii="Cambria" w:hAnsi="Cambria"/>
          <w:color w:val="26282F"/>
          <w:sz w:val="21"/>
        </w:rPr>
        <w:t>?place</w:t>
      </w:r>
      <w:proofErr w:type="spellEnd"/>
      <w:r>
        <w:rPr>
          <w:rFonts w:ascii="Cambria" w:hAnsi="Cambria"/>
          <w:color w:val="26282F"/>
          <w:spacing w:val="12"/>
          <w:sz w:val="21"/>
        </w:rPr>
        <w:t xml:space="preserve"> </w:t>
      </w:r>
      <w:r>
        <w:rPr>
          <w:rFonts w:ascii="Cambria" w:hAnsi="Cambria"/>
          <w:color w:val="26282F"/>
          <w:sz w:val="21"/>
        </w:rPr>
        <w:t>or</w:t>
      </w:r>
      <w:r>
        <w:rPr>
          <w:rFonts w:ascii="Cambria" w:hAnsi="Cambria"/>
          <w:color w:val="26282F"/>
          <w:spacing w:val="8"/>
          <w:sz w:val="21"/>
        </w:rPr>
        <w:t xml:space="preserve"> </w:t>
      </w:r>
      <w:r>
        <w:rPr>
          <w:rFonts w:ascii="Cambria" w:hAnsi="Cambria"/>
          <w:color w:val="26282F"/>
          <w:sz w:val="21"/>
        </w:rPr>
        <w:t>precast</w:t>
      </w:r>
      <w:r>
        <w:rPr>
          <w:rFonts w:ascii="Cambria" w:hAnsi="Cambria"/>
          <w:color w:val="26282F"/>
          <w:spacing w:val="12"/>
          <w:sz w:val="21"/>
        </w:rPr>
        <w:t xml:space="preserve"> </w:t>
      </w:r>
      <w:r>
        <w:rPr>
          <w:rFonts w:ascii="Cambria" w:hAnsi="Cambria"/>
          <w:color w:val="26282F"/>
          <w:sz w:val="21"/>
        </w:rPr>
        <w:t>concrete</w:t>
      </w:r>
      <w:r>
        <w:rPr>
          <w:rFonts w:ascii="Cambria" w:hAnsi="Cambria"/>
          <w:color w:val="26282F"/>
          <w:spacing w:val="12"/>
          <w:sz w:val="21"/>
        </w:rPr>
        <w:t xml:space="preserve"> </w:t>
      </w:r>
      <w:r>
        <w:rPr>
          <w:rFonts w:ascii="Cambria" w:hAnsi="Cambria"/>
          <w:color w:val="26282F"/>
          <w:spacing w:val="-2"/>
          <w:sz w:val="21"/>
        </w:rPr>
        <w:t>elements.</w:t>
      </w:r>
    </w:p>
    <w:p w:rsidR="00107CE7" w:rsidRDefault="00107CE7">
      <w:pPr>
        <w:rPr>
          <w:rFonts w:ascii="Cambria" w:hAnsi="Cambria"/>
          <w:sz w:val="21"/>
        </w:rPr>
        <w:sectPr w:rsidR="00107CE7">
          <w:pgSz w:w="12240" w:h="15840"/>
          <w:pgMar w:top="1320" w:right="420" w:bottom="900" w:left="1620" w:header="0" w:footer="702" w:gutter="0"/>
          <w:cols w:space="720"/>
        </w:sectPr>
      </w:pPr>
    </w:p>
    <w:p w:rsidR="00107CE7" w:rsidRDefault="00096CB8">
      <w:pPr>
        <w:pStyle w:val="ListParagraph"/>
        <w:numPr>
          <w:ilvl w:val="2"/>
          <w:numId w:val="8"/>
        </w:numPr>
        <w:tabs>
          <w:tab w:val="left" w:pos="928"/>
        </w:tabs>
        <w:spacing w:before="95"/>
        <w:ind w:hanging="338"/>
        <w:rPr>
          <w:rFonts w:ascii="Cambria" w:hAnsi="Cambria"/>
          <w:sz w:val="21"/>
        </w:rPr>
      </w:pPr>
      <w:r>
        <w:rPr>
          <w:rFonts w:ascii="Cambria" w:hAnsi="Cambria"/>
          <w:color w:val="26282F"/>
          <w:sz w:val="21"/>
        </w:rPr>
        <w:lastRenderedPageBreak/>
        <w:t>New</w:t>
      </w:r>
      <w:r>
        <w:rPr>
          <w:rFonts w:ascii="Cambria" w:hAnsi="Cambria"/>
          <w:color w:val="26282F"/>
          <w:spacing w:val="12"/>
          <w:sz w:val="21"/>
        </w:rPr>
        <w:t xml:space="preserve"> </w:t>
      </w:r>
      <w:r>
        <w:rPr>
          <w:rFonts w:ascii="Cambria" w:hAnsi="Cambria"/>
          <w:color w:val="26282F"/>
          <w:sz w:val="21"/>
        </w:rPr>
        <w:t>elements</w:t>
      </w:r>
      <w:r>
        <w:rPr>
          <w:rFonts w:ascii="Cambria" w:hAnsi="Cambria"/>
          <w:color w:val="26282F"/>
          <w:spacing w:val="8"/>
          <w:sz w:val="21"/>
        </w:rPr>
        <w:t xml:space="preserve"> </w:t>
      </w:r>
      <w:r>
        <w:rPr>
          <w:rFonts w:ascii="Cambria" w:hAnsi="Cambria"/>
          <w:color w:val="26282F"/>
          <w:sz w:val="21"/>
        </w:rPr>
        <w:t>preferably</w:t>
      </w:r>
      <w:r>
        <w:rPr>
          <w:rFonts w:ascii="Cambria" w:hAnsi="Cambria"/>
          <w:color w:val="26282F"/>
          <w:spacing w:val="7"/>
          <w:sz w:val="21"/>
        </w:rPr>
        <w:t xml:space="preserve"> </w:t>
      </w:r>
      <w:r>
        <w:rPr>
          <w:rFonts w:ascii="Cambria" w:hAnsi="Cambria"/>
          <w:color w:val="26282F"/>
          <w:sz w:val="21"/>
        </w:rPr>
        <w:t>be</w:t>
      </w:r>
      <w:r>
        <w:rPr>
          <w:rFonts w:ascii="Cambria" w:hAnsi="Cambria"/>
          <w:color w:val="26282F"/>
          <w:spacing w:val="10"/>
          <w:sz w:val="21"/>
        </w:rPr>
        <w:t xml:space="preserve"> </w:t>
      </w:r>
      <w:r>
        <w:rPr>
          <w:rFonts w:ascii="Cambria" w:hAnsi="Cambria"/>
          <w:color w:val="26282F"/>
          <w:sz w:val="21"/>
        </w:rPr>
        <w:t>placed</w:t>
      </w:r>
      <w:r>
        <w:rPr>
          <w:rFonts w:ascii="Cambria" w:hAnsi="Cambria"/>
          <w:color w:val="26282F"/>
          <w:spacing w:val="7"/>
          <w:sz w:val="21"/>
        </w:rPr>
        <w:t xml:space="preserve"> </w:t>
      </w:r>
      <w:r>
        <w:rPr>
          <w:rFonts w:ascii="Cambria" w:hAnsi="Cambria"/>
          <w:color w:val="26282F"/>
          <w:sz w:val="21"/>
        </w:rPr>
        <w:t>at</w:t>
      </w:r>
      <w:r>
        <w:rPr>
          <w:rFonts w:ascii="Cambria" w:hAnsi="Cambria"/>
          <w:color w:val="26282F"/>
          <w:spacing w:val="7"/>
          <w:sz w:val="21"/>
        </w:rPr>
        <w:t xml:space="preserve"> </w:t>
      </w:r>
      <w:r>
        <w:rPr>
          <w:rFonts w:ascii="Cambria" w:hAnsi="Cambria"/>
          <w:color w:val="26282F"/>
          <w:sz w:val="21"/>
        </w:rPr>
        <w:t>the</w:t>
      </w:r>
      <w:r>
        <w:rPr>
          <w:rFonts w:ascii="Cambria" w:hAnsi="Cambria"/>
          <w:color w:val="26282F"/>
          <w:spacing w:val="10"/>
          <w:sz w:val="21"/>
        </w:rPr>
        <w:t xml:space="preserve"> </w:t>
      </w:r>
      <w:r>
        <w:rPr>
          <w:rFonts w:ascii="Cambria" w:hAnsi="Cambria"/>
          <w:color w:val="26282F"/>
          <w:sz w:val="21"/>
        </w:rPr>
        <w:t>exterior</w:t>
      </w:r>
      <w:r>
        <w:rPr>
          <w:rFonts w:ascii="Cambria" w:hAnsi="Cambria"/>
          <w:color w:val="26282F"/>
          <w:spacing w:val="7"/>
          <w:sz w:val="21"/>
        </w:rPr>
        <w:t xml:space="preserve"> </w:t>
      </w:r>
      <w:r>
        <w:rPr>
          <w:rFonts w:ascii="Cambria" w:hAnsi="Cambria"/>
          <w:color w:val="26282F"/>
          <w:sz w:val="21"/>
        </w:rPr>
        <w:t>of</w:t>
      </w:r>
      <w:r>
        <w:rPr>
          <w:rFonts w:ascii="Cambria" w:hAnsi="Cambria"/>
          <w:color w:val="26282F"/>
          <w:spacing w:val="10"/>
          <w:sz w:val="21"/>
        </w:rPr>
        <w:t xml:space="preserve"> </w:t>
      </w:r>
      <w:r>
        <w:rPr>
          <w:rFonts w:ascii="Cambria" w:hAnsi="Cambria"/>
          <w:color w:val="26282F"/>
          <w:sz w:val="21"/>
        </w:rPr>
        <w:t>the</w:t>
      </w:r>
      <w:r>
        <w:rPr>
          <w:rFonts w:ascii="Cambria" w:hAnsi="Cambria"/>
          <w:color w:val="26282F"/>
          <w:spacing w:val="10"/>
          <w:sz w:val="21"/>
        </w:rPr>
        <w:t xml:space="preserve"> </w:t>
      </w:r>
      <w:r>
        <w:rPr>
          <w:rFonts w:ascii="Cambria" w:hAnsi="Cambria"/>
          <w:color w:val="26282F"/>
          <w:spacing w:val="-2"/>
          <w:sz w:val="21"/>
        </w:rPr>
        <w:t>building.</w:t>
      </w:r>
    </w:p>
    <w:p w:rsidR="00107CE7" w:rsidRDefault="00096CB8">
      <w:pPr>
        <w:pStyle w:val="ListParagraph"/>
        <w:numPr>
          <w:ilvl w:val="2"/>
          <w:numId w:val="8"/>
        </w:numPr>
        <w:tabs>
          <w:tab w:val="left" w:pos="928"/>
        </w:tabs>
        <w:spacing w:before="95" w:after="4"/>
        <w:ind w:hanging="338"/>
        <w:rPr>
          <w:rFonts w:ascii="Cambria" w:hAnsi="Cambria"/>
          <w:sz w:val="21"/>
        </w:rPr>
      </w:pPr>
      <w:r>
        <w:rPr>
          <w:rFonts w:ascii="Cambria" w:hAnsi="Cambria"/>
          <w:color w:val="26282F"/>
          <w:sz w:val="21"/>
        </w:rPr>
        <w:t>Not</w:t>
      </w:r>
      <w:r>
        <w:rPr>
          <w:rFonts w:ascii="Cambria" w:hAnsi="Cambria"/>
          <w:color w:val="26282F"/>
          <w:spacing w:val="6"/>
          <w:sz w:val="21"/>
        </w:rPr>
        <w:t xml:space="preserve"> </w:t>
      </w:r>
      <w:r>
        <w:rPr>
          <w:rFonts w:ascii="Cambria" w:hAnsi="Cambria"/>
          <w:color w:val="26282F"/>
          <w:sz w:val="21"/>
        </w:rPr>
        <w:t>preferred</w:t>
      </w:r>
      <w:r>
        <w:rPr>
          <w:rFonts w:ascii="Cambria" w:hAnsi="Cambria"/>
          <w:color w:val="26282F"/>
          <w:spacing w:val="10"/>
          <w:sz w:val="21"/>
        </w:rPr>
        <w:t xml:space="preserve"> </w:t>
      </w:r>
      <w:r>
        <w:rPr>
          <w:rFonts w:ascii="Cambria" w:hAnsi="Cambria"/>
          <w:color w:val="26282F"/>
          <w:sz w:val="21"/>
        </w:rPr>
        <w:t>in</w:t>
      </w:r>
      <w:r>
        <w:rPr>
          <w:rFonts w:ascii="Cambria" w:hAnsi="Cambria"/>
          <w:color w:val="26282F"/>
          <w:spacing w:val="9"/>
          <w:sz w:val="21"/>
        </w:rPr>
        <w:t xml:space="preserve"> </w:t>
      </w:r>
      <w:r>
        <w:rPr>
          <w:rFonts w:ascii="Cambria" w:hAnsi="Cambria"/>
          <w:color w:val="26282F"/>
          <w:sz w:val="21"/>
        </w:rPr>
        <w:t>the</w:t>
      </w:r>
      <w:r>
        <w:rPr>
          <w:rFonts w:ascii="Cambria" w:hAnsi="Cambria"/>
          <w:color w:val="26282F"/>
          <w:spacing w:val="9"/>
          <w:sz w:val="21"/>
        </w:rPr>
        <w:t xml:space="preserve"> </w:t>
      </w:r>
      <w:r>
        <w:rPr>
          <w:rFonts w:ascii="Cambria" w:hAnsi="Cambria"/>
          <w:color w:val="26282F"/>
          <w:sz w:val="21"/>
        </w:rPr>
        <w:t>interior</w:t>
      </w:r>
      <w:r>
        <w:rPr>
          <w:rFonts w:ascii="Cambria" w:hAnsi="Cambria"/>
          <w:color w:val="26282F"/>
          <w:spacing w:val="7"/>
          <w:sz w:val="21"/>
        </w:rPr>
        <w:t xml:space="preserve"> </w:t>
      </w:r>
      <w:r>
        <w:rPr>
          <w:rFonts w:ascii="Cambria" w:hAnsi="Cambria"/>
          <w:color w:val="26282F"/>
          <w:sz w:val="21"/>
        </w:rPr>
        <w:t>of</w:t>
      </w:r>
      <w:r>
        <w:rPr>
          <w:rFonts w:ascii="Cambria" w:hAnsi="Cambria"/>
          <w:color w:val="26282F"/>
          <w:spacing w:val="8"/>
          <w:sz w:val="21"/>
        </w:rPr>
        <w:t xml:space="preserve"> </w:t>
      </w:r>
      <w:r>
        <w:rPr>
          <w:rFonts w:ascii="Cambria" w:hAnsi="Cambria"/>
          <w:color w:val="26282F"/>
          <w:sz w:val="21"/>
        </w:rPr>
        <w:t>the</w:t>
      </w:r>
      <w:r>
        <w:rPr>
          <w:rFonts w:ascii="Cambria" w:hAnsi="Cambria"/>
          <w:color w:val="26282F"/>
          <w:spacing w:val="9"/>
          <w:sz w:val="21"/>
        </w:rPr>
        <w:t xml:space="preserve"> </w:t>
      </w:r>
      <w:r>
        <w:rPr>
          <w:rFonts w:ascii="Cambria" w:hAnsi="Cambria"/>
          <w:color w:val="26282F"/>
          <w:sz w:val="21"/>
        </w:rPr>
        <w:t>structure</w:t>
      </w:r>
      <w:r>
        <w:rPr>
          <w:rFonts w:ascii="Cambria" w:hAnsi="Cambria"/>
          <w:color w:val="26282F"/>
          <w:spacing w:val="12"/>
          <w:sz w:val="21"/>
        </w:rPr>
        <w:t xml:space="preserve"> </w:t>
      </w:r>
      <w:r>
        <w:rPr>
          <w:rFonts w:ascii="Cambria" w:hAnsi="Cambria"/>
          <w:color w:val="26282F"/>
          <w:sz w:val="21"/>
        </w:rPr>
        <w:t>to</w:t>
      </w:r>
      <w:r>
        <w:rPr>
          <w:rFonts w:ascii="Cambria" w:hAnsi="Cambria"/>
          <w:color w:val="26282F"/>
          <w:spacing w:val="9"/>
          <w:sz w:val="21"/>
        </w:rPr>
        <w:t xml:space="preserve"> </w:t>
      </w:r>
      <w:r>
        <w:rPr>
          <w:rFonts w:ascii="Cambria" w:hAnsi="Cambria"/>
          <w:color w:val="26282F"/>
          <w:sz w:val="21"/>
        </w:rPr>
        <w:t>avoid</w:t>
      </w:r>
      <w:r>
        <w:rPr>
          <w:rFonts w:ascii="Cambria" w:hAnsi="Cambria"/>
          <w:color w:val="26282F"/>
          <w:spacing w:val="10"/>
          <w:sz w:val="21"/>
        </w:rPr>
        <w:t xml:space="preserve"> </w:t>
      </w:r>
      <w:r>
        <w:rPr>
          <w:rFonts w:ascii="Cambria" w:hAnsi="Cambria"/>
          <w:color w:val="26282F"/>
          <w:sz w:val="21"/>
        </w:rPr>
        <w:t>interior</w:t>
      </w:r>
      <w:r>
        <w:rPr>
          <w:rFonts w:ascii="Cambria" w:hAnsi="Cambria"/>
          <w:color w:val="26282F"/>
          <w:spacing w:val="9"/>
          <w:sz w:val="21"/>
        </w:rPr>
        <w:t xml:space="preserve"> </w:t>
      </w:r>
      <w:proofErr w:type="spellStart"/>
      <w:r>
        <w:rPr>
          <w:rFonts w:ascii="Cambria" w:hAnsi="Cambria"/>
          <w:color w:val="26282F"/>
          <w:spacing w:val="-2"/>
          <w:sz w:val="21"/>
        </w:rPr>
        <w:t>mouldings</w:t>
      </w:r>
      <w:proofErr w:type="spellEnd"/>
      <w:r>
        <w:rPr>
          <w:rFonts w:ascii="Cambria" w:hAnsi="Cambria"/>
          <w:color w:val="26282F"/>
          <w:spacing w:val="-2"/>
          <w:sz w:val="21"/>
        </w:rPr>
        <w:t>.</w:t>
      </w:r>
    </w:p>
    <w:p w:rsidR="00107CE7" w:rsidRDefault="00096CB8">
      <w:pPr>
        <w:pStyle w:val="BodyText"/>
        <w:ind w:left="254"/>
        <w:rPr>
          <w:rFonts w:ascii="Cambria"/>
          <w:sz w:val="20"/>
        </w:rPr>
      </w:pPr>
      <w:r>
        <w:rPr>
          <w:rFonts w:ascii="Cambria"/>
          <w:noProof/>
          <w:sz w:val="20"/>
          <w:lang w:val="en-IN" w:eastAsia="en-IN"/>
        </w:rPr>
        <w:drawing>
          <wp:inline distT="0" distB="0" distL="0" distR="0">
            <wp:extent cx="5138349" cy="4529518"/>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4" cstate="print"/>
                    <a:stretch>
                      <a:fillRect/>
                    </a:stretch>
                  </pic:blipFill>
                  <pic:spPr>
                    <a:xfrm>
                      <a:off x="0" y="0"/>
                      <a:ext cx="5138349" cy="4529518"/>
                    </a:xfrm>
                    <a:prstGeom prst="rect">
                      <a:avLst/>
                    </a:prstGeom>
                  </pic:spPr>
                </pic:pic>
              </a:graphicData>
            </a:graphic>
          </wp:inline>
        </w:drawing>
      </w:r>
    </w:p>
    <w:p w:rsidR="00107CE7" w:rsidRDefault="00107CE7">
      <w:pPr>
        <w:pStyle w:val="BodyText"/>
        <w:spacing w:before="33"/>
        <w:rPr>
          <w:rFonts w:ascii="Cambria"/>
          <w:sz w:val="21"/>
        </w:rPr>
      </w:pPr>
    </w:p>
    <w:p w:rsidR="00107CE7" w:rsidRDefault="00096CB8">
      <w:pPr>
        <w:ind w:left="2937"/>
        <w:rPr>
          <w:rFonts w:ascii="Cambria"/>
          <w:b/>
          <w:sz w:val="24"/>
        </w:rPr>
      </w:pPr>
      <w:r>
        <w:rPr>
          <w:rFonts w:ascii="Cambria"/>
          <w:b/>
          <w:sz w:val="24"/>
        </w:rPr>
        <w:t>Fig</w:t>
      </w:r>
      <w:r>
        <w:rPr>
          <w:rFonts w:ascii="Cambria"/>
          <w:b/>
          <w:spacing w:val="4"/>
          <w:sz w:val="24"/>
        </w:rPr>
        <w:t xml:space="preserve"> </w:t>
      </w:r>
      <w:r>
        <w:rPr>
          <w:rFonts w:ascii="Cambria"/>
          <w:b/>
          <w:sz w:val="24"/>
        </w:rPr>
        <w:t>2:</w:t>
      </w:r>
      <w:r>
        <w:rPr>
          <w:rFonts w:ascii="Cambria"/>
          <w:b/>
          <w:spacing w:val="9"/>
          <w:sz w:val="24"/>
        </w:rPr>
        <w:t xml:space="preserve"> </w:t>
      </w:r>
      <w:r>
        <w:rPr>
          <w:rFonts w:ascii="Cambria"/>
          <w:b/>
          <w:sz w:val="24"/>
        </w:rPr>
        <w:t>Additional</w:t>
      </w:r>
      <w:r>
        <w:rPr>
          <w:rFonts w:ascii="Cambria"/>
          <w:b/>
          <w:spacing w:val="6"/>
          <w:sz w:val="24"/>
        </w:rPr>
        <w:t xml:space="preserve"> </w:t>
      </w:r>
      <w:r>
        <w:rPr>
          <w:rFonts w:ascii="Cambria"/>
          <w:b/>
          <w:sz w:val="24"/>
        </w:rPr>
        <w:t>Shear</w:t>
      </w:r>
      <w:r>
        <w:rPr>
          <w:rFonts w:ascii="Cambria"/>
          <w:b/>
          <w:spacing w:val="9"/>
          <w:sz w:val="24"/>
        </w:rPr>
        <w:t xml:space="preserve"> </w:t>
      </w:r>
      <w:r>
        <w:rPr>
          <w:rFonts w:ascii="Cambria"/>
          <w:b/>
          <w:spacing w:val="-4"/>
          <w:sz w:val="24"/>
        </w:rPr>
        <w:t>Wall</w:t>
      </w:r>
    </w:p>
    <w:p w:rsidR="00107CE7" w:rsidRDefault="00096CB8">
      <w:pPr>
        <w:pStyle w:val="Heading4"/>
        <w:numPr>
          <w:ilvl w:val="1"/>
          <w:numId w:val="8"/>
        </w:numPr>
        <w:tabs>
          <w:tab w:val="left" w:pos="796"/>
        </w:tabs>
        <w:spacing w:before="85"/>
        <w:ind w:left="796" w:hanging="545"/>
      </w:pPr>
      <w:r>
        <w:rPr>
          <w:color w:val="26282F"/>
        </w:rPr>
        <w:t>Adding</w:t>
      </w:r>
      <w:r>
        <w:rPr>
          <w:color w:val="26282F"/>
          <w:spacing w:val="14"/>
        </w:rPr>
        <w:t xml:space="preserve"> </w:t>
      </w:r>
      <w:r>
        <w:rPr>
          <w:color w:val="26282F"/>
        </w:rPr>
        <w:t>Steel</w:t>
      </w:r>
      <w:r>
        <w:rPr>
          <w:color w:val="26282F"/>
          <w:spacing w:val="14"/>
        </w:rPr>
        <w:t xml:space="preserve"> </w:t>
      </w:r>
      <w:r>
        <w:rPr>
          <w:color w:val="26282F"/>
          <w:spacing w:val="-2"/>
        </w:rPr>
        <w:t>Bracings</w:t>
      </w:r>
    </w:p>
    <w:p w:rsidR="00107CE7" w:rsidRDefault="00096CB8">
      <w:pPr>
        <w:pStyle w:val="ListParagraph"/>
        <w:numPr>
          <w:ilvl w:val="2"/>
          <w:numId w:val="8"/>
        </w:numPr>
        <w:tabs>
          <w:tab w:val="left" w:pos="928"/>
        </w:tabs>
        <w:spacing w:before="267"/>
        <w:ind w:hanging="338"/>
        <w:rPr>
          <w:rFonts w:ascii="Cambria" w:hAnsi="Cambria"/>
          <w:sz w:val="21"/>
        </w:rPr>
      </w:pPr>
      <w:r>
        <w:rPr>
          <w:rFonts w:ascii="Cambria" w:hAnsi="Cambria"/>
          <w:color w:val="26282F"/>
          <w:sz w:val="21"/>
        </w:rPr>
        <w:t>An</w:t>
      </w:r>
      <w:r>
        <w:rPr>
          <w:rFonts w:ascii="Cambria" w:hAnsi="Cambria"/>
          <w:color w:val="26282F"/>
          <w:spacing w:val="8"/>
          <w:sz w:val="21"/>
        </w:rPr>
        <w:t xml:space="preserve"> </w:t>
      </w:r>
      <w:r>
        <w:rPr>
          <w:rFonts w:ascii="Cambria" w:hAnsi="Cambria"/>
          <w:color w:val="26282F"/>
          <w:sz w:val="21"/>
        </w:rPr>
        <w:t>effective</w:t>
      </w:r>
      <w:r>
        <w:rPr>
          <w:rFonts w:ascii="Cambria" w:hAnsi="Cambria"/>
          <w:color w:val="26282F"/>
          <w:spacing w:val="9"/>
          <w:sz w:val="21"/>
        </w:rPr>
        <w:t xml:space="preserve"> </w:t>
      </w:r>
      <w:r>
        <w:rPr>
          <w:rFonts w:ascii="Cambria" w:hAnsi="Cambria"/>
          <w:color w:val="26282F"/>
          <w:sz w:val="21"/>
        </w:rPr>
        <w:t>solution</w:t>
      </w:r>
      <w:r>
        <w:rPr>
          <w:rFonts w:ascii="Cambria" w:hAnsi="Cambria"/>
          <w:color w:val="26282F"/>
          <w:spacing w:val="9"/>
          <w:sz w:val="21"/>
        </w:rPr>
        <w:t xml:space="preserve"> </w:t>
      </w:r>
      <w:r>
        <w:rPr>
          <w:rFonts w:ascii="Cambria" w:hAnsi="Cambria"/>
          <w:color w:val="26282F"/>
          <w:sz w:val="21"/>
        </w:rPr>
        <w:t>when</w:t>
      </w:r>
      <w:r>
        <w:rPr>
          <w:rFonts w:ascii="Cambria" w:hAnsi="Cambria"/>
          <w:color w:val="26282F"/>
          <w:spacing w:val="12"/>
          <w:sz w:val="21"/>
        </w:rPr>
        <w:t xml:space="preserve"> </w:t>
      </w:r>
      <w:r>
        <w:rPr>
          <w:rFonts w:ascii="Cambria" w:hAnsi="Cambria"/>
          <w:color w:val="26282F"/>
          <w:sz w:val="21"/>
        </w:rPr>
        <w:t>large</w:t>
      </w:r>
      <w:r>
        <w:rPr>
          <w:rFonts w:ascii="Cambria" w:hAnsi="Cambria"/>
          <w:color w:val="26282F"/>
          <w:spacing w:val="11"/>
          <w:sz w:val="21"/>
        </w:rPr>
        <w:t xml:space="preserve"> </w:t>
      </w:r>
      <w:r>
        <w:rPr>
          <w:rFonts w:ascii="Cambria" w:hAnsi="Cambria"/>
          <w:color w:val="26282F"/>
          <w:sz w:val="21"/>
        </w:rPr>
        <w:t>openings</w:t>
      </w:r>
      <w:r>
        <w:rPr>
          <w:rFonts w:ascii="Cambria" w:hAnsi="Cambria"/>
          <w:color w:val="26282F"/>
          <w:spacing w:val="12"/>
          <w:sz w:val="21"/>
        </w:rPr>
        <w:t xml:space="preserve"> </w:t>
      </w:r>
      <w:r>
        <w:rPr>
          <w:rFonts w:ascii="Cambria" w:hAnsi="Cambria"/>
          <w:color w:val="26282F"/>
          <w:sz w:val="21"/>
        </w:rPr>
        <w:t>are</w:t>
      </w:r>
      <w:r>
        <w:rPr>
          <w:rFonts w:ascii="Cambria" w:hAnsi="Cambria"/>
          <w:color w:val="26282F"/>
          <w:spacing w:val="9"/>
          <w:sz w:val="21"/>
        </w:rPr>
        <w:t xml:space="preserve"> </w:t>
      </w:r>
      <w:r>
        <w:rPr>
          <w:rFonts w:ascii="Cambria" w:hAnsi="Cambria"/>
          <w:color w:val="26282F"/>
          <w:spacing w:val="-2"/>
          <w:sz w:val="21"/>
        </w:rPr>
        <w:t>required.</w:t>
      </w:r>
    </w:p>
    <w:p w:rsidR="00107CE7" w:rsidRDefault="00096CB8">
      <w:pPr>
        <w:pStyle w:val="ListParagraph"/>
        <w:numPr>
          <w:ilvl w:val="2"/>
          <w:numId w:val="8"/>
        </w:numPr>
        <w:tabs>
          <w:tab w:val="left" w:pos="928"/>
        </w:tabs>
        <w:spacing w:before="95" w:line="247" w:lineRule="auto"/>
        <w:ind w:right="1484"/>
        <w:rPr>
          <w:rFonts w:ascii="Cambria" w:hAnsi="Cambria"/>
          <w:sz w:val="21"/>
        </w:rPr>
      </w:pPr>
      <w:r>
        <w:rPr>
          <w:rFonts w:ascii="Cambria" w:hAnsi="Cambria"/>
          <w:color w:val="26282F"/>
          <w:sz w:val="21"/>
        </w:rPr>
        <w:t>Potential</w:t>
      </w:r>
      <w:r>
        <w:rPr>
          <w:rFonts w:ascii="Cambria" w:hAnsi="Cambria"/>
          <w:color w:val="26282F"/>
          <w:spacing w:val="34"/>
          <w:sz w:val="21"/>
        </w:rPr>
        <w:t xml:space="preserve"> </w:t>
      </w:r>
      <w:r>
        <w:rPr>
          <w:rFonts w:ascii="Cambria" w:hAnsi="Cambria"/>
          <w:color w:val="26282F"/>
          <w:sz w:val="21"/>
        </w:rPr>
        <w:t>advantages</w:t>
      </w:r>
      <w:r>
        <w:rPr>
          <w:rFonts w:ascii="Cambria" w:hAnsi="Cambria"/>
          <w:color w:val="26282F"/>
          <w:spacing w:val="34"/>
          <w:sz w:val="21"/>
        </w:rPr>
        <w:t xml:space="preserve"> </w:t>
      </w:r>
      <w:r>
        <w:rPr>
          <w:rFonts w:ascii="Cambria" w:hAnsi="Cambria"/>
          <w:color w:val="26282F"/>
          <w:sz w:val="21"/>
        </w:rPr>
        <w:t>due to</w:t>
      </w:r>
      <w:r>
        <w:rPr>
          <w:rFonts w:ascii="Cambria" w:hAnsi="Cambria"/>
          <w:color w:val="26282F"/>
          <w:spacing w:val="34"/>
          <w:sz w:val="21"/>
        </w:rPr>
        <w:t xml:space="preserve"> </w:t>
      </w:r>
      <w:r>
        <w:rPr>
          <w:rFonts w:ascii="Cambria" w:hAnsi="Cambria"/>
          <w:color w:val="26282F"/>
          <w:sz w:val="21"/>
        </w:rPr>
        <w:t>higher strength</w:t>
      </w:r>
      <w:r>
        <w:rPr>
          <w:rFonts w:ascii="Cambria" w:hAnsi="Cambria"/>
          <w:color w:val="26282F"/>
          <w:spacing w:val="34"/>
          <w:sz w:val="21"/>
        </w:rPr>
        <w:t xml:space="preserve"> </w:t>
      </w:r>
      <w:r>
        <w:rPr>
          <w:rFonts w:ascii="Cambria" w:hAnsi="Cambria"/>
          <w:color w:val="26282F"/>
          <w:sz w:val="21"/>
        </w:rPr>
        <w:t>and</w:t>
      </w:r>
      <w:r>
        <w:rPr>
          <w:rFonts w:ascii="Cambria" w:hAnsi="Cambria"/>
          <w:color w:val="26282F"/>
          <w:spacing w:val="32"/>
          <w:sz w:val="21"/>
        </w:rPr>
        <w:t xml:space="preserve"> </w:t>
      </w:r>
      <w:r>
        <w:rPr>
          <w:rFonts w:ascii="Cambria" w:hAnsi="Cambria"/>
          <w:color w:val="26282F"/>
          <w:sz w:val="21"/>
        </w:rPr>
        <w:t>stiffness, opening for</w:t>
      </w:r>
      <w:r>
        <w:rPr>
          <w:rFonts w:ascii="Cambria" w:hAnsi="Cambria"/>
          <w:color w:val="26282F"/>
          <w:spacing w:val="34"/>
          <w:sz w:val="21"/>
        </w:rPr>
        <w:t xml:space="preserve"> </w:t>
      </w:r>
      <w:r>
        <w:rPr>
          <w:rFonts w:ascii="Cambria" w:hAnsi="Cambria"/>
          <w:color w:val="26282F"/>
          <w:sz w:val="21"/>
        </w:rPr>
        <w:t>natural light can be provided, amount of work is less since foundation cost may be minimized and adds much less weight to the existing structure.</w:t>
      </w:r>
    </w:p>
    <w:p w:rsidR="00107CE7" w:rsidRDefault="00107CE7">
      <w:pPr>
        <w:spacing w:line="247" w:lineRule="auto"/>
        <w:rPr>
          <w:rFonts w:ascii="Cambria" w:hAnsi="Cambria"/>
          <w:sz w:val="21"/>
        </w:rPr>
        <w:sectPr w:rsidR="00107CE7">
          <w:pgSz w:w="12240" w:h="15840"/>
          <w:pgMar w:top="1260" w:right="420" w:bottom="1140" w:left="1620" w:header="0" w:footer="956" w:gutter="0"/>
          <w:cols w:space="720"/>
        </w:sectPr>
      </w:pPr>
    </w:p>
    <w:p w:rsidR="00107CE7" w:rsidRDefault="00096CB8">
      <w:pPr>
        <w:spacing w:before="78"/>
        <w:ind w:left="251"/>
        <w:rPr>
          <w:rFonts w:ascii="Cambria"/>
          <w:b/>
          <w:sz w:val="21"/>
        </w:rPr>
      </w:pPr>
      <w:r>
        <w:rPr>
          <w:noProof/>
          <w:lang w:val="en-IN" w:eastAsia="en-IN"/>
        </w:rPr>
        <w:lastRenderedPageBreak/>
        <w:drawing>
          <wp:anchor distT="0" distB="0" distL="0" distR="0" simplePos="0" relativeHeight="487598592" behindDoc="1" locked="0" layoutInCell="1" allowOverlap="1">
            <wp:simplePos x="0" y="0"/>
            <wp:positionH relativeFrom="page">
              <wp:posOffset>1190244</wp:posOffset>
            </wp:positionH>
            <wp:positionV relativeFrom="paragraph">
              <wp:posOffset>220472</wp:posOffset>
            </wp:positionV>
            <wp:extent cx="5465594" cy="253384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5" cstate="print"/>
                    <a:stretch>
                      <a:fillRect/>
                    </a:stretch>
                  </pic:blipFill>
                  <pic:spPr>
                    <a:xfrm>
                      <a:off x="0" y="0"/>
                      <a:ext cx="5465594" cy="2533840"/>
                    </a:xfrm>
                    <a:prstGeom prst="rect">
                      <a:avLst/>
                    </a:prstGeom>
                  </pic:spPr>
                </pic:pic>
              </a:graphicData>
            </a:graphic>
          </wp:anchor>
        </w:drawing>
      </w:r>
      <w:r>
        <w:rPr>
          <w:rFonts w:ascii="Cambria"/>
          <w:b/>
          <w:color w:val="26282F"/>
          <w:sz w:val="21"/>
        </w:rPr>
        <w:t>Adding</w:t>
      </w:r>
      <w:r>
        <w:rPr>
          <w:rFonts w:ascii="Cambria"/>
          <w:b/>
          <w:color w:val="26282F"/>
          <w:spacing w:val="12"/>
          <w:sz w:val="21"/>
        </w:rPr>
        <w:t xml:space="preserve"> </w:t>
      </w:r>
      <w:r>
        <w:rPr>
          <w:rFonts w:ascii="Cambria"/>
          <w:b/>
          <w:color w:val="26282F"/>
          <w:sz w:val="21"/>
        </w:rPr>
        <w:t>STEEL</w:t>
      </w:r>
      <w:r>
        <w:rPr>
          <w:rFonts w:ascii="Cambria"/>
          <w:b/>
          <w:color w:val="26282F"/>
          <w:spacing w:val="9"/>
          <w:sz w:val="21"/>
        </w:rPr>
        <w:t xml:space="preserve"> </w:t>
      </w:r>
      <w:r>
        <w:rPr>
          <w:rFonts w:ascii="Cambria"/>
          <w:b/>
          <w:color w:val="26282F"/>
          <w:spacing w:val="-2"/>
          <w:sz w:val="21"/>
        </w:rPr>
        <w:t>Bracings:</w:t>
      </w:r>
    </w:p>
    <w:p w:rsidR="00107CE7" w:rsidRDefault="00107CE7">
      <w:pPr>
        <w:pStyle w:val="BodyText"/>
        <w:spacing w:before="59"/>
        <w:rPr>
          <w:rFonts w:ascii="Cambria"/>
          <w:b/>
          <w:sz w:val="21"/>
        </w:rPr>
      </w:pPr>
    </w:p>
    <w:p w:rsidR="00107CE7" w:rsidRDefault="00096CB8">
      <w:pPr>
        <w:ind w:left="1970"/>
        <w:rPr>
          <w:rFonts w:ascii="Cambria"/>
          <w:b/>
          <w:sz w:val="24"/>
        </w:rPr>
      </w:pPr>
      <w:r>
        <w:rPr>
          <w:rFonts w:ascii="Cambria"/>
          <w:b/>
          <w:sz w:val="24"/>
        </w:rPr>
        <w:t>Fig</w:t>
      </w:r>
      <w:r>
        <w:rPr>
          <w:rFonts w:ascii="Cambria"/>
          <w:b/>
          <w:spacing w:val="4"/>
          <w:sz w:val="24"/>
        </w:rPr>
        <w:t xml:space="preserve"> </w:t>
      </w:r>
      <w:r>
        <w:rPr>
          <w:rFonts w:ascii="Cambria"/>
          <w:b/>
          <w:sz w:val="24"/>
        </w:rPr>
        <w:t>3:</w:t>
      </w:r>
      <w:r>
        <w:rPr>
          <w:rFonts w:ascii="Cambria"/>
          <w:b/>
          <w:spacing w:val="11"/>
          <w:sz w:val="24"/>
        </w:rPr>
        <w:t xml:space="preserve"> </w:t>
      </w:r>
      <w:r>
        <w:rPr>
          <w:rFonts w:ascii="Cambria"/>
          <w:b/>
          <w:sz w:val="24"/>
        </w:rPr>
        <w:t>RC</w:t>
      </w:r>
      <w:r>
        <w:rPr>
          <w:rFonts w:ascii="Cambria"/>
          <w:b/>
          <w:spacing w:val="5"/>
          <w:sz w:val="24"/>
        </w:rPr>
        <w:t xml:space="preserve"> </w:t>
      </w:r>
      <w:r>
        <w:rPr>
          <w:rFonts w:ascii="Cambria"/>
          <w:b/>
          <w:sz w:val="24"/>
        </w:rPr>
        <w:t>Building</w:t>
      </w:r>
      <w:r>
        <w:rPr>
          <w:rFonts w:ascii="Cambria"/>
          <w:b/>
          <w:spacing w:val="11"/>
          <w:sz w:val="24"/>
        </w:rPr>
        <w:t xml:space="preserve"> </w:t>
      </w:r>
      <w:r>
        <w:rPr>
          <w:rFonts w:ascii="Cambria"/>
          <w:b/>
          <w:sz w:val="24"/>
        </w:rPr>
        <w:t>retrofitted</w:t>
      </w:r>
      <w:r>
        <w:rPr>
          <w:rFonts w:ascii="Cambria"/>
          <w:b/>
          <w:spacing w:val="8"/>
          <w:sz w:val="24"/>
        </w:rPr>
        <w:t xml:space="preserve"> </w:t>
      </w:r>
      <w:r>
        <w:rPr>
          <w:rFonts w:ascii="Cambria"/>
          <w:b/>
          <w:sz w:val="24"/>
        </w:rPr>
        <w:t>by</w:t>
      </w:r>
      <w:r>
        <w:rPr>
          <w:rFonts w:ascii="Cambria"/>
          <w:b/>
          <w:spacing w:val="7"/>
          <w:sz w:val="24"/>
        </w:rPr>
        <w:t xml:space="preserve"> </w:t>
      </w:r>
      <w:r>
        <w:rPr>
          <w:rFonts w:ascii="Cambria"/>
          <w:b/>
          <w:sz w:val="24"/>
        </w:rPr>
        <w:t>steel</w:t>
      </w:r>
      <w:r>
        <w:rPr>
          <w:rFonts w:ascii="Cambria"/>
          <w:b/>
          <w:spacing w:val="8"/>
          <w:sz w:val="24"/>
        </w:rPr>
        <w:t xml:space="preserve"> </w:t>
      </w:r>
      <w:r>
        <w:rPr>
          <w:rFonts w:ascii="Cambria"/>
          <w:b/>
          <w:spacing w:val="-2"/>
          <w:sz w:val="24"/>
        </w:rPr>
        <w:t>bracing</w:t>
      </w:r>
    </w:p>
    <w:p w:rsidR="00107CE7" w:rsidRDefault="00107CE7">
      <w:pPr>
        <w:rPr>
          <w:rFonts w:ascii="Cambria"/>
          <w:sz w:val="24"/>
        </w:rPr>
        <w:sectPr w:rsidR="00107CE7">
          <w:pgSz w:w="12240" w:h="15840"/>
          <w:pgMar w:top="1280" w:right="420" w:bottom="900" w:left="1620" w:header="0" w:footer="702" w:gutter="0"/>
          <w:cols w:space="720"/>
        </w:sectPr>
      </w:pPr>
    </w:p>
    <w:p w:rsidR="00107CE7" w:rsidRDefault="00096CB8">
      <w:pPr>
        <w:spacing w:before="37" w:line="268" w:lineRule="auto"/>
        <w:ind w:left="251" w:right="1465"/>
        <w:jc w:val="both"/>
        <w:rPr>
          <w:rFonts w:ascii="Calibri"/>
          <w:b/>
          <w:sz w:val="20"/>
        </w:rPr>
      </w:pPr>
      <w:r>
        <w:rPr>
          <w:rFonts w:ascii="Calibri"/>
          <w:b/>
          <w:w w:val="105"/>
          <w:sz w:val="20"/>
        </w:rPr>
        <w:lastRenderedPageBreak/>
        <w:t>For medium and high rise buildings, there is often insufficient mains pressure to supply water directly to the upper floors. Boosting by pump from a break tank is therefore usually necessary and several more of these tanks may be required as the building rises, depending on the pump capacity. A break pressure cistern is also required on the down service to limit the head or pressure</w:t>
      </w:r>
      <w:r>
        <w:rPr>
          <w:rFonts w:ascii="Calibri"/>
          <w:b/>
          <w:spacing w:val="-7"/>
          <w:w w:val="105"/>
          <w:sz w:val="20"/>
        </w:rPr>
        <w:t xml:space="preserve"> </w:t>
      </w:r>
      <w:r>
        <w:rPr>
          <w:rFonts w:ascii="Calibri"/>
          <w:b/>
          <w:w w:val="105"/>
          <w:sz w:val="20"/>
        </w:rPr>
        <w:t>on</w:t>
      </w:r>
      <w:r>
        <w:rPr>
          <w:rFonts w:ascii="Calibri"/>
          <w:b/>
          <w:spacing w:val="-7"/>
          <w:w w:val="105"/>
          <w:sz w:val="20"/>
        </w:rPr>
        <w:t xml:space="preserve"> </w:t>
      </w:r>
      <w:r>
        <w:rPr>
          <w:rFonts w:ascii="Calibri"/>
          <w:b/>
          <w:w w:val="105"/>
          <w:sz w:val="20"/>
        </w:rPr>
        <w:t>the</w:t>
      </w:r>
      <w:r>
        <w:rPr>
          <w:rFonts w:ascii="Calibri"/>
          <w:b/>
          <w:spacing w:val="-9"/>
          <w:w w:val="105"/>
          <w:sz w:val="20"/>
        </w:rPr>
        <w:t xml:space="preserve"> </w:t>
      </w:r>
      <w:r>
        <w:rPr>
          <w:rFonts w:ascii="Calibri"/>
          <w:b/>
          <w:w w:val="105"/>
          <w:sz w:val="20"/>
        </w:rPr>
        <w:t>lower</w:t>
      </w:r>
      <w:r>
        <w:rPr>
          <w:rFonts w:ascii="Calibri"/>
          <w:b/>
          <w:spacing w:val="-10"/>
          <w:w w:val="105"/>
          <w:sz w:val="20"/>
        </w:rPr>
        <w:t xml:space="preserve"> </w:t>
      </w:r>
      <w:r>
        <w:rPr>
          <w:rFonts w:ascii="Calibri"/>
          <w:b/>
          <w:w w:val="105"/>
          <w:sz w:val="20"/>
        </w:rPr>
        <w:t>fittings</w:t>
      </w:r>
      <w:r>
        <w:rPr>
          <w:rFonts w:ascii="Calibri"/>
          <w:b/>
          <w:spacing w:val="-12"/>
          <w:w w:val="105"/>
          <w:sz w:val="20"/>
        </w:rPr>
        <w:t xml:space="preserve"> </w:t>
      </w:r>
      <w:r>
        <w:rPr>
          <w:rFonts w:ascii="Calibri"/>
          <w:b/>
          <w:w w:val="105"/>
          <w:sz w:val="20"/>
        </w:rPr>
        <w:t>to</w:t>
      </w:r>
      <w:r>
        <w:rPr>
          <w:rFonts w:ascii="Calibri"/>
          <w:b/>
          <w:spacing w:val="-9"/>
          <w:w w:val="105"/>
          <w:sz w:val="20"/>
        </w:rPr>
        <w:t xml:space="preserve"> </w:t>
      </w:r>
      <w:r>
        <w:rPr>
          <w:rFonts w:ascii="Calibri"/>
          <w:b/>
          <w:w w:val="105"/>
          <w:sz w:val="20"/>
        </w:rPr>
        <w:t>a</w:t>
      </w:r>
      <w:r>
        <w:rPr>
          <w:rFonts w:ascii="Calibri"/>
          <w:b/>
          <w:spacing w:val="-6"/>
          <w:w w:val="105"/>
          <w:sz w:val="20"/>
        </w:rPr>
        <w:t xml:space="preserve"> </w:t>
      </w:r>
      <w:r>
        <w:rPr>
          <w:rFonts w:ascii="Calibri"/>
          <w:b/>
          <w:w w:val="105"/>
          <w:sz w:val="20"/>
        </w:rPr>
        <w:t>maximum</w:t>
      </w:r>
      <w:r>
        <w:rPr>
          <w:rFonts w:ascii="Calibri"/>
          <w:b/>
          <w:spacing w:val="-7"/>
          <w:w w:val="105"/>
          <w:sz w:val="20"/>
        </w:rPr>
        <w:t xml:space="preserve"> </w:t>
      </w:r>
      <w:r>
        <w:rPr>
          <w:rFonts w:ascii="Calibri"/>
          <w:b/>
          <w:w w:val="105"/>
          <w:sz w:val="20"/>
        </w:rPr>
        <w:t>of</w:t>
      </w:r>
      <w:r>
        <w:rPr>
          <w:rFonts w:ascii="Calibri"/>
          <w:b/>
          <w:spacing w:val="-7"/>
          <w:w w:val="105"/>
          <w:sz w:val="20"/>
        </w:rPr>
        <w:t xml:space="preserve"> </w:t>
      </w:r>
      <w:r>
        <w:rPr>
          <w:rFonts w:ascii="Calibri"/>
          <w:b/>
          <w:w w:val="105"/>
          <w:sz w:val="20"/>
        </w:rPr>
        <w:t>30</w:t>
      </w:r>
      <w:r>
        <w:rPr>
          <w:rFonts w:ascii="Calibri"/>
          <w:b/>
          <w:spacing w:val="-7"/>
          <w:w w:val="105"/>
          <w:sz w:val="20"/>
        </w:rPr>
        <w:t xml:space="preserve"> </w:t>
      </w:r>
      <w:r>
        <w:rPr>
          <w:rFonts w:ascii="Calibri"/>
          <w:b/>
          <w:w w:val="105"/>
          <w:sz w:val="20"/>
        </w:rPr>
        <w:t>m</w:t>
      </w:r>
      <w:r>
        <w:rPr>
          <w:rFonts w:ascii="Calibri"/>
          <w:b/>
          <w:spacing w:val="-10"/>
          <w:w w:val="105"/>
          <w:sz w:val="20"/>
        </w:rPr>
        <w:t xml:space="preserve"> </w:t>
      </w:r>
      <w:r>
        <w:rPr>
          <w:rFonts w:ascii="Calibri"/>
          <w:b/>
          <w:w w:val="105"/>
          <w:sz w:val="20"/>
        </w:rPr>
        <w:t>(approx.</w:t>
      </w:r>
      <w:r>
        <w:rPr>
          <w:rFonts w:ascii="Calibri"/>
          <w:b/>
          <w:spacing w:val="-8"/>
          <w:w w:val="105"/>
          <w:sz w:val="20"/>
        </w:rPr>
        <w:t xml:space="preserve"> </w:t>
      </w:r>
      <w:r>
        <w:rPr>
          <w:rFonts w:ascii="Calibri"/>
          <w:b/>
          <w:w w:val="105"/>
          <w:sz w:val="20"/>
        </w:rPr>
        <w:t>300</w:t>
      </w:r>
      <w:r>
        <w:rPr>
          <w:rFonts w:ascii="Calibri"/>
          <w:b/>
          <w:spacing w:val="-9"/>
          <w:w w:val="105"/>
          <w:sz w:val="20"/>
        </w:rPr>
        <w:t xml:space="preserve"> </w:t>
      </w:r>
      <w:proofErr w:type="spellStart"/>
      <w:r>
        <w:rPr>
          <w:rFonts w:ascii="Calibri"/>
          <w:b/>
          <w:w w:val="105"/>
          <w:sz w:val="20"/>
        </w:rPr>
        <w:t>kPa</w:t>
      </w:r>
      <w:proofErr w:type="spellEnd"/>
      <w:r>
        <w:rPr>
          <w:rFonts w:ascii="Calibri"/>
          <w:b/>
          <w:w w:val="105"/>
          <w:sz w:val="20"/>
        </w:rPr>
        <w:t>).</w:t>
      </w:r>
      <w:r>
        <w:rPr>
          <w:rFonts w:ascii="Calibri"/>
          <w:b/>
          <w:spacing w:val="-10"/>
          <w:w w:val="105"/>
          <w:sz w:val="20"/>
        </w:rPr>
        <w:t xml:space="preserve"> </w:t>
      </w:r>
      <w:r>
        <w:rPr>
          <w:rFonts w:ascii="Calibri"/>
          <w:b/>
          <w:w w:val="105"/>
          <w:sz w:val="20"/>
        </w:rPr>
        <w:t>The</w:t>
      </w:r>
      <w:r>
        <w:rPr>
          <w:rFonts w:ascii="Calibri"/>
          <w:b/>
          <w:spacing w:val="-9"/>
          <w:w w:val="105"/>
          <w:sz w:val="20"/>
        </w:rPr>
        <w:t xml:space="preserve"> </w:t>
      </w:r>
      <w:r>
        <w:rPr>
          <w:rFonts w:ascii="Calibri"/>
          <w:b/>
          <w:w w:val="105"/>
          <w:sz w:val="20"/>
        </w:rPr>
        <w:t>drinking</w:t>
      </w:r>
      <w:r>
        <w:rPr>
          <w:rFonts w:ascii="Calibri"/>
          <w:b/>
          <w:spacing w:val="-8"/>
          <w:w w:val="105"/>
          <w:sz w:val="20"/>
        </w:rPr>
        <w:t xml:space="preserve"> </w:t>
      </w:r>
      <w:r>
        <w:rPr>
          <w:rFonts w:ascii="Calibri"/>
          <w:b/>
          <w:w w:val="105"/>
          <w:sz w:val="20"/>
        </w:rPr>
        <w:t>water</w:t>
      </w:r>
      <w:r>
        <w:rPr>
          <w:rFonts w:ascii="Calibri"/>
          <w:b/>
          <w:spacing w:val="-7"/>
          <w:w w:val="105"/>
          <w:sz w:val="20"/>
        </w:rPr>
        <w:t xml:space="preserve"> </w:t>
      </w:r>
      <w:r>
        <w:rPr>
          <w:rFonts w:ascii="Calibri"/>
          <w:b/>
          <w:w w:val="105"/>
          <w:sz w:val="20"/>
        </w:rPr>
        <w:t>header pipe or storage vessel supplies drinking water to the upper floors. As this empties and the water reaches a predetermined low level, the pipeline switch engages the duty pump. A float switch in the break tank protects the pumps from dry running if there is an interruption to mains supply. The</w:t>
      </w:r>
      <w:r>
        <w:rPr>
          <w:rFonts w:ascii="Calibri"/>
          <w:b/>
          <w:spacing w:val="-2"/>
          <w:w w:val="105"/>
          <w:sz w:val="20"/>
        </w:rPr>
        <w:t xml:space="preserve"> </w:t>
      </w:r>
      <w:r>
        <w:rPr>
          <w:rFonts w:ascii="Calibri"/>
          <w:b/>
          <w:w w:val="105"/>
          <w:sz w:val="20"/>
        </w:rPr>
        <w:t>various</w:t>
      </w:r>
      <w:r>
        <w:rPr>
          <w:rFonts w:ascii="Calibri"/>
          <w:b/>
          <w:spacing w:val="-3"/>
          <w:w w:val="105"/>
          <w:sz w:val="20"/>
        </w:rPr>
        <w:t xml:space="preserve"> </w:t>
      </w:r>
      <w:r>
        <w:rPr>
          <w:rFonts w:ascii="Calibri"/>
          <w:b/>
          <w:w w:val="105"/>
          <w:sz w:val="20"/>
        </w:rPr>
        <w:t>pipe sections are</w:t>
      </w:r>
      <w:r>
        <w:rPr>
          <w:rFonts w:ascii="Calibri"/>
          <w:b/>
          <w:spacing w:val="-1"/>
          <w:w w:val="105"/>
          <w:sz w:val="20"/>
        </w:rPr>
        <w:t xml:space="preserve"> </w:t>
      </w:r>
      <w:r>
        <w:rPr>
          <w:rFonts w:ascii="Calibri"/>
          <w:b/>
          <w:w w:val="105"/>
          <w:sz w:val="20"/>
        </w:rPr>
        <w:t>fitted</w:t>
      </w:r>
      <w:r>
        <w:rPr>
          <w:rFonts w:ascii="Calibri"/>
          <w:b/>
          <w:spacing w:val="-1"/>
          <w:w w:val="105"/>
          <w:sz w:val="20"/>
        </w:rPr>
        <w:t xml:space="preserve"> </w:t>
      </w:r>
      <w:r>
        <w:rPr>
          <w:rFonts w:ascii="Calibri"/>
          <w:b/>
          <w:w w:val="105"/>
          <w:sz w:val="20"/>
        </w:rPr>
        <w:t>with</w:t>
      </w:r>
      <w:r>
        <w:rPr>
          <w:rFonts w:ascii="Calibri"/>
          <w:b/>
          <w:spacing w:val="-1"/>
          <w:w w:val="105"/>
          <w:sz w:val="20"/>
        </w:rPr>
        <w:t xml:space="preserve"> </w:t>
      </w:r>
      <w:r>
        <w:rPr>
          <w:rFonts w:ascii="Calibri"/>
          <w:b/>
          <w:w w:val="105"/>
          <w:sz w:val="20"/>
        </w:rPr>
        <w:t>isolating valves</w:t>
      </w:r>
      <w:r>
        <w:rPr>
          <w:rFonts w:ascii="Calibri"/>
          <w:b/>
          <w:spacing w:val="-3"/>
          <w:w w:val="105"/>
          <w:sz w:val="20"/>
        </w:rPr>
        <w:t xml:space="preserve"> </w:t>
      </w:r>
      <w:r>
        <w:rPr>
          <w:rFonts w:ascii="Calibri"/>
          <w:b/>
          <w:w w:val="105"/>
          <w:sz w:val="20"/>
        </w:rPr>
        <w:t>to facilitate maintenance and repairs.</w:t>
      </w:r>
    </w:p>
    <w:p w:rsidR="00107CE7" w:rsidRDefault="00107CE7">
      <w:pPr>
        <w:pStyle w:val="BodyText"/>
        <w:rPr>
          <w:rFonts w:ascii="Calibri"/>
          <w:b/>
          <w:sz w:val="20"/>
        </w:rPr>
      </w:pPr>
    </w:p>
    <w:p w:rsidR="00107CE7" w:rsidRDefault="00107CE7">
      <w:pPr>
        <w:pStyle w:val="BodyText"/>
        <w:rPr>
          <w:rFonts w:ascii="Calibri"/>
          <w:b/>
          <w:sz w:val="20"/>
        </w:rPr>
      </w:pPr>
    </w:p>
    <w:p w:rsidR="00107CE7" w:rsidRDefault="00096CB8">
      <w:pPr>
        <w:pStyle w:val="BodyText"/>
        <w:spacing w:before="156"/>
        <w:rPr>
          <w:rFonts w:ascii="Calibri"/>
          <w:b/>
          <w:sz w:val="20"/>
        </w:rPr>
      </w:pPr>
      <w:r>
        <w:rPr>
          <w:noProof/>
          <w:lang w:val="en-IN" w:eastAsia="en-IN"/>
        </w:rPr>
        <w:drawing>
          <wp:anchor distT="0" distB="0" distL="0" distR="0" simplePos="0" relativeHeight="487599104" behindDoc="1" locked="0" layoutInCell="1" allowOverlap="1">
            <wp:simplePos x="0" y="0"/>
            <wp:positionH relativeFrom="page">
              <wp:posOffset>1190244</wp:posOffset>
            </wp:positionH>
            <wp:positionV relativeFrom="paragraph">
              <wp:posOffset>269355</wp:posOffset>
            </wp:positionV>
            <wp:extent cx="5146547" cy="504139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6" cstate="print"/>
                    <a:stretch>
                      <a:fillRect/>
                    </a:stretch>
                  </pic:blipFill>
                  <pic:spPr>
                    <a:xfrm>
                      <a:off x="0" y="0"/>
                      <a:ext cx="5146547" cy="5041392"/>
                    </a:xfrm>
                    <a:prstGeom prst="rect">
                      <a:avLst/>
                    </a:prstGeom>
                  </pic:spPr>
                </pic:pic>
              </a:graphicData>
            </a:graphic>
          </wp:anchor>
        </w:drawing>
      </w:r>
    </w:p>
    <w:p w:rsidR="00107CE7" w:rsidRDefault="00107CE7">
      <w:pPr>
        <w:rPr>
          <w:rFonts w:ascii="Calibri"/>
          <w:sz w:val="20"/>
        </w:rPr>
        <w:sectPr w:rsidR="00107CE7">
          <w:pgSz w:w="12240" w:h="15840"/>
          <w:pgMar w:top="1320" w:right="420" w:bottom="1140" w:left="1620" w:header="0" w:footer="956" w:gutter="0"/>
          <w:cols w:space="720"/>
        </w:sectPr>
      </w:pPr>
    </w:p>
    <w:p w:rsidR="00107CE7" w:rsidRDefault="00096CB8">
      <w:pPr>
        <w:spacing w:before="37" w:line="268" w:lineRule="auto"/>
        <w:ind w:left="251" w:right="1466"/>
        <w:jc w:val="both"/>
        <w:rPr>
          <w:rFonts w:ascii="Calibri"/>
          <w:b/>
          <w:sz w:val="20"/>
        </w:rPr>
      </w:pPr>
      <w:r>
        <w:rPr>
          <w:rFonts w:ascii="Calibri"/>
          <w:b/>
          <w:w w:val="105"/>
          <w:sz w:val="20"/>
        </w:rPr>
        <w:lastRenderedPageBreak/>
        <w:t>As an alternative to the drinking water header pipe, an auto-pneumatic cylinder may be used. Compressed air in the cylinder forces water up to the float valves and drinking water outlets on the</w:t>
      </w:r>
      <w:r>
        <w:rPr>
          <w:rFonts w:ascii="Calibri"/>
          <w:b/>
          <w:spacing w:val="-7"/>
          <w:w w:val="105"/>
          <w:sz w:val="20"/>
        </w:rPr>
        <w:t xml:space="preserve"> </w:t>
      </w:r>
      <w:r>
        <w:rPr>
          <w:rFonts w:ascii="Calibri"/>
          <w:b/>
          <w:w w:val="105"/>
          <w:sz w:val="20"/>
        </w:rPr>
        <w:t>upper</w:t>
      </w:r>
      <w:r>
        <w:rPr>
          <w:rFonts w:ascii="Calibri"/>
          <w:b/>
          <w:spacing w:val="-7"/>
          <w:w w:val="105"/>
          <w:sz w:val="20"/>
        </w:rPr>
        <w:t xml:space="preserve"> </w:t>
      </w:r>
      <w:r>
        <w:rPr>
          <w:rFonts w:ascii="Calibri"/>
          <w:b/>
          <w:w w:val="105"/>
          <w:sz w:val="20"/>
        </w:rPr>
        <w:t>floors.</w:t>
      </w:r>
      <w:r>
        <w:rPr>
          <w:rFonts w:ascii="Calibri"/>
          <w:b/>
          <w:spacing w:val="-7"/>
          <w:w w:val="105"/>
          <w:sz w:val="20"/>
        </w:rPr>
        <w:t xml:space="preserve"> </w:t>
      </w:r>
      <w:r>
        <w:rPr>
          <w:rFonts w:ascii="Calibri"/>
          <w:b/>
          <w:w w:val="105"/>
          <w:sz w:val="20"/>
        </w:rPr>
        <w:t>As</w:t>
      </w:r>
      <w:r>
        <w:rPr>
          <w:rFonts w:ascii="Calibri"/>
          <w:b/>
          <w:spacing w:val="-11"/>
          <w:w w:val="105"/>
          <w:sz w:val="20"/>
        </w:rPr>
        <w:t xml:space="preserve"> </w:t>
      </w:r>
      <w:r>
        <w:rPr>
          <w:rFonts w:ascii="Calibri"/>
          <w:b/>
          <w:w w:val="105"/>
          <w:sz w:val="20"/>
        </w:rPr>
        <w:t>the</w:t>
      </w:r>
      <w:r>
        <w:rPr>
          <w:rFonts w:ascii="Calibri"/>
          <w:b/>
          <w:spacing w:val="-9"/>
          <w:w w:val="105"/>
          <w:sz w:val="20"/>
        </w:rPr>
        <w:t xml:space="preserve"> </w:t>
      </w:r>
      <w:r>
        <w:rPr>
          <w:rFonts w:ascii="Calibri"/>
          <w:b/>
          <w:w w:val="105"/>
          <w:sz w:val="20"/>
        </w:rPr>
        <w:t>cylinder</w:t>
      </w:r>
      <w:r>
        <w:rPr>
          <w:rFonts w:ascii="Calibri"/>
          <w:b/>
          <w:spacing w:val="-6"/>
          <w:w w:val="105"/>
          <w:sz w:val="20"/>
        </w:rPr>
        <w:t xml:space="preserve"> </w:t>
      </w:r>
      <w:r>
        <w:rPr>
          <w:rFonts w:ascii="Calibri"/>
          <w:b/>
          <w:w w:val="105"/>
          <w:sz w:val="20"/>
        </w:rPr>
        <w:t>empties</w:t>
      </w:r>
      <w:r>
        <w:rPr>
          <w:rFonts w:ascii="Calibri"/>
          <w:b/>
          <w:spacing w:val="-9"/>
          <w:w w:val="105"/>
          <w:sz w:val="20"/>
        </w:rPr>
        <w:t xml:space="preserve"> </w:t>
      </w:r>
      <w:r>
        <w:rPr>
          <w:rFonts w:ascii="Calibri"/>
          <w:b/>
          <w:w w:val="105"/>
          <w:sz w:val="20"/>
        </w:rPr>
        <w:t>a</w:t>
      </w:r>
      <w:r>
        <w:rPr>
          <w:rFonts w:ascii="Calibri"/>
          <w:b/>
          <w:spacing w:val="-6"/>
          <w:w w:val="105"/>
          <w:sz w:val="20"/>
        </w:rPr>
        <w:t xml:space="preserve"> </w:t>
      </w:r>
      <w:r>
        <w:rPr>
          <w:rFonts w:ascii="Calibri"/>
          <w:b/>
          <w:w w:val="105"/>
          <w:sz w:val="20"/>
        </w:rPr>
        <w:t>low</w:t>
      </w:r>
      <w:r>
        <w:rPr>
          <w:rFonts w:ascii="Calibri"/>
          <w:b/>
          <w:spacing w:val="-6"/>
          <w:w w:val="105"/>
          <w:sz w:val="20"/>
        </w:rPr>
        <w:t xml:space="preserve"> </w:t>
      </w:r>
      <w:r>
        <w:rPr>
          <w:rFonts w:ascii="Calibri"/>
          <w:b/>
          <w:w w:val="105"/>
          <w:sz w:val="20"/>
        </w:rPr>
        <w:t>pressure</w:t>
      </w:r>
      <w:r>
        <w:rPr>
          <w:rFonts w:ascii="Calibri"/>
          <w:b/>
          <w:spacing w:val="-7"/>
          <w:w w:val="105"/>
          <w:sz w:val="20"/>
        </w:rPr>
        <w:t xml:space="preserve"> </w:t>
      </w:r>
      <w:r>
        <w:rPr>
          <w:rFonts w:ascii="Calibri"/>
          <w:b/>
          <w:w w:val="105"/>
          <w:sz w:val="20"/>
        </w:rPr>
        <w:t>switch</w:t>
      </w:r>
      <w:r>
        <w:rPr>
          <w:rFonts w:ascii="Calibri"/>
          <w:b/>
          <w:spacing w:val="-4"/>
          <w:w w:val="105"/>
          <w:sz w:val="20"/>
        </w:rPr>
        <w:t xml:space="preserve"> </w:t>
      </w:r>
      <w:r>
        <w:rPr>
          <w:rFonts w:ascii="Calibri"/>
          <w:b/>
          <w:w w:val="105"/>
          <w:sz w:val="20"/>
        </w:rPr>
        <w:t>engages</w:t>
      </w:r>
      <w:r>
        <w:rPr>
          <w:rFonts w:ascii="Calibri"/>
          <w:b/>
          <w:spacing w:val="-7"/>
          <w:w w:val="105"/>
          <w:sz w:val="20"/>
        </w:rPr>
        <w:t xml:space="preserve"> </w:t>
      </w:r>
      <w:r>
        <w:rPr>
          <w:rFonts w:ascii="Calibri"/>
          <w:b/>
          <w:w w:val="105"/>
          <w:sz w:val="20"/>
        </w:rPr>
        <w:t>the</w:t>
      </w:r>
      <w:r>
        <w:rPr>
          <w:rFonts w:ascii="Calibri"/>
          <w:b/>
          <w:spacing w:val="-9"/>
          <w:w w:val="105"/>
          <w:sz w:val="20"/>
        </w:rPr>
        <w:t xml:space="preserve"> </w:t>
      </w:r>
      <w:r>
        <w:rPr>
          <w:rFonts w:ascii="Calibri"/>
          <w:b/>
          <w:w w:val="105"/>
          <w:sz w:val="20"/>
        </w:rPr>
        <w:t>duty</w:t>
      </w:r>
      <w:r>
        <w:rPr>
          <w:rFonts w:ascii="Calibri"/>
          <w:b/>
          <w:spacing w:val="-6"/>
          <w:w w:val="105"/>
          <w:sz w:val="20"/>
        </w:rPr>
        <w:t xml:space="preserve"> </w:t>
      </w:r>
      <w:r>
        <w:rPr>
          <w:rFonts w:ascii="Calibri"/>
          <w:b/>
          <w:w w:val="105"/>
          <w:sz w:val="20"/>
        </w:rPr>
        <w:t>pump.</w:t>
      </w:r>
      <w:r>
        <w:rPr>
          <w:rFonts w:ascii="Calibri"/>
          <w:b/>
          <w:spacing w:val="-6"/>
          <w:w w:val="105"/>
          <w:sz w:val="20"/>
        </w:rPr>
        <w:t xml:space="preserve"> </w:t>
      </w:r>
      <w:r>
        <w:rPr>
          <w:rFonts w:ascii="Calibri"/>
          <w:b/>
          <w:w w:val="105"/>
          <w:sz w:val="20"/>
        </w:rPr>
        <w:t>When</w:t>
      </w:r>
      <w:r>
        <w:rPr>
          <w:rFonts w:ascii="Calibri"/>
          <w:b/>
          <w:spacing w:val="-7"/>
          <w:w w:val="105"/>
          <w:sz w:val="20"/>
        </w:rPr>
        <w:t xml:space="preserve"> </w:t>
      </w:r>
      <w:r>
        <w:rPr>
          <w:rFonts w:ascii="Calibri"/>
          <w:b/>
          <w:w w:val="105"/>
          <w:sz w:val="20"/>
        </w:rPr>
        <w:t>the pump</w:t>
      </w:r>
      <w:r>
        <w:rPr>
          <w:rFonts w:ascii="Calibri"/>
          <w:b/>
          <w:spacing w:val="-7"/>
          <w:w w:val="105"/>
          <w:sz w:val="20"/>
        </w:rPr>
        <w:t xml:space="preserve"> </w:t>
      </w:r>
      <w:r>
        <w:rPr>
          <w:rFonts w:ascii="Calibri"/>
          <w:b/>
          <w:w w:val="105"/>
          <w:sz w:val="20"/>
        </w:rPr>
        <w:t>has</w:t>
      </w:r>
      <w:r>
        <w:rPr>
          <w:rFonts w:ascii="Calibri"/>
          <w:b/>
          <w:spacing w:val="-7"/>
          <w:w w:val="105"/>
          <w:sz w:val="20"/>
        </w:rPr>
        <w:t xml:space="preserve"> </w:t>
      </w:r>
      <w:r>
        <w:rPr>
          <w:rFonts w:ascii="Calibri"/>
          <w:b/>
          <w:w w:val="105"/>
          <w:sz w:val="20"/>
        </w:rPr>
        <w:t>replenished</w:t>
      </w:r>
      <w:r>
        <w:rPr>
          <w:rFonts w:ascii="Calibri"/>
          <w:b/>
          <w:spacing w:val="-7"/>
          <w:w w:val="105"/>
          <w:sz w:val="20"/>
        </w:rPr>
        <w:t xml:space="preserve"> </w:t>
      </w:r>
      <w:r>
        <w:rPr>
          <w:rFonts w:ascii="Calibri"/>
          <w:b/>
          <w:w w:val="105"/>
          <w:sz w:val="20"/>
        </w:rPr>
        <w:t>the</w:t>
      </w:r>
      <w:r>
        <w:rPr>
          <w:rFonts w:ascii="Calibri"/>
          <w:b/>
          <w:spacing w:val="-5"/>
          <w:w w:val="105"/>
          <w:sz w:val="20"/>
        </w:rPr>
        <w:t xml:space="preserve"> </w:t>
      </w:r>
      <w:r>
        <w:rPr>
          <w:rFonts w:ascii="Calibri"/>
          <w:b/>
          <w:w w:val="105"/>
          <w:sz w:val="20"/>
        </w:rPr>
        <w:t>cylinder,</w:t>
      </w:r>
      <w:r>
        <w:rPr>
          <w:rFonts w:ascii="Calibri"/>
          <w:b/>
          <w:spacing w:val="-5"/>
          <w:w w:val="105"/>
          <w:sz w:val="20"/>
        </w:rPr>
        <w:t xml:space="preserve"> </w:t>
      </w:r>
      <w:r>
        <w:rPr>
          <w:rFonts w:ascii="Calibri"/>
          <w:b/>
          <w:w w:val="105"/>
          <w:sz w:val="20"/>
        </w:rPr>
        <w:t>a</w:t>
      </w:r>
      <w:r>
        <w:rPr>
          <w:rFonts w:ascii="Calibri"/>
          <w:b/>
          <w:spacing w:val="-6"/>
          <w:w w:val="105"/>
          <w:sz w:val="20"/>
        </w:rPr>
        <w:t xml:space="preserve"> </w:t>
      </w:r>
      <w:r>
        <w:rPr>
          <w:rFonts w:ascii="Calibri"/>
          <w:b/>
          <w:w w:val="105"/>
          <w:sz w:val="20"/>
        </w:rPr>
        <w:t>high</w:t>
      </w:r>
      <w:r>
        <w:rPr>
          <w:rFonts w:ascii="Calibri"/>
          <w:b/>
          <w:spacing w:val="-10"/>
          <w:w w:val="105"/>
          <w:sz w:val="20"/>
        </w:rPr>
        <w:t xml:space="preserve"> </w:t>
      </w:r>
      <w:r>
        <w:rPr>
          <w:rFonts w:ascii="Calibri"/>
          <w:b/>
          <w:w w:val="105"/>
          <w:sz w:val="20"/>
        </w:rPr>
        <w:t>pressure</w:t>
      </w:r>
      <w:r>
        <w:rPr>
          <w:rFonts w:ascii="Calibri"/>
          <w:b/>
          <w:spacing w:val="-5"/>
          <w:w w:val="105"/>
          <w:sz w:val="20"/>
        </w:rPr>
        <w:t xml:space="preserve"> </w:t>
      </w:r>
      <w:r>
        <w:rPr>
          <w:rFonts w:ascii="Calibri"/>
          <w:b/>
          <w:w w:val="105"/>
          <w:sz w:val="20"/>
        </w:rPr>
        <w:t>switch</w:t>
      </w:r>
      <w:r>
        <w:rPr>
          <w:rFonts w:ascii="Calibri"/>
          <w:b/>
          <w:spacing w:val="-6"/>
          <w:w w:val="105"/>
          <w:sz w:val="20"/>
        </w:rPr>
        <w:t xml:space="preserve"> </w:t>
      </w:r>
      <w:r>
        <w:rPr>
          <w:rFonts w:ascii="Calibri"/>
          <w:b/>
          <w:w w:val="105"/>
          <w:sz w:val="20"/>
        </w:rPr>
        <w:t>disengages</w:t>
      </w:r>
      <w:r>
        <w:rPr>
          <w:rFonts w:ascii="Calibri"/>
          <w:b/>
          <w:spacing w:val="-7"/>
          <w:w w:val="105"/>
          <w:sz w:val="20"/>
        </w:rPr>
        <w:t xml:space="preserve"> </w:t>
      </w:r>
      <w:r>
        <w:rPr>
          <w:rFonts w:ascii="Calibri"/>
          <w:b/>
          <w:w w:val="105"/>
          <w:sz w:val="20"/>
        </w:rPr>
        <w:t>the</w:t>
      </w:r>
      <w:r>
        <w:rPr>
          <w:rFonts w:ascii="Calibri"/>
          <w:b/>
          <w:spacing w:val="-6"/>
          <w:w w:val="105"/>
          <w:sz w:val="20"/>
        </w:rPr>
        <w:t xml:space="preserve"> </w:t>
      </w:r>
      <w:r>
        <w:rPr>
          <w:rFonts w:ascii="Calibri"/>
          <w:b/>
          <w:w w:val="105"/>
          <w:sz w:val="20"/>
        </w:rPr>
        <w:t>pump.</w:t>
      </w:r>
      <w:r>
        <w:rPr>
          <w:rFonts w:ascii="Calibri"/>
          <w:b/>
          <w:spacing w:val="-7"/>
          <w:w w:val="105"/>
          <w:sz w:val="20"/>
        </w:rPr>
        <w:t xml:space="preserve"> </w:t>
      </w:r>
      <w:r>
        <w:rPr>
          <w:rFonts w:ascii="Calibri"/>
          <w:b/>
          <w:w w:val="105"/>
          <w:sz w:val="20"/>
        </w:rPr>
        <w:t>In</w:t>
      </w:r>
      <w:r>
        <w:rPr>
          <w:rFonts w:ascii="Calibri"/>
          <w:b/>
          <w:spacing w:val="-5"/>
          <w:w w:val="105"/>
          <w:sz w:val="20"/>
        </w:rPr>
        <w:t xml:space="preserve"> </w:t>
      </w:r>
      <w:r>
        <w:rPr>
          <w:rFonts w:ascii="Calibri"/>
          <w:b/>
          <w:w w:val="105"/>
          <w:sz w:val="20"/>
        </w:rPr>
        <w:t>time,</w:t>
      </w:r>
      <w:r>
        <w:rPr>
          <w:rFonts w:ascii="Calibri"/>
          <w:b/>
          <w:spacing w:val="-6"/>
          <w:w w:val="105"/>
          <w:sz w:val="20"/>
        </w:rPr>
        <w:t xml:space="preserve"> </w:t>
      </w:r>
      <w:r>
        <w:rPr>
          <w:rFonts w:ascii="Calibri"/>
          <w:b/>
          <w:w w:val="105"/>
          <w:sz w:val="20"/>
        </w:rPr>
        <w:t>some</w:t>
      </w:r>
      <w:r>
        <w:rPr>
          <w:rFonts w:ascii="Calibri"/>
          <w:b/>
          <w:spacing w:val="-9"/>
          <w:w w:val="105"/>
          <w:sz w:val="20"/>
        </w:rPr>
        <w:t xml:space="preserve"> </w:t>
      </w:r>
      <w:r>
        <w:rPr>
          <w:rFonts w:ascii="Calibri"/>
          <w:b/>
          <w:w w:val="105"/>
          <w:sz w:val="20"/>
        </w:rPr>
        <w:t>air is</w:t>
      </w:r>
      <w:r>
        <w:rPr>
          <w:rFonts w:ascii="Calibri"/>
          <w:b/>
          <w:spacing w:val="-5"/>
          <w:w w:val="105"/>
          <w:sz w:val="20"/>
        </w:rPr>
        <w:t xml:space="preserve"> </w:t>
      </w:r>
      <w:r>
        <w:rPr>
          <w:rFonts w:ascii="Calibri"/>
          <w:b/>
          <w:w w:val="105"/>
          <w:sz w:val="20"/>
        </w:rPr>
        <w:t>absorbed</w:t>
      </w:r>
      <w:r>
        <w:rPr>
          <w:rFonts w:ascii="Calibri"/>
          <w:b/>
          <w:spacing w:val="-4"/>
          <w:w w:val="105"/>
          <w:sz w:val="20"/>
        </w:rPr>
        <w:t xml:space="preserve"> </w:t>
      </w:r>
      <w:r>
        <w:rPr>
          <w:rFonts w:ascii="Calibri"/>
          <w:b/>
          <w:w w:val="105"/>
          <w:sz w:val="20"/>
        </w:rPr>
        <w:t>by</w:t>
      </w:r>
      <w:r>
        <w:rPr>
          <w:rFonts w:ascii="Calibri"/>
          <w:b/>
          <w:spacing w:val="-4"/>
          <w:w w:val="105"/>
          <w:sz w:val="20"/>
        </w:rPr>
        <w:t xml:space="preserve"> </w:t>
      </w:r>
      <w:r>
        <w:rPr>
          <w:rFonts w:ascii="Calibri"/>
          <w:b/>
          <w:w w:val="105"/>
          <w:sz w:val="20"/>
        </w:rPr>
        <w:t>the water.</w:t>
      </w:r>
      <w:r>
        <w:rPr>
          <w:rFonts w:ascii="Calibri"/>
          <w:b/>
          <w:spacing w:val="-1"/>
          <w:w w:val="105"/>
          <w:sz w:val="20"/>
        </w:rPr>
        <w:t xml:space="preserve"> </w:t>
      </w:r>
      <w:r>
        <w:rPr>
          <w:rFonts w:ascii="Calibri"/>
          <w:b/>
          <w:w w:val="105"/>
          <w:sz w:val="20"/>
        </w:rPr>
        <w:t>As</w:t>
      </w:r>
      <w:r>
        <w:rPr>
          <w:rFonts w:ascii="Calibri"/>
          <w:b/>
          <w:spacing w:val="-3"/>
          <w:w w:val="105"/>
          <w:sz w:val="20"/>
        </w:rPr>
        <w:t xml:space="preserve"> </w:t>
      </w:r>
      <w:r>
        <w:rPr>
          <w:rFonts w:ascii="Calibri"/>
          <w:b/>
          <w:w w:val="105"/>
          <w:sz w:val="20"/>
        </w:rPr>
        <w:t>this</w:t>
      </w:r>
      <w:r>
        <w:rPr>
          <w:rFonts w:ascii="Calibri"/>
          <w:b/>
          <w:spacing w:val="-3"/>
          <w:w w:val="105"/>
          <w:sz w:val="20"/>
        </w:rPr>
        <w:t xml:space="preserve"> </w:t>
      </w:r>
      <w:r>
        <w:rPr>
          <w:rFonts w:ascii="Calibri"/>
          <w:b/>
          <w:w w:val="105"/>
          <w:sz w:val="20"/>
        </w:rPr>
        <w:t>occurs,</w:t>
      </w:r>
      <w:r>
        <w:rPr>
          <w:rFonts w:ascii="Calibri"/>
          <w:b/>
          <w:spacing w:val="-2"/>
          <w:w w:val="105"/>
          <w:sz w:val="20"/>
        </w:rPr>
        <w:t xml:space="preserve"> </w:t>
      </w:r>
      <w:r>
        <w:rPr>
          <w:rFonts w:ascii="Calibri"/>
          <w:b/>
          <w:w w:val="105"/>
          <w:sz w:val="20"/>
        </w:rPr>
        <w:t>a</w:t>
      </w:r>
      <w:r>
        <w:rPr>
          <w:rFonts w:ascii="Calibri"/>
          <w:b/>
          <w:spacing w:val="-7"/>
          <w:w w:val="105"/>
          <w:sz w:val="20"/>
        </w:rPr>
        <w:t xml:space="preserve"> </w:t>
      </w:r>
      <w:r>
        <w:rPr>
          <w:rFonts w:ascii="Calibri"/>
          <w:b/>
          <w:w w:val="105"/>
          <w:sz w:val="20"/>
        </w:rPr>
        <w:t>float</w:t>
      </w:r>
      <w:r>
        <w:rPr>
          <w:rFonts w:ascii="Calibri"/>
          <w:b/>
          <w:spacing w:val="-2"/>
          <w:w w:val="105"/>
          <w:sz w:val="20"/>
        </w:rPr>
        <w:t xml:space="preserve"> </w:t>
      </w:r>
      <w:r>
        <w:rPr>
          <w:rFonts w:ascii="Calibri"/>
          <w:b/>
          <w:w w:val="105"/>
          <w:sz w:val="20"/>
        </w:rPr>
        <w:t>switch</w:t>
      </w:r>
      <w:r>
        <w:rPr>
          <w:rFonts w:ascii="Calibri"/>
          <w:b/>
          <w:spacing w:val="-5"/>
          <w:w w:val="105"/>
          <w:sz w:val="20"/>
        </w:rPr>
        <w:t xml:space="preserve"> </w:t>
      </w:r>
      <w:r>
        <w:rPr>
          <w:rFonts w:ascii="Calibri"/>
          <w:b/>
          <w:w w:val="105"/>
          <w:sz w:val="20"/>
        </w:rPr>
        <w:t>detects</w:t>
      </w:r>
      <w:r>
        <w:rPr>
          <w:rFonts w:ascii="Calibri"/>
          <w:b/>
          <w:spacing w:val="-3"/>
          <w:w w:val="105"/>
          <w:sz w:val="20"/>
        </w:rPr>
        <w:t xml:space="preserve"> </w:t>
      </w:r>
      <w:r>
        <w:rPr>
          <w:rFonts w:ascii="Calibri"/>
          <w:b/>
          <w:w w:val="105"/>
          <w:sz w:val="20"/>
        </w:rPr>
        <w:t>the</w:t>
      </w:r>
      <w:r>
        <w:rPr>
          <w:rFonts w:ascii="Calibri"/>
          <w:b/>
          <w:spacing w:val="-4"/>
          <w:w w:val="105"/>
          <w:sz w:val="20"/>
        </w:rPr>
        <w:t xml:space="preserve"> </w:t>
      </w:r>
      <w:r>
        <w:rPr>
          <w:rFonts w:ascii="Calibri"/>
          <w:b/>
          <w:w w:val="105"/>
          <w:sz w:val="20"/>
        </w:rPr>
        <w:t>high</w:t>
      </w:r>
      <w:r>
        <w:rPr>
          <w:rFonts w:ascii="Calibri"/>
          <w:b/>
          <w:spacing w:val="-4"/>
          <w:w w:val="105"/>
          <w:sz w:val="20"/>
        </w:rPr>
        <w:t xml:space="preserve"> </w:t>
      </w:r>
      <w:r>
        <w:rPr>
          <w:rFonts w:ascii="Calibri"/>
          <w:b/>
          <w:w w:val="105"/>
          <w:sz w:val="20"/>
        </w:rPr>
        <w:t>water</w:t>
      </w:r>
      <w:r>
        <w:rPr>
          <w:rFonts w:ascii="Calibri"/>
          <w:b/>
          <w:spacing w:val="-2"/>
          <w:w w:val="105"/>
          <w:sz w:val="20"/>
        </w:rPr>
        <w:t xml:space="preserve"> </w:t>
      </w:r>
      <w:r>
        <w:rPr>
          <w:rFonts w:ascii="Calibri"/>
          <w:b/>
          <w:w w:val="105"/>
          <w:sz w:val="20"/>
        </w:rPr>
        <w:t>level</w:t>
      </w:r>
      <w:r>
        <w:rPr>
          <w:rFonts w:ascii="Calibri"/>
          <w:b/>
          <w:spacing w:val="-3"/>
          <w:w w:val="105"/>
          <w:sz w:val="20"/>
        </w:rPr>
        <w:t xml:space="preserve"> </w:t>
      </w:r>
      <w:r>
        <w:rPr>
          <w:rFonts w:ascii="Calibri"/>
          <w:b/>
          <w:w w:val="105"/>
          <w:sz w:val="20"/>
        </w:rPr>
        <w:t>in</w:t>
      </w:r>
      <w:r>
        <w:rPr>
          <w:rFonts w:ascii="Calibri"/>
          <w:b/>
          <w:spacing w:val="-3"/>
          <w:w w:val="105"/>
          <w:sz w:val="20"/>
        </w:rPr>
        <w:t xml:space="preserve"> </w:t>
      </w:r>
      <w:r>
        <w:rPr>
          <w:rFonts w:ascii="Calibri"/>
          <w:b/>
          <w:w w:val="105"/>
          <w:sz w:val="20"/>
        </w:rPr>
        <w:t>the</w:t>
      </w:r>
      <w:r>
        <w:rPr>
          <w:rFonts w:ascii="Calibri"/>
          <w:b/>
          <w:spacing w:val="-1"/>
          <w:w w:val="105"/>
          <w:sz w:val="20"/>
        </w:rPr>
        <w:t xml:space="preserve"> </w:t>
      </w:r>
      <w:r>
        <w:rPr>
          <w:rFonts w:ascii="Calibri"/>
          <w:b/>
          <w:w w:val="105"/>
          <w:sz w:val="20"/>
        </w:rPr>
        <w:t>cylinder and</w:t>
      </w:r>
      <w:r>
        <w:rPr>
          <w:rFonts w:ascii="Calibri"/>
          <w:b/>
          <w:spacing w:val="-5"/>
          <w:w w:val="105"/>
          <w:sz w:val="20"/>
        </w:rPr>
        <w:t xml:space="preserve"> </w:t>
      </w:r>
      <w:r>
        <w:rPr>
          <w:rFonts w:ascii="Calibri"/>
          <w:b/>
          <w:w w:val="105"/>
          <w:sz w:val="20"/>
        </w:rPr>
        <w:t>activates</w:t>
      </w:r>
      <w:r>
        <w:rPr>
          <w:rFonts w:ascii="Calibri"/>
          <w:b/>
          <w:spacing w:val="-10"/>
          <w:w w:val="105"/>
          <w:sz w:val="20"/>
        </w:rPr>
        <w:t xml:space="preserve"> </w:t>
      </w:r>
      <w:r>
        <w:rPr>
          <w:rFonts w:ascii="Calibri"/>
          <w:b/>
          <w:w w:val="105"/>
          <w:sz w:val="20"/>
        </w:rPr>
        <w:t>an</w:t>
      </w:r>
      <w:r>
        <w:rPr>
          <w:rFonts w:ascii="Calibri"/>
          <w:b/>
          <w:spacing w:val="-6"/>
          <w:w w:val="105"/>
          <w:sz w:val="20"/>
        </w:rPr>
        <w:t xml:space="preserve"> </w:t>
      </w:r>
      <w:r>
        <w:rPr>
          <w:rFonts w:ascii="Calibri"/>
          <w:b/>
          <w:w w:val="105"/>
          <w:sz w:val="20"/>
        </w:rPr>
        <w:t>air</w:t>
      </w:r>
      <w:r>
        <w:rPr>
          <w:rFonts w:ascii="Calibri"/>
          <w:b/>
          <w:spacing w:val="-5"/>
          <w:w w:val="105"/>
          <w:sz w:val="20"/>
        </w:rPr>
        <w:t xml:space="preserve"> </w:t>
      </w:r>
      <w:r>
        <w:rPr>
          <w:rFonts w:ascii="Calibri"/>
          <w:b/>
          <w:w w:val="105"/>
          <w:sz w:val="20"/>
        </w:rPr>
        <w:t>compressor</w:t>
      </w:r>
      <w:r>
        <w:rPr>
          <w:rFonts w:ascii="Calibri"/>
          <w:b/>
          <w:spacing w:val="-5"/>
          <w:w w:val="105"/>
          <w:sz w:val="20"/>
        </w:rPr>
        <w:t xml:space="preserve"> </w:t>
      </w:r>
      <w:r>
        <w:rPr>
          <w:rFonts w:ascii="Calibri"/>
          <w:b/>
          <w:w w:val="105"/>
          <w:sz w:val="20"/>
        </w:rPr>
        <w:t>to</w:t>
      </w:r>
      <w:r>
        <w:rPr>
          <w:rFonts w:ascii="Calibri"/>
          <w:b/>
          <w:spacing w:val="-8"/>
          <w:w w:val="105"/>
          <w:sz w:val="20"/>
        </w:rPr>
        <w:t xml:space="preserve"> </w:t>
      </w:r>
      <w:r>
        <w:rPr>
          <w:rFonts w:ascii="Calibri"/>
          <w:b/>
          <w:w w:val="105"/>
          <w:sz w:val="20"/>
        </w:rPr>
        <w:t>regulate</w:t>
      </w:r>
      <w:r>
        <w:rPr>
          <w:rFonts w:ascii="Calibri"/>
          <w:b/>
          <w:spacing w:val="-7"/>
          <w:w w:val="105"/>
          <w:sz w:val="20"/>
        </w:rPr>
        <w:t xml:space="preserve"> </w:t>
      </w:r>
      <w:r>
        <w:rPr>
          <w:rFonts w:ascii="Calibri"/>
          <w:b/>
          <w:w w:val="105"/>
          <w:sz w:val="20"/>
        </w:rPr>
        <w:t>the</w:t>
      </w:r>
      <w:r>
        <w:rPr>
          <w:rFonts w:ascii="Calibri"/>
          <w:b/>
          <w:spacing w:val="-5"/>
          <w:w w:val="105"/>
          <w:sz w:val="20"/>
        </w:rPr>
        <w:t xml:space="preserve"> </w:t>
      </w:r>
      <w:r>
        <w:rPr>
          <w:rFonts w:ascii="Calibri"/>
          <w:b/>
          <w:w w:val="105"/>
          <w:sz w:val="20"/>
        </w:rPr>
        <w:t>correct</w:t>
      </w:r>
      <w:r>
        <w:rPr>
          <w:rFonts w:ascii="Calibri"/>
          <w:b/>
          <w:spacing w:val="-8"/>
          <w:w w:val="105"/>
          <w:sz w:val="20"/>
        </w:rPr>
        <w:t xml:space="preserve"> </w:t>
      </w:r>
      <w:r>
        <w:rPr>
          <w:rFonts w:ascii="Calibri"/>
          <w:b/>
          <w:w w:val="105"/>
          <w:sz w:val="20"/>
        </w:rPr>
        <w:t>volume</w:t>
      </w:r>
      <w:r>
        <w:rPr>
          <w:rFonts w:ascii="Calibri"/>
          <w:b/>
          <w:spacing w:val="-6"/>
          <w:w w:val="105"/>
          <w:sz w:val="20"/>
        </w:rPr>
        <w:t xml:space="preserve"> </w:t>
      </w:r>
      <w:r>
        <w:rPr>
          <w:rFonts w:ascii="Calibri"/>
          <w:b/>
          <w:w w:val="105"/>
          <w:sz w:val="20"/>
        </w:rPr>
        <w:t>of</w:t>
      </w:r>
      <w:r>
        <w:rPr>
          <w:rFonts w:ascii="Calibri"/>
          <w:b/>
          <w:spacing w:val="-6"/>
          <w:w w:val="105"/>
          <w:sz w:val="20"/>
        </w:rPr>
        <w:t xml:space="preserve"> </w:t>
      </w:r>
      <w:r>
        <w:rPr>
          <w:rFonts w:ascii="Calibri"/>
          <w:b/>
          <w:w w:val="105"/>
          <w:sz w:val="20"/>
        </w:rPr>
        <w:t>air.</w:t>
      </w:r>
      <w:r>
        <w:rPr>
          <w:rFonts w:ascii="Calibri"/>
          <w:b/>
          <w:spacing w:val="-4"/>
          <w:w w:val="105"/>
          <w:sz w:val="20"/>
        </w:rPr>
        <w:t xml:space="preserve"> </w:t>
      </w:r>
      <w:r>
        <w:rPr>
          <w:rFonts w:ascii="Calibri"/>
          <w:b/>
          <w:w w:val="105"/>
          <w:sz w:val="20"/>
        </w:rPr>
        <w:t>Break</w:t>
      </w:r>
      <w:r>
        <w:rPr>
          <w:rFonts w:ascii="Calibri"/>
          <w:b/>
          <w:spacing w:val="-8"/>
          <w:w w:val="105"/>
          <w:sz w:val="20"/>
        </w:rPr>
        <w:t xml:space="preserve"> </w:t>
      </w:r>
      <w:r>
        <w:rPr>
          <w:rFonts w:ascii="Calibri"/>
          <w:b/>
          <w:w w:val="105"/>
          <w:sz w:val="20"/>
        </w:rPr>
        <w:t>pressure</w:t>
      </w:r>
      <w:r>
        <w:rPr>
          <w:rFonts w:ascii="Calibri"/>
          <w:b/>
          <w:spacing w:val="-4"/>
          <w:w w:val="105"/>
          <w:sz w:val="20"/>
        </w:rPr>
        <w:t xml:space="preserve"> </w:t>
      </w:r>
      <w:r>
        <w:rPr>
          <w:rFonts w:ascii="Calibri"/>
          <w:b/>
          <w:w w:val="105"/>
          <w:sz w:val="20"/>
        </w:rPr>
        <w:t>cisterns</w:t>
      </w:r>
      <w:r>
        <w:rPr>
          <w:rFonts w:ascii="Calibri"/>
          <w:b/>
          <w:spacing w:val="-7"/>
          <w:w w:val="105"/>
          <w:sz w:val="20"/>
        </w:rPr>
        <w:t xml:space="preserve"> </w:t>
      </w:r>
      <w:r>
        <w:rPr>
          <w:rFonts w:ascii="Calibri"/>
          <w:b/>
          <w:w w:val="105"/>
          <w:sz w:val="20"/>
        </w:rPr>
        <w:t>may be supplied either from the storage cisterns at roof level or from the rising main. A pressure reducing valve is sometimes used instead of a break pressure cistern.</w:t>
      </w:r>
    </w:p>
    <w:p w:rsidR="00107CE7" w:rsidRDefault="00107CE7">
      <w:pPr>
        <w:pStyle w:val="BodyText"/>
        <w:rPr>
          <w:rFonts w:ascii="Calibri"/>
          <w:b/>
          <w:sz w:val="20"/>
        </w:rPr>
      </w:pPr>
    </w:p>
    <w:p w:rsidR="00107CE7" w:rsidRDefault="00107CE7">
      <w:pPr>
        <w:pStyle w:val="BodyText"/>
        <w:rPr>
          <w:rFonts w:ascii="Calibri"/>
          <w:b/>
          <w:sz w:val="20"/>
        </w:rPr>
      </w:pPr>
    </w:p>
    <w:p w:rsidR="00107CE7" w:rsidRDefault="00107CE7">
      <w:pPr>
        <w:pStyle w:val="BodyText"/>
        <w:rPr>
          <w:rFonts w:ascii="Calibri"/>
          <w:b/>
          <w:sz w:val="20"/>
        </w:rPr>
      </w:pPr>
    </w:p>
    <w:p w:rsidR="00107CE7" w:rsidRDefault="00107CE7">
      <w:pPr>
        <w:pStyle w:val="BodyText"/>
        <w:rPr>
          <w:rFonts w:ascii="Calibri"/>
          <w:b/>
          <w:sz w:val="20"/>
        </w:rPr>
      </w:pPr>
    </w:p>
    <w:p w:rsidR="00107CE7" w:rsidRDefault="00107CE7">
      <w:pPr>
        <w:pStyle w:val="BodyText"/>
        <w:rPr>
          <w:rFonts w:ascii="Calibri"/>
          <w:b/>
          <w:sz w:val="20"/>
        </w:rPr>
      </w:pPr>
    </w:p>
    <w:p w:rsidR="00107CE7" w:rsidRDefault="00096CB8">
      <w:pPr>
        <w:pStyle w:val="BodyText"/>
        <w:spacing w:before="152"/>
        <w:rPr>
          <w:rFonts w:ascii="Calibri"/>
          <w:b/>
          <w:sz w:val="20"/>
        </w:rPr>
      </w:pPr>
      <w:r>
        <w:rPr>
          <w:noProof/>
          <w:lang w:val="en-IN" w:eastAsia="en-IN"/>
        </w:rPr>
        <w:drawing>
          <wp:anchor distT="0" distB="0" distL="0" distR="0" simplePos="0" relativeHeight="487599616" behindDoc="1" locked="0" layoutInCell="1" allowOverlap="1">
            <wp:simplePos x="0" y="0"/>
            <wp:positionH relativeFrom="page">
              <wp:posOffset>1896533</wp:posOffset>
            </wp:positionH>
            <wp:positionV relativeFrom="paragraph">
              <wp:posOffset>267324</wp:posOffset>
            </wp:positionV>
            <wp:extent cx="3634802" cy="5172646"/>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7" cstate="print"/>
                    <a:stretch>
                      <a:fillRect/>
                    </a:stretch>
                  </pic:blipFill>
                  <pic:spPr>
                    <a:xfrm>
                      <a:off x="0" y="0"/>
                      <a:ext cx="3634802" cy="5172646"/>
                    </a:xfrm>
                    <a:prstGeom prst="rect">
                      <a:avLst/>
                    </a:prstGeom>
                  </pic:spPr>
                </pic:pic>
              </a:graphicData>
            </a:graphic>
          </wp:anchor>
        </w:drawing>
      </w:r>
    </w:p>
    <w:p w:rsidR="00107CE7" w:rsidRDefault="00107CE7">
      <w:pPr>
        <w:rPr>
          <w:rFonts w:ascii="Calibri"/>
          <w:sz w:val="20"/>
        </w:rPr>
        <w:sectPr w:rsidR="00107CE7">
          <w:pgSz w:w="12240" w:h="15840"/>
          <w:pgMar w:top="1320" w:right="420" w:bottom="900" w:left="1620" w:header="0" w:footer="702" w:gutter="0"/>
          <w:cols w:space="720"/>
        </w:sectPr>
      </w:pPr>
    </w:p>
    <w:p w:rsidR="00107CE7" w:rsidRDefault="00096CB8">
      <w:pPr>
        <w:spacing w:before="37"/>
        <w:ind w:left="251"/>
        <w:jc w:val="both"/>
        <w:rPr>
          <w:rFonts w:ascii="Calibri" w:hAnsi="Calibri"/>
          <w:b/>
          <w:sz w:val="20"/>
        </w:rPr>
      </w:pPr>
      <w:r>
        <w:rPr>
          <w:rFonts w:ascii="Calibri" w:hAnsi="Calibri"/>
          <w:b/>
          <w:color w:val="FF0000"/>
          <w:sz w:val="20"/>
        </w:rPr>
        <w:lastRenderedPageBreak/>
        <w:t>Hot</w:t>
      </w:r>
      <w:r>
        <w:rPr>
          <w:rFonts w:ascii="Calibri" w:hAnsi="Calibri"/>
          <w:b/>
          <w:color w:val="FF0000"/>
          <w:spacing w:val="10"/>
          <w:sz w:val="20"/>
        </w:rPr>
        <w:t xml:space="preserve"> </w:t>
      </w:r>
      <w:r>
        <w:rPr>
          <w:rFonts w:ascii="Calibri" w:hAnsi="Calibri"/>
          <w:b/>
          <w:color w:val="FF0000"/>
          <w:sz w:val="20"/>
        </w:rPr>
        <w:t>water</w:t>
      </w:r>
      <w:r>
        <w:rPr>
          <w:rFonts w:ascii="Calibri" w:hAnsi="Calibri"/>
          <w:b/>
          <w:color w:val="FF0000"/>
          <w:spacing w:val="14"/>
          <w:sz w:val="20"/>
        </w:rPr>
        <w:t xml:space="preserve"> </w:t>
      </w:r>
      <w:r>
        <w:rPr>
          <w:rFonts w:ascii="Calibri" w:hAnsi="Calibri"/>
          <w:b/>
          <w:color w:val="FF0000"/>
          <w:sz w:val="20"/>
        </w:rPr>
        <w:t>supply</w:t>
      </w:r>
      <w:r>
        <w:rPr>
          <w:rFonts w:ascii="Calibri" w:hAnsi="Calibri"/>
          <w:b/>
          <w:color w:val="FF0000"/>
          <w:spacing w:val="17"/>
          <w:sz w:val="20"/>
        </w:rPr>
        <w:t xml:space="preserve"> </w:t>
      </w:r>
      <w:r>
        <w:rPr>
          <w:rFonts w:ascii="Calibri" w:hAnsi="Calibri"/>
          <w:b/>
          <w:color w:val="FF0000"/>
          <w:sz w:val="20"/>
        </w:rPr>
        <w:t>–</w:t>
      </w:r>
      <w:r>
        <w:rPr>
          <w:rFonts w:ascii="Calibri" w:hAnsi="Calibri"/>
          <w:b/>
          <w:color w:val="FF0000"/>
          <w:spacing w:val="16"/>
          <w:sz w:val="20"/>
        </w:rPr>
        <w:t xml:space="preserve"> </w:t>
      </w:r>
      <w:r>
        <w:rPr>
          <w:rFonts w:ascii="Calibri" w:hAnsi="Calibri"/>
          <w:b/>
          <w:color w:val="FF0000"/>
          <w:sz w:val="20"/>
        </w:rPr>
        <w:t>General</w:t>
      </w:r>
      <w:r>
        <w:rPr>
          <w:rFonts w:ascii="Calibri" w:hAnsi="Calibri"/>
          <w:b/>
          <w:color w:val="FF0000"/>
          <w:spacing w:val="9"/>
          <w:sz w:val="20"/>
        </w:rPr>
        <w:t xml:space="preserve"> </w:t>
      </w:r>
      <w:r>
        <w:rPr>
          <w:rFonts w:ascii="Calibri" w:hAnsi="Calibri"/>
          <w:b/>
          <w:color w:val="FF0000"/>
          <w:sz w:val="20"/>
        </w:rPr>
        <w:t>principles</w:t>
      </w:r>
      <w:r>
        <w:rPr>
          <w:rFonts w:ascii="Calibri" w:hAnsi="Calibri"/>
          <w:b/>
          <w:color w:val="FF0000"/>
          <w:spacing w:val="13"/>
          <w:sz w:val="20"/>
        </w:rPr>
        <w:t xml:space="preserve"> </w:t>
      </w:r>
      <w:r>
        <w:rPr>
          <w:rFonts w:ascii="Calibri" w:hAnsi="Calibri"/>
          <w:b/>
          <w:color w:val="FF0000"/>
          <w:sz w:val="20"/>
        </w:rPr>
        <w:t>for</w:t>
      </w:r>
      <w:r>
        <w:rPr>
          <w:rFonts w:ascii="Calibri" w:hAnsi="Calibri"/>
          <w:b/>
          <w:color w:val="FF0000"/>
          <w:spacing w:val="18"/>
          <w:sz w:val="20"/>
        </w:rPr>
        <w:t xml:space="preserve"> </w:t>
      </w:r>
      <w:r>
        <w:rPr>
          <w:rFonts w:ascii="Calibri" w:hAnsi="Calibri"/>
          <w:b/>
          <w:color w:val="FF0000"/>
          <w:sz w:val="20"/>
        </w:rPr>
        <w:t>central</w:t>
      </w:r>
      <w:r>
        <w:rPr>
          <w:rFonts w:ascii="Calibri" w:hAnsi="Calibri"/>
          <w:b/>
          <w:color w:val="FF0000"/>
          <w:spacing w:val="14"/>
          <w:sz w:val="20"/>
        </w:rPr>
        <w:t xml:space="preserve"> </w:t>
      </w:r>
      <w:r>
        <w:rPr>
          <w:rFonts w:ascii="Calibri" w:hAnsi="Calibri"/>
          <w:b/>
          <w:color w:val="FF0000"/>
          <w:sz w:val="20"/>
        </w:rPr>
        <w:t>plants-</w:t>
      </w:r>
      <w:r>
        <w:rPr>
          <w:rFonts w:ascii="Calibri" w:hAnsi="Calibri"/>
          <w:b/>
          <w:color w:val="FF0000"/>
          <w:spacing w:val="-2"/>
          <w:sz w:val="20"/>
        </w:rPr>
        <w:t>layout</w:t>
      </w:r>
    </w:p>
    <w:p w:rsidR="00107CE7" w:rsidRDefault="00096CB8">
      <w:pPr>
        <w:spacing w:before="179" w:line="268" w:lineRule="auto"/>
        <w:ind w:left="251" w:right="1467"/>
        <w:jc w:val="both"/>
        <w:rPr>
          <w:rFonts w:ascii="Calibri"/>
          <w:b/>
          <w:sz w:val="20"/>
        </w:rPr>
      </w:pPr>
      <w:r>
        <w:rPr>
          <w:rFonts w:ascii="Calibri"/>
          <w:b/>
          <w:w w:val="105"/>
          <w:sz w:val="20"/>
        </w:rPr>
        <w:t>The</w:t>
      </w:r>
      <w:r>
        <w:rPr>
          <w:rFonts w:ascii="Calibri"/>
          <w:b/>
          <w:spacing w:val="-8"/>
          <w:w w:val="105"/>
          <w:sz w:val="20"/>
        </w:rPr>
        <w:t xml:space="preserve"> </w:t>
      </w:r>
      <w:r>
        <w:rPr>
          <w:rFonts w:ascii="Calibri"/>
          <w:b/>
          <w:w w:val="105"/>
          <w:sz w:val="20"/>
        </w:rPr>
        <w:t>hot</w:t>
      </w:r>
      <w:r>
        <w:rPr>
          <w:rFonts w:ascii="Calibri"/>
          <w:b/>
          <w:spacing w:val="-7"/>
          <w:w w:val="105"/>
          <w:sz w:val="20"/>
        </w:rPr>
        <w:t xml:space="preserve"> </w:t>
      </w:r>
      <w:r>
        <w:rPr>
          <w:rFonts w:ascii="Calibri"/>
          <w:b/>
          <w:w w:val="105"/>
          <w:sz w:val="20"/>
        </w:rPr>
        <w:t>water</w:t>
      </w:r>
      <w:r>
        <w:rPr>
          <w:rFonts w:ascii="Calibri"/>
          <w:b/>
          <w:spacing w:val="-9"/>
          <w:w w:val="105"/>
          <w:sz w:val="20"/>
        </w:rPr>
        <w:t xml:space="preserve"> </w:t>
      </w:r>
      <w:r>
        <w:rPr>
          <w:rFonts w:ascii="Calibri"/>
          <w:b/>
          <w:w w:val="105"/>
          <w:sz w:val="20"/>
        </w:rPr>
        <w:t>from</w:t>
      </w:r>
      <w:r>
        <w:rPr>
          <w:rFonts w:ascii="Calibri"/>
          <w:b/>
          <w:spacing w:val="-7"/>
          <w:w w:val="105"/>
          <w:sz w:val="20"/>
        </w:rPr>
        <w:t xml:space="preserve"> </w:t>
      </w:r>
      <w:r>
        <w:rPr>
          <w:rFonts w:ascii="Calibri"/>
          <w:b/>
          <w:w w:val="105"/>
          <w:sz w:val="20"/>
        </w:rPr>
        <w:t>the</w:t>
      </w:r>
      <w:r>
        <w:rPr>
          <w:rFonts w:ascii="Calibri"/>
          <w:b/>
          <w:spacing w:val="-7"/>
          <w:w w:val="105"/>
          <w:sz w:val="20"/>
        </w:rPr>
        <w:t xml:space="preserve"> </w:t>
      </w:r>
      <w:r>
        <w:rPr>
          <w:rFonts w:ascii="Calibri"/>
          <w:b/>
          <w:w w:val="105"/>
          <w:sz w:val="20"/>
        </w:rPr>
        <w:t>boiler</w:t>
      </w:r>
      <w:r>
        <w:rPr>
          <w:rFonts w:ascii="Calibri"/>
          <w:b/>
          <w:spacing w:val="-5"/>
          <w:w w:val="105"/>
          <w:sz w:val="20"/>
        </w:rPr>
        <w:t xml:space="preserve"> </w:t>
      </w:r>
      <w:r>
        <w:rPr>
          <w:rFonts w:ascii="Calibri"/>
          <w:b/>
          <w:w w:val="105"/>
          <w:sz w:val="20"/>
        </w:rPr>
        <w:t>mixes</w:t>
      </w:r>
      <w:r>
        <w:rPr>
          <w:rFonts w:ascii="Calibri"/>
          <w:b/>
          <w:spacing w:val="-7"/>
          <w:w w:val="105"/>
          <w:sz w:val="20"/>
        </w:rPr>
        <w:t xml:space="preserve"> </w:t>
      </w:r>
      <w:r>
        <w:rPr>
          <w:rFonts w:ascii="Calibri"/>
          <w:b/>
          <w:w w:val="105"/>
          <w:sz w:val="20"/>
        </w:rPr>
        <w:t>directly</w:t>
      </w:r>
      <w:r>
        <w:rPr>
          <w:rFonts w:ascii="Calibri"/>
          <w:b/>
          <w:spacing w:val="-6"/>
          <w:w w:val="105"/>
          <w:sz w:val="20"/>
        </w:rPr>
        <w:t xml:space="preserve"> </w:t>
      </w:r>
      <w:r>
        <w:rPr>
          <w:rFonts w:ascii="Calibri"/>
          <w:b/>
          <w:w w:val="105"/>
          <w:sz w:val="20"/>
        </w:rPr>
        <w:t>with</w:t>
      </w:r>
      <w:r>
        <w:rPr>
          <w:rFonts w:ascii="Calibri"/>
          <w:b/>
          <w:spacing w:val="-9"/>
          <w:w w:val="105"/>
          <w:sz w:val="20"/>
        </w:rPr>
        <w:t xml:space="preserve"> </w:t>
      </w:r>
      <w:r>
        <w:rPr>
          <w:rFonts w:ascii="Calibri"/>
          <w:b/>
          <w:w w:val="105"/>
          <w:sz w:val="20"/>
        </w:rPr>
        <w:t>the</w:t>
      </w:r>
      <w:r>
        <w:rPr>
          <w:rFonts w:ascii="Calibri"/>
          <w:b/>
          <w:spacing w:val="-6"/>
          <w:w w:val="105"/>
          <w:sz w:val="20"/>
        </w:rPr>
        <w:t xml:space="preserve"> </w:t>
      </w:r>
      <w:r>
        <w:rPr>
          <w:rFonts w:ascii="Calibri"/>
          <w:b/>
          <w:w w:val="105"/>
          <w:sz w:val="20"/>
        </w:rPr>
        <w:t>water</w:t>
      </w:r>
      <w:r>
        <w:rPr>
          <w:rFonts w:ascii="Calibri"/>
          <w:b/>
          <w:spacing w:val="-7"/>
          <w:w w:val="105"/>
          <w:sz w:val="20"/>
        </w:rPr>
        <w:t xml:space="preserve"> </w:t>
      </w:r>
      <w:r>
        <w:rPr>
          <w:rFonts w:ascii="Calibri"/>
          <w:b/>
          <w:w w:val="105"/>
          <w:sz w:val="20"/>
        </w:rPr>
        <w:t>in</w:t>
      </w:r>
      <w:r>
        <w:rPr>
          <w:rFonts w:ascii="Calibri"/>
          <w:b/>
          <w:spacing w:val="-5"/>
          <w:w w:val="105"/>
          <w:sz w:val="20"/>
        </w:rPr>
        <w:t xml:space="preserve"> </w:t>
      </w:r>
      <w:proofErr w:type="spellStart"/>
      <w:r>
        <w:rPr>
          <w:rFonts w:ascii="Calibri"/>
          <w:b/>
          <w:w w:val="105"/>
          <w:sz w:val="20"/>
        </w:rPr>
        <w:t>thecylinder</w:t>
      </w:r>
      <w:proofErr w:type="spellEnd"/>
      <w:r>
        <w:rPr>
          <w:rFonts w:ascii="Calibri"/>
          <w:b/>
          <w:w w:val="105"/>
          <w:sz w:val="20"/>
        </w:rPr>
        <w:t>.</w:t>
      </w:r>
      <w:r>
        <w:rPr>
          <w:rFonts w:ascii="Calibri"/>
          <w:b/>
          <w:spacing w:val="-7"/>
          <w:w w:val="105"/>
          <w:sz w:val="20"/>
        </w:rPr>
        <w:t xml:space="preserve"> </w:t>
      </w:r>
      <w:r>
        <w:rPr>
          <w:rFonts w:ascii="Calibri"/>
          <w:b/>
          <w:w w:val="105"/>
          <w:sz w:val="20"/>
        </w:rPr>
        <w:t>If</w:t>
      </w:r>
      <w:r>
        <w:rPr>
          <w:rFonts w:ascii="Calibri"/>
          <w:b/>
          <w:spacing w:val="-7"/>
          <w:w w:val="105"/>
          <w:sz w:val="20"/>
        </w:rPr>
        <w:t xml:space="preserve"> </w:t>
      </w:r>
      <w:r>
        <w:rPr>
          <w:rFonts w:ascii="Calibri"/>
          <w:b/>
          <w:w w:val="105"/>
          <w:sz w:val="20"/>
        </w:rPr>
        <w:t>used</w:t>
      </w:r>
      <w:r>
        <w:rPr>
          <w:rFonts w:ascii="Calibri"/>
          <w:b/>
          <w:spacing w:val="-7"/>
          <w:w w:val="105"/>
          <w:sz w:val="20"/>
        </w:rPr>
        <w:t xml:space="preserve"> </w:t>
      </w:r>
      <w:r>
        <w:rPr>
          <w:rFonts w:ascii="Calibri"/>
          <w:b/>
          <w:w w:val="105"/>
          <w:sz w:val="20"/>
        </w:rPr>
        <w:t>in</w:t>
      </w:r>
      <w:r>
        <w:rPr>
          <w:rFonts w:ascii="Calibri"/>
          <w:b/>
          <w:spacing w:val="-4"/>
          <w:w w:val="105"/>
          <w:sz w:val="20"/>
        </w:rPr>
        <w:t xml:space="preserve"> </w:t>
      </w:r>
      <w:r>
        <w:rPr>
          <w:rFonts w:ascii="Calibri"/>
          <w:b/>
          <w:w w:val="105"/>
          <w:sz w:val="20"/>
        </w:rPr>
        <w:t>a</w:t>
      </w:r>
      <w:r>
        <w:rPr>
          <w:rFonts w:ascii="Calibri"/>
          <w:b/>
          <w:spacing w:val="-7"/>
          <w:w w:val="105"/>
          <w:sz w:val="20"/>
        </w:rPr>
        <w:t xml:space="preserve"> </w:t>
      </w:r>
      <w:r>
        <w:rPr>
          <w:rFonts w:ascii="Calibri"/>
          <w:b/>
          <w:w w:val="105"/>
          <w:sz w:val="20"/>
        </w:rPr>
        <w:t>`soft'</w:t>
      </w:r>
      <w:r>
        <w:rPr>
          <w:rFonts w:ascii="Calibri"/>
          <w:b/>
          <w:spacing w:val="-7"/>
          <w:w w:val="105"/>
          <w:sz w:val="20"/>
        </w:rPr>
        <w:t xml:space="preserve"> </w:t>
      </w:r>
      <w:r>
        <w:rPr>
          <w:rFonts w:ascii="Calibri"/>
          <w:b/>
          <w:w w:val="105"/>
          <w:sz w:val="20"/>
        </w:rPr>
        <w:t xml:space="preserve">water area the boiler must be rust-proofed. This system is not suited to `hard' waters, typical of </w:t>
      </w:r>
      <w:proofErr w:type="spellStart"/>
      <w:r>
        <w:rPr>
          <w:rFonts w:ascii="Calibri"/>
          <w:b/>
          <w:w w:val="105"/>
          <w:sz w:val="20"/>
        </w:rPr>
        <w:t>thoseextracted</w:t>
      </w:r>
      <w:proofErr w:type="spellEnd"/>
      <w:r>
        <w:rPr>
          <w:rFonts w:ascii="Calibri"/>
          <w:b/>
          <w:w w:val="105"/>
          <w:sz w:val="20"/>
        </w:rPr>
        <w:t xml:space="preserve"> from boreholes into chalk or limestone strata. </w:t>
      </w:r>
      <w:proofErr w:type="spellStart"/>
      <w:r>
        <w:rPr>
          <w:rFonts w:ascii="Calibri"/>
          <w:b/>
          <w:w w:val="105"/>
          <w:sz w:val="20"/>
        </w:rPr>
        <w:t>Whenheated</w:t>
      </w:r>
      <w:proofErr w:type="spellEnd"/>
      <w:r>
        <w:rPr>
          <w:rFonts w:ascii="Calibri"/>
          <w:b/>
          <w:w w:val="105"/>
          <w:sz w:val="20"/>
        </w:rPr>
        <w:t xml:space="preserve"> the calcium precipitates</w:t>
      </w:r>
      <w:r>
        <w:rPr>
          <w:rFonts w:ascii="Calibri"/>
          <w:b/>
          <w:spacing w:val="-7"/>
          <w:w w:val="105"/>
          <w:sz w:val="20"/>
        </w:rPr>
        <w:t xml:space="preserve"> </w:t>
      </w:r>
      <w:r>
        <w:rPr>
          <w:rFonts w:ascii="Calibri"/>
          <w:b/>
          <w:w w:val="105"/>
          <w:sz w:val="20"/>
        </w:rPr>
        <w:t>to</w:t>
      </w:r>
      <w:r>
        <w:rPr>
          <w:rFonts w:ascii="Calibri"/>
          <w:b/>
          <w:spacing w:val="-9"/>
          <w:w w:val="105"/>
          <w:sz w:val="20"/>
        </w:rPr>
        <w:t xml:space="preserve"> </w:t>
      </w:r>
      <w:r>
        <w:rPr>
          <w:rFonts w:ascii="Calibri"/>
          <w:b/>
          <w:w w:val="105"/>
          <w:sz w:val="20"/>
        </w:rPr>
        <w:t>line</w:t>
      </w:r>
      <w:r>
        <w:rPr>
          <w:rFonts w:ascii="Calibri"/>
          <w:b/>
          <w:spacing w:val="-9"/>
          <w:w w:val="105"/>
          <w:sz w:val="20"/>
        </w:rPr>
        <w:t xml:space="preserve"> </w:t>
      </w:r>
      <w:r>
        <w:rPr>
          <w:rFonts w:ascii="Calibri"/>
          <w:b/>
          <w:w w:val="105"/>
          <w:sz w:val="20"/>
        </w:rPr>
        <w:t>the</w:t>
      </w:r>
      <w:r>
        <w:rPr>
          <w:rFonts w:ascii="Calibri"/>
          <w:b/>
          <w:spacing w:val="-9"/>
          <w:w w:val="105"/>
          <w:sz w:val="20"/>
        </w:rPr>
        <w:t xml:space="preserve"> </w:t>
      </w:r>
      <w:r>
        <w:rPr>
          <w:rFonts w:ascii="Calibri"/>
          <w:b/>
          <w:w w:val="105"/>
          <w:sz w:val="20"/>
        </w:rPr>
        <w:t>boiler</w:t>
      </w:r>
      <w:r>
        <w:rPr>
          <w:rFonts w:ascii="Calibri"/>
          <w:b/>
          <w:spacing w:val="-8"/>
          <w:w w:val="105"/>
          <w:sz w:val="20"/>
        </w:rPr>
        <w:t xml:space="preserve"> </w:t>
      </w:r>
      <w:r>
        <w:rPr>
          <w:rFonts w:ascii="Calibri"/>
          <w:b/>
          <w:w w:val="105"/>
          <w:sz w:val="20"/>
        </w:rPr>
        <w:t>and</w:t>
      </w:r>
      <w:r>
        <w:rPr>
          <w:rFonts w:ascii="Calibri"/>
          <w:b/>
          <w:spacing w:val="-10"/>
          <w:w w:val="105"/>
          <w:sz w:val="20"/>
        </w:rPr>
        <w:t xml:space="preserve"> </w:t>
      </w:r>
      <w:proofErr w:type="spellStart"/>
      <w:r>
        <w:rPr>
          <w:rFonts w:ascii="Calibri"/>
          <w:b/>
          <w:w w:val="105"/>
          <w:sz w:val="20"/>
        </w:rPr>
        <w:t>primarypipework</w:t>
      </w:r>
      <w:proofErr w:type="spellEnd"/>
      <w:r>
        <w:rPr>
          <w:rFonts w:ascii="Calibri"/>
          <w:b/>
          <w:w w:val="105"/>
          <w:sz w:val="20"/>
        </w:rPr>
        <w:t>,</w:t>
      </w:r>
      <w:r>
        <w:rPr>
          <w:rFonts w:ascii="Calibri"/>
          <w:b/>
          <w:spacing w:val="-7"/>
          <w:w w:val="105"/>
          <w:sz w:val="20"/>
        </w:rPr>
        <w:t xml:space="preserve"> </w:t>
      </w:r>
      <w:r>
        <w:rPr>
          <w:rFonts w:ascii="Calibri"/>
          <w:b/>
          <w:w w:val="105"/>
          <w:sz w:val="20"/>
        </w:rPr>
        <w:t>eventually</w:t>
      </w:r>
      <w:r>
        <w:rPr>
          <w:rFonts w:ascii="Calibri"/>
          <w:b/>
          <w:spacing w:val="-8"/>
          <w:w w:val="105"/>
          <w:sz w:val="20"/>
        </w:rPr>
        <w:t xml:space="preserve"> </w:t>
      </w:r>
      <w:r>
        <w:rPr>
          <w:rFonts w:ascii="Calibri"/>
          <w:b/>
          <w:w w:val="105"/>
          <w:sz w:val="20"/>
        </w:rPr>
        <w:t>`furring</w:t>
      </w:r>
      <w:r>
        <w:rPr>
          <w:rFonts w:ascii="Calibri"/>
          <w:b/>
          <w:spacing w:val="-8"/>
          <w:w w:val="105"/>
          <w:sz w:val="20"/>
        </w:rPr>
        <w:t xml:space="preserve"> </w:t>
      </w:r>
      <w:r>
        <w:rPr>
          <w:rFonts w:ascii="Calibri"/>
          <w:b/>
          <w:w w:val="105"/>
          <w:sz w:val="20"/>
        </w:rPr>
        <w:t>up'</w:t>
      </w:r>
      <w:r>
        <w:rPr>
          <w:rFonts w:ascii="Calibri"/>
          <w:b/>
          <w:spacing w:val="-9"/>
          <w:w w:val="105"/>
          <w:sz w:val="20"/>
        </w:rPr>
        <w:t xml:space="preserve"> </w:t>
      </w:r>
      <w:r>
        <w:rPr>
          <w:rFonts w:ascii="Calibri"/>
          <w:b/>
          <w:w w:val="105"/>
          <w:sz w:val="20"/>
        </w:rPr>
        <w:t>the</w:t>
      </w:r>
      <w:r>
        <w:rPr>
          <w:rFonts w:ascii="Calibri"/>
          <w:b/>
          <w:spacing w:val="-7"/>
          <w:w w:val="105"/>
          <w:sz w:val="20"/>
        </w:rPr>
        <w:t xml:space="preserve"> </w:t>
      </w:r>
      <w:r>
        <w:rPr>
          <w:rFonts w:ascii="Calibri"/>
          <w:b/>
          <w:w w:val="105"/>
          <w:sz w:val="20"/>
        </w:rPr>
        <w:t>system</w:t>
      </w:r>
      <w:r>
        <w:rPr>
          <w:rFonts w:ascii="Calibri"/>
          <w:b/>
          <w:spacing w:val="-7"/>
          <w:w w:val="105"/>
          <w:sz w:val="20"/>
        </w:rPr>
        <w:t xml:space="preserve"> </w:t>
      </w:r>
      <w:r>
        <w:rPr>
          <w:rFonts w:ascii="Calibri"/>
          <w:b/>
          <w:w w:val="105"/>
          <w:sz w:val="20"/>
        </w:rPr>
        <w:t>to</w:t>
      </w:r>
      <w:r>
        <w:rPr>
          <w:rFonts w:ascii="Calibri"/>
          <w:b/>
          <w:spacing w:val="-11"/>
          <w:w w:val="105"/>
          <w:sz w:val="20"/>
        </w:rPr>
        <w:t xml:space="preserve"> </w:t>
      </w:r>
      <w:r>
        <w:rPr>
          <w:rFonts w:ascii="Calibri"/>
          <w:b/>
          <w:w w:val="105"/>
          <w:sz w:val="20"/>
        </w:rPr>
        <w:t>render</w:t>
      </w:r>
      <w:r>
        <w:rPr>
          <w:rFonts w:ascii="Calibri"/>
          <w:b/>
          <w:spacing w:val="-10"/>
          <w:w w:val="105"/>
          <w:sz w:val="20"/>
        </w:rPr>
        <w:t xml:space="preserve"> </w:t>
      </w:r>
      <w:r>
        <w:rPr>
          <w:rFonts w:ascii="Calibri"/>
          <w:b/>
          <w:w w:val="105"/>
          <w:sz w:val="20"/>
        </w:rPr>
        <w:t xml:space="preserve">it </w:t>
      </w:r>
      <w:proofErr w:type="spellStart"/>
      <w:r>
        <w:rPr>
          <w:rFonts w:ascii="Calibri"/>
          <w:b/>
          <w:w w:val="105"/>
          <w:sz w:val="20"/>
        </w:rPr>
        <w:t>ineffectiveand</w:t>
      </w:r>
      <w:proofErr w:type="spellEnd"/>
      <w:r>
        <w:rPr>
          <w:rFonts w:ascii="Calibri"/>
          <w:b/>
          <w:w w:val="105"/>
          <w:sz w:val="20"/>
        </w:rPr>
        <w:t xml:space="preserve"> dangerous. The storage</w:t>
      </w:r>
      <w:r>
        <w:rPr>
          <w:rFonts w:ascii="Calibri"/>
          <w:b/>
          <w:spacing w:val="-1"/>
          <w:w w:val="105"/>
          <w:sz w:val="20"/>
        </w:rPr>
        <w:t xml:space="preserve"> </w:t>
      </w:r>
      <w:r>
        <w:rPr>
          <w:rFonts w:ascii="Calibri"/>
          <w:b/>
          <w:w w:val="105"/>
          <w:sz w:val="20"/>
        </w:rPr>
        <w:t xml:space="preserve">cylinder and associated pipework </w:t>
      </w:r>
      <w:proofErr w:type="spellStart"/>
      <w:r>
        <w:rPr>
          <w:rFonts w:ascii="Calibri"/>
          <w:b/>
          <w:w w:val="105"/>
          <w:sz w:val="20"/>
        </w:rPr>
        <w:t>shouldbe</w:t>
      </w:r>
      <w:proofErr w:type="spellEnd"/>
      <w:r>
        <w:rPr>
          <w:rFonts w:ascii="Calibri"/>
          <w:b/>
          <w:w w:val="105"/>
          <w:sz w:val="20"/>
        </w:rPr>
        <w:t xml:space="preserve"> well insulated to reduce energy losses. If a towel rail is </w:t>
      </w:r>
      <w:proofErr w:type="spellStart"/>
      <w:r>
        <w:rPr>
          <w:rFonts w:ascii="Calibri"/>
          <w:b/>
          <w:w w:val="105"/>
          <w:sz w:val="20"/>
        </w:rPr>
        <w:t>fitted</w:t>
      </w:r>
      <w:proofErr w:type="gramStart"/>
      <w:r>
        <w:rPr>
          <w:rFonts w:ascii="Calibri"/>
          <w:b/>
          <w:w w:val="105"/>
          <w:sz w:val="20"/>
        </w:rPr>
        <w:t>,this</w:t>
      </w:r>
      <w:proofErr w:type="spellEnd"/>
      <w:proofErr w:type="gramEnd"/>
      <w:r>
        <w:rPr>
          <w:rFonts w:ascii="Calibri"/>
          <w:b/>
          <w:w w:val="105"/>
          <w:sz w:val="20"/>
        </w:rPr>
        <w:t xml:space="preserve"> may be supplied from the primary flow and return pipes</w:t>
      </w:r>
    </w:p>
    <w:p w:rsidR="00107CE7" w:rsidRDefault="00107CE7">
      <w:pPr>
        <w:pStyle w:val="BodyText"/>
        <w:rPr>
          <w:rFonts w:ascii="Calibri"/>
          <w:b/>
          <w:sz w:val="20"/>
        </w:rPr>
      </w:pPr>
    </w:p>
    <w:p w:rsidR="00107CE7" w:rsidRDefault="00107CE7">
      <w:pPr>
        <w:pStyle w:val="BodyText"/>
        <w:rPr>
          <w:rFonts w:ascii="Calibri"/>
          <w:b/>
          <w:sz w:val="20"/>
        </w:rPr>
      </w:pPr>
    </w:p>
    <w:p w:rsidR="00107CE7" w:rsidRDefault="00107CE7">
      <w:pPr>
        <w:pStyle w:val="BodyText"/>
        <w:rPr>
          <w:rFonts w:ascii="Calibri"/>
          <w:b/>
          <w:sz w:val="20"/>
        </w:rPr>
      </w:pPr>
    </w:p>
    <w:p w:rsidR="00107CE7" w:rsidRDefault="00096CB8">
      <w:pPr>
        <w:pStyle w:val="BodyText"/>
        <w:spacing w:before="153"/>
        <w:rPr>
          <w:rFonts w:ascii="Calibri"/>
          <w:b/>
          <w:sz w:val="20"/>
        </w:rPr>
      </w:pPr>
      <w:r>
        <w:rPr>
          <w:noProof/>
          <w:lang w:val="en-IN" w:eastAsia="en-IN"/>
        </w:rPr>
        <w:drawing>
          <wp:anchor distT="0" distB="0" distL="0" distR="0" simplePos="0" relativeHeight="487600128" behindDoc="1" locked="0" layoutInCell="1" allowOverlap="1">
            <wp:simplePos x="0" y="0"/>
            <wp:positionH relativeFrom="page">
              <wp:posOffset>1558544</wp:posOffset>
            </wp:positionH>
            <wp:positionV relativeFrom="paragraph">
              <wp:posOffset>267979</wp:posOffset>
            </wp:positionV>
            <wp:extent cx="4917008" cy="5650992"/>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8" cstate="print"/>
                    <a:stretch>
                      <a:fillRect/>
                    </a:stretch>
                  </pic:blipFill>
                  <pic:spPr>
                    <a:xfrm>
                      <a:off x="0" y="0"/>
                      <a:ext cx="4917008" cy="5650992"/>
                    </a:xfrm>
                    <a:prstGeom prst="rect">
                      <a:avLst/>
                    </a:prstGeom>
                  </pic:spPr>
                </pic:pic>
              </a:graphicData>
            </a:graphic>
          </wp:anchor>
        </w:drawing>
      </w:r>
    </w:p>
    <w:p w:rsidR="00107CE7" w:rsidRDefault="00107CE7">
      <w:pPr>
        <w:rPr>
          <w:rFonts w:ascii="Calibri"/>
          <w:sz w:val="20"/>
        </w:rPr>
        <w:sectPr w:rsidR="00107CE7">
          <w:pgSz w:w="12240" w:h="15840"/>
          <w:pgMar w:top="1320" w:right="420" w:bottom="1140" w:left="1620" w:header="0" w:footer="956" w:gutter="0"/>
          <w:cols w:space="720"/>
        </w:sectPr>
      </w:pPr>
    </w:p>
    <w:p w:rsidR="00107CE7" w:rsidRDefault="00096CB8">
      <w:pPr>
        <w:spacing w:before="72"/>
        <w:ind w:left="251"/>
        <w:jc w:val="both"/>
        <w:rPr>
          <w:rFonts w:ascii="Verdana"/>
          <w:b/>
          <w:sz w:val="30"/>
        </w:rPr>
      </w:pPr>
      <w:proofErr w:type="gramStart"/>
      <w:r>
        <w:rPr>
          <w:rFonts w:ascii="Verdana"/>
          <w:b/>
          <w:color w:val="FF0000"/>
          <w:sz w:val="30"/>
        </w:rPr>
        <w:lastRenderedPageBreak/>
        <w:t>requirements</w:t>
      </w:r>
      <w:proofErr w:type="gramEnd"/>
      <w:r>
        <w:rPr>
          <w:rFonts w:ascii="Verdana"/>
          <w:b/>
          <w:color w:val="FF0000"/>
          <w:spacing w:val="-3"/>
          <w:sz w:val="30"/>
        </w:rPr>
        <w:t xml:space="preserve"> </w:t>
      </w:r>
      <w:r>
        <w:rPr>
          <w:rFonts w:ascii="Verdana"/>
          <w:b/>
          <w:color w:val="FF0000"/>
          <w:sz w:val="30"/>
        </w:rPr>
        <w:t>in</w:t>
      </w:r>
      <w:r>
        <w:rPr>
          <w:rFonts w:ascii="Verdana"/>
          <w:b/>
          <w:color w:val="FF0000"/>
          <w:spacing w:val="-7"/>
          <w:sz w:val="30"/>
        </w:rPr>
        <w:t xml:space="preserve"> </w:t>
      </w:r>
      <w:r>
        <w:rPr>
          <w:rFonts w:ascii="Verdana"/>
          <w:b/>
          <w:color w:val="FF0000"/>
          <w:sz w:val="30"/>
        </w:rPr>
        <w:t>high</w:t>
      </w:r>
      <w:r>
        <w:rPr>
          <w:rFonts w:ascii="Verdana"/>
          <w:b/>
          <w:color w:val="FF0000"/>
          <w:spacing w:val="-9"/>
          <w:sz w:val="30"/>
        </w:rPr>
        <w:t xml:space="preserve"> </w:t>
      </w:r>
      <w:r>
        <w:rPr>
          <w:rFonts w:ascii="Verdana"/>
          <w:b/>
          <w:color w:val="FF0000"/>
          <w:sz w:val="30"/>
        </w:rPr>
        <w:t>rise</w:t>
      </w:r>
      <w:r>
        <w:rPr>
          <w:rFonts w:ascii="Verdana"/>
          <w:b/>
          <w:color w:val="FF0000"/>
          <w:spacing w:val="-11"/>
          <w:sz w:val="30"/>
        </w:rPr>
        <w:t xml:space="preserve"> </w:t>
      </w:r>
      <w:r>
        <w:rPr>
          <w:rFonts w:ascii="Verdana"/>
          <w:b/>
          <w:color w:val="FF0000"/>
          <w:spacing w:val="-2"/>
          <w:sz w:val="30"/>
        </w:rPr>
        <w:t>buildings</w:t>
      </w:r>
    </w:p>
    <w:p w:rsidR="00107CE7" w:rsidRDefault="00096CB8">
      <w:pPr>
        <w:spacing w:before="191" w:line="266" w:lineRule="auto"/>
        <w:ind w:left="251" w:right="1462"/>
        <w:jc w:val="both"/>
        <w:rPr>
          <w:rFonts w:ascii="Verdana" w:hAnsi="Verdana"/>
          <w:sz w:val="21"/>
        </w:rPr>
      </w:pPr>
      <w:r>
        <w:rPr>
          <w:rFonts w:ascii="Verdana" w:hAnsi="Verdana"/>
          <w:color w:val="212121"/>
          <w:sz w:val="21"/>
        </w:rPr>
        <w:t>The requirements of the planning and execution of electrical works of an ordinary building having ground plus one or two floors housing are quite different from those of a multistoried or high rise building. A building is classified</w:t>
      </w:r>
      <w:r>
        <w:rPr>
          <w:rFonts w:ascii="Verdana" w:hAnsi="Verdana"/>
          <w:color w:val="212121"/>
          <w:spacing w:val="34"/>
          <w:sz w:val="21"/>
        </w:rPr>
        <w:t xml:space="preserve"> </w:t>
      </w:r>
      <w:r>
        <w:rPr>
          <w:rFonts w:ascii="Verdana" w:hAnsi="Verdana"/>
          <w:color w:val="212121"/>
          <w:sz w:val="21"/>
        </w:rPr>
        <w:t>as</w:t>
      </w:r>
      <w:r>
        <w:rPr>
          <w:rFonts w:ascii="Verdana" w:hAnsi="Verdana"/>
          <w:color w:val="212121"/>
          <w:spacing w:val="33"/>
          <w:sz w:val="21"/>
        </w:rPr>
        <w:t xml:space="preserve"> </w:t>
      </w:r>
      <w:r>
        <w:rPr>
          <w:rFonts w:ascii="Verdana" w:hAnsi="Verdana"/>
          <w:color w:val="212121"/>
          <w:sz w:val="21"/>
        </w:rPr>
        <w:t>‘High</w:t>
      </w:r>
      <w:r>
        <w:rPr>
          <w:rFonts w:ascii="Verdana" w:hAnsi="Verdana"/>
          <w:color w:val="212121"/>
          <w:spacing w:val="34"/>
          <w:sz w:val="21"/>
        </w:rPr>
        <w:t xml:space="preserve"> </w:t>
      </w:r>
      <w:r>
        <w:rPr>
          <w:rFonts w:ascii="Verdana" w:hAnsi="Verdana"/>
          <w:color w:val="212121"/>
          <w:sz w:val="21"/>
        </w:rPr>
        <w:t>Rise’,</w:t>
      </w:r>
      <w:r>
        <w:rPr>
          <w:rFonts w:ascii="Verdana" w:hAnsi="Verdana"/>
          <w:color w:val="212121"/>
          <w:spacing w:val="37"/>
          <w:sz w:val="21"/>
        </w:rPr>
        <w:t xml:space="preserve"> </w:t>
      </w:r>
      <w:r>
        <w:rPr>
          <w:rFonts w:ascii="Verdana" w:hAnsi="Verdana"/>
          <w:color w:val="212121"/>
          <w:sz w:val="21"/>
        </w:rPr>
        <w:t>if</w:t>
      </w:r>
      <w:r>
        <w:rPr>
          <w:rFonts w:ascii="Verdana" w:hAnsi="Verdana"/>
          <w:color w:val="212121"/>
          <w:spacing w:val="35"/>
          <w:sz w:val="21"/>
        </w:rPr>
        <w:t xml:space="preserve"> </w:t>
      </w:r>
      <w:r>
        <w:rPr>
          <w:rFonts w:ascii="Verdana" w:hAnsi="Verdana"/>
          <w:color w:val="212121"/>
          <w:sz w:val="21"/>
        </w:rPr>
        <w:t>it</w:t>
      </w:r>
      <w:r>
        <w:rPr>
          <w:rFonts w:ascii="Verdana" w:hAnsi="Verdana"/>
          <w:color w:val="212121"/>
          <w:spacing w:val="32"/>
          <w:sz w:val="21"/>
        </w:rPr>
        <w:t xml:space="preserve"> </w:t>
      </w:r>
      <w:r>
        <w:rPr>
          <w:rFonts w:ascii="Verdana" w:hAnsi="Verdana"/>
          <w:color w:val="212121"/>
          <w:sz w:val="21"/>
        </w:rPr>
        <w:t>has</w:t>
      </w:r>
      <w:r>
        <w:rPr>
          <w:rFonts w:ascii="Verdana" w:hAnsi="Verdana"/>
          <w:color w:val="212121"/>
          <w:spacing w:val="38"/>
          <w:sz w:val="21"/>
        </w:rPr>
        <w:t xml:space="preserve"> </w:t>
      </w:r>
      <w:r>
        <w:rPr>
          <w:rFonts w:ascii="Verdana" w:hAnsi="Verdana"/>
          <w:color w:val="212121"/>
          <w:sz w:val="21"/>
        </w:rPr>
        <w:t>more</w:t>
      </w:r>
      <w:r>
        <w:rPr>
          <w:rFonts w:ascii="Verdana" w:hAnsi="Verdana"/>
          <w:color w:val="212121"/>
          <w:spacing w:val="35"/>
          <w:sz w:val="21"/>
        </w:rPr>
        <w:t xml:space="preserve"> </w:t>
      </w:r>
      <w:r>
        <w:rPr>
          <w:rFonts w:ascii="Verdana" w:hAnsi="Verdana"/>
          <w:color w:val="212121"/>
          <w:sz w:val="21"/>
        </w:rPr>
        <w:t>than</w:t>
      </w:r>
      <w:r>
        <w:rPr>
          <w:rFonts w:ascii="Verdana" w:hAnsi="Verdana"/>
          <w:color w:val="212121"/>
          <w:spacing w:val="33"/>
          <w:sz w:val="21"/>
        </w:rPr>
        <w:t xml:space="preserve"> </w:t>
      </w:r>
      <w:proofErr w:type="gramStart"/>
      <w:r>
        <w:rPr>
          <w:rFonts w:ascii="Verdana" w:hAnsi="Verdana"/>
          <w:color w:val="212121"/>
          <w:sz w:val="21"/>
        </w:rPr>
        <w:t>Four</w:t>
      </w:r>
      <w:proofErr w:type="gramEnd"/>
      <w:r>
        <w:rPr>
          <w:rFonts w:ascii="Verdana" w:hAnsi="Verdana"/>
          <w:color w:val="212121"/>
          <w:spacing w:val="33"/>
          <w:sz w:val="21"/>
        </w:rPr>
        <w:t xml:space="preserve"> </w:t>
      </w:r>
      <w:r>
        <w:rPr>
          <w:rFonts w:ascii="Verdana" w:hAnsi="Verdana"/>
          <w:color w:val="212121"/>
          <w:sz w:val="21"/>
        </w:rPr>
        <w:t>floors</w:t>
      </w:r>
      <w:r>
        <w:rPr>
          <w:rFonts w:ascii="Verdana" w:hAnsi="Verdana"/>
          <w:color w:val="212121"/>
          <w:spacing w:val="33"/>
          <w:sz w:val="21"/>
        </w:rPr>
        <w:t xml:space="preserve"> </w:t>
      </w:r>
      <w:r>
        <w:rPr>
          <w:rFonts w:ascii="Verdana" w:hAnsi="Verdana"/>
          <w:color w:val="212121"/>
          <w:sz w:val="21"/>
        </w:rPr>
        <w:t>(Ground</w:t>
      </w:r>
      <w:r>
        <w:rPr>
          <w:rFonts w:ascii="Verdana" w:hAnsi="Verdana"/>
          <w:color w:val="212121"/>
          <w:spacing w:val="35"/>
          <w:sz w:val="21"/>
        </w:rPr>
        <w:t xml:space="preserve"> </w:t>
      </w:r>
      <w:r>
        <w:rPr>
          <w:rFonts w:ascii="Verdana" w:hAnsi="Verdana"/>
          <w:color w:val="212121"/>
          <w:sz w:val="21"/>
        </w:rPr>
        <w:t>+</w:t>
      </w:r>
      <w:r>
        <w:rPr>
          <w:rFonts w:ascii="Verdana" w:hAnsi="Verdana"/>
          <w:color w:val="212121"/>
          <w:spacing w:val="35"/>
          <w:sz w:val="21"/>
        </w:rPr>
        <w:t xml:space="preserve"> </w:t>
      </w:r>
      <w:r>
        <w:rPr>
          <w:rFonts w:ascii="Verdana" w:hAnsi="Verdana"/>
          <w:color w:val="212121"/>
          <w:sz w:val="21"/>
        </w:rPr>
        <w:t>3</w:t>
      </w:r>
      <w:r>
        <w:rPr>
          <w:rFonts w:ascii="Verdana" w:hAnsi="Verdana"/>
          <w:color w:val="212121"/>
          <w:spacing w:val="35"/>
          <w:sz w:val="21"/>
        </w:rPr>
        <w:t xml:space="preserve"> </w:t>
      </w:r>
      <w:r>
        <w:rPr>
          <w:rFonts w:ascii="Verdana" w:hAnsi="Verdana"/>
          <w:color w:val="212121"/>
          <w:sz w:val="21"/>
        </w:rPr>
        <w:t xml:space="preserve">Floors) or height more than 15 meters. It can be regarded as a miniature township requiring entire range of civic services such as electric power from the electricity board, </w:t>
      </w:r>
      <w:proofErr w:type="spellStart"/>
      <w:r>
        <w:rPr>
          <w:rFonts w:ascii="Verdana" w:hAnsi="Verdana"/>
          <w:color w:val="212121"/>
          <w:sz w:val="21"/>
        </w:rPr>
        <w:t>stand by</w:t>
      </w:r>
      <w:proofErr w:type="spellEnd"/>
      <w:r>
        <w:rPr>
          <w:rFonts w:ascii="Verdana" w:hAnsi="Verdana"/>
          <w:color w:val="212121"/>
          <w:sz w:val="21"/>
        </w:rPr>
        <w:t xml:space="preserve"> / emergency power from diesel generator, water supplies for various applications, </w:t>
      </w:r>
      <w:proofErr w:type="spellStart"/>
      <w:r>
        <w:rPr>
          <w:rFonts w:ascii="Verdana" w:hAnsi="Verdana"/>
          <w:color w:val="212121"/>
          <w:sz w:val="21"/>
        </w:rPr>
        <w:t>fire fighting</w:t>
      </w:r>
      <w:proofErr w:type="spellEnd"/>
      <w:r>
        <w:rPr>
          <w:rFonts w:ascii="Verdana" w:hAnsi="Verdana"/>
          <w:color w:val="212121"/>
          <w:sz w:val="21"/>
        </w:rPr>
        <w:t xml:space="preserve"> system, elevator services, sanitation,</w:t>
      </w:r>
      <w:r>
        <w:rPr>
          <w:rFonts w:ascii="Verdana" w:hAnsi="Verdana"/>
          <w:color w:val="212121"/>
          <w:spacing w:val="40"/>
          <w:sz w:val="21"/>
        </w:rPr>
        <w:t xml:space="preserve"> </w:t>
      </w:r>
      <w:r>
        <w:rPr>
          <w:rFonts w:ascii="Verdana" w:hAnsi="Verdana"/>
          <w:color w:val="212121"/>
          <w:sz w:val="21"/>
        </w:rPr>
        <w:t>recreation</w:t>
      </w:r>
      <w:r>
        <w:rPr>
          <w:rFonts w:ascii="Verdana" w:hAnsi="Verdana"/>
          <w:color w:val="212121"/>
          <w:spacing w:val="40"/>
          <w:sz w:val="21"/>
        </w:rPr>
        <w:t xml:space="preserve"> </w:t>
      </w:r>
      <w:r>
        <w:rPr>
          <w:rFonts w:ascii="Verdana" w:hAnsi="Verdana"/>
          <w:color w:val="212121"/>
          <w:sz w:val="21"/>
        </w:rPr>
        <w:t>facilities,</w:t>
      </w:r>
      <w:r>
        <w:rPr>
          <w:rFonts w:ascii="Verdana" w:hAnsi="Verdana"/>
          <w:color w:val="212121"/>
          <w:spacing w:val="40"/>
          <w:sz w:val="21"/>
        </w:rPr>
        <w:t xml:space="preserve"> </w:t>
      </w:r>
      <w:r>
        <w:rPr>
          <w:rFonts w:ascii="Verdana" w:hAnsi="Verdana"/>
          <w:color w:val="212121"/>
          <w:sz w:val="21"/>
        </w:rPr>
        <w:t>swimming</w:t>
      </w:r>
      <w:r>
        <w:rPr>
          <w:rFonts w:ascii="Verdana" w:hAnsi="Verdana"/>
          <w:color w:val="212121"/>
          <w:spacing w:val="40"/>
          <w:sz w:val="21"/>
        </w:rPr>
        <w:t xml:space="preserve"> </w:t>
      </w:r>
      <w:r>
        <w:rPr>
          <w:rFonts w:ascii="Verdana" w:hAnsi="Verdana"/>
          <w:color w:val="212121"/>
          <w:sz w:val="21"/>
        </w:rPr>
        <w:t>pool,</w:t>
      </w:r>
      <w:r>
        <w:rPr>
          <w:rFonts w:ascii="Verdana" w:hAnsi="Verdana"/>
          <w:color w:val="212121"/>
          <w:spacing w:val="40"/>
          <w:sz w:val="21"/>
        </w:rPr>
        <w:t xml:space="preserve"> </w:t>
      </w:r>
      <w:r>
        <w:rPr>
          <w:rFonts w:ascii="Verdana" w:hAnsi="Verdana"/>
          <w:color w:val="212121"/>
          <w:sz w:val="21"/>
        </w:rPr>
        <w:t>lighting</w:t>
      </w:r>
      <w:r>
        <w:rPr>
          <w:rFonts w:ascii="Verdana" w:hAnsi="Verdana"/>
          <w:color w:val="212121"/>
          <w:spacing w:val="40"/>
          <w:sz w:val="21"/>
        </w:rPr>
        <w:t xml:space="preserve"> </w:t>
      </w:r>
      <w:r>
        <w:rPr>
          <w:rFonts w:ascii="Verdana" w:hAnsi="Verdana"/>
          <w:color w:val="212121"/>
          <w:sz w:val="21"/>
        </w:rPr>
        <w:t>for</w:t>
      </w:r>
      <w:r>
        <w:rPr>
          <w:rFonts w:ascii="Verdana" w:hAnsi="Verdana"/>
          <w:color w:val="212121"/>
          <w:spacing w:val="40"/>
          <w:sz w:val="21"/>
        </w:rPr>
        <w:t xml:space="preserve"> </w:t>
      </w:r>
      <w:r>
        <w:rPr>
          <w:rFonts w:ascii="Verdana" w:hAnsi="Verdana"/>
          <w:color w:val="212121"/>
          <w:sz w:val="21"/>
        </w:rPr>
        <w:t>apartments</w:t>
      </w:r>
      <w:r>
        <w:rPr>
          <w:rFonts w:ascii="Verdana" w:hAnsi="Verdana"/>
          <w:color w:val="212121"/>
          <w:spacing w:val="40"/>
          <w:sz w:val="21"/>
        </w:rPr>
        <w:t xml:space="preserve"> </w:t>
      </w:r>
      <w:r>
        <w:rPr>
          <w:rFonts w:ascii="Verdana" w:hAnsi="Verdana"/>
          <w:color w:val="212121"/>
          <w:sz w:val="21"/>
        </w:rPr>
        <w:t>as well as common areas etc.</w:t>
      </w:r>
    </w:p>
    <w:p w:rsidR="00107CE7" w:rsidRDefault="00107CE7">
      <w:pPr>
        <w:pStyle w:val="BodyText"/>
        <w:rPr>
          <w:rFonts w:ascii="Verdana"/>
          <w:sz w:val="21"/>
        </w:rPr>
      </w:pPr>
    </w:p>
    <w:p w:rsidR="00107CE7" w:rsidRDefault="00107CE7">
      <w:pPr>
        <w:pStyle w:val="BodyText"/>
        <w:rPr>
          <w:rFonts w:ascii="Verdana"/>
          <w:sz w:val="21"/>
        </w:rPr>
      </w:pPr>
    </w:p>
    <w:p w:rsidR="00107CE7" w:rsidRDefault="00107CE7">
      <w:pPr>
        <w:pStyle w:val="BodyText"/>
        <w:spacing w:before="251"/>
        <w:rPr>
          <w:rFonts w:ascii="Verdana"/>
          <w:sz w:val="21"/>
        </w:rPr>
      </w:pPr>
    </w:p>
    <w:p w:rsidR="00107CE7" w:rsidRDefault="00096CB8">
      <w:pPr>
        <w:spacing w:line="266" w:lineRule="auto"/>
        <w:ind w:left="251" w:right="1463"/>
        <w:jc w:val="both"/>
        <w:rPr>
          <w:sz w:val="20"/>
        </w:rPr>
      </w:pPr>
      <w:r>
        <w:rPr>
          <w:color w:val="444444"/>
          <w:w w:val="105"/>
          <w:sz w:val="20"/>
        </w:rPr>
        <w:t>A wiring diagram is a simple visual representation of the physical connections and physical layout of</w:t>
      </w:r>
      <w:r>
        <w:rPr>
          <w:color w:val="444444"/>
          <w:spacing w:val="-1"/>
          <w:w w:val="105"/>
          <w:sz w:val="20"/>
        </w:rPr>
        <w:t xml:space="preserve"> </w:t>
      </w:r>
      <w:r>
        <w:rPr>
          <w:color w:val="444444"/>
          <w:w w:val="105"/>
          <w:sz w:val="20"/>
        </w:rPr>
        <w:t>an electrical system or circuit. It shows how the electrical wires are interconnected and can also show where fixtures and components may be connected</w:t>
      </w:r>
      <w:r>
        <w:rPr>
          <w:color w:val="444444"/>
          <w:spacing w:val="-1"/>
          <w:w w:val="105"/>
          <w:sz w:val="20"/>
        </w:rPr>
        <w:t xml:space="preserve"> </w:t>
      </w:r>
      <w:r>
        <w:rPr>
          <w:color w:val="444444"/>
          <w:w w:val="105"/>
          <w:sz w:val="20"/>
        </w:rPr>
        <w:t>to the system</w:t>
      </w:r>
    </w:p>
    <w:p w:rsidR="00107CE7" w:rsidRDefault="00107CE7">
      <w:pPr>
        <w:pStyle w:val="BodyText"/>
        <w:rPr>
          <w:sz w:val="20"/>
        </w:rPr>
      </w:pPr>
    </w:p>
    <w:p w:rsidR="00107CE7" w:rsidRDefault="00107CE7">
      <w:pPr>
        <w:pStyle w:val="BodyText"/>
        <w:rPr>
          <w:sz w:val="20"/>
        </w:rPr>
      </w:pPr>
    </w:p>
    <w:p w:rsidR="00107CE7" w:rsidRDefault="00107CE7">
      <w:pPr>
        <w:pStyle w:val="BodyText"/>
        <w:spacing w:before="230"/>
        <w:rPr>
          <w:sz w:val="20"/>
        </w:rPr>
      </w:pPr>
    </w:p>
    <w:p w:rsidR="00107CE7" w:rsidRDefault="00096CB8">
      <w:pPr>
        <w:pStyle w:val="Heading1"/>
        <w:jc w:val="both"/>
      </w:pPr>
      <w:r>
        <w:rPr>
          <w:color w:val="FF0000"/>
        </w:rPr>
        <w:t>Types</w:t>
      </w:r>
      <w:r>
        <w:rPr>
          <w:color w:val="FF0000"/>
          <w:spacing w:val="10"/>
        </w:rPr>
        <w:t xml:space="preserve"> </w:t>
      </w:r>
      <w:r>
        <w:rPr>
          <w:color w:val="FF0000"/>
        </w:rPr>
        <w:t>of</w:t>
      </w:r>
      <w:r>
        <w:rPr>
          <w:color w:val="FF0000"/>
          <w:spacing w:val="10"/>
        </w:rPr>
        <w:t xml:space="preserve"> </w:t>
      </w:r>
      <w:r>
        <w:rPr>
          <w:color w:val="FF0000"/>
        </w:rPr>
        <w:t>Electrical</w:t>
      </w:r>
      <w:r>
        <w:rPr>
          <w:color w:val="FF0000"/>
          <w:spacing w:val="14"/>
        </w:rPr>
        <w:t xml:space="preserve"> </w:t>
      </w:r>
      <w:r>
        <w:rPr>
          <w:color w:val="FF0000"/>
          <w:spacing w:val="-2"/>
        </w:rPr>
        <w:t>Wiring</w:t>
      </w:r>
    </w:p>
    <w:p w:rsidR="00107CE7" w:rsidRDefault="00096CB8">
      <w:pPr>
        <w:pStyle w:val="BodyText"/>
        <w:spacing w:before="6" w:line="242" w:lineRule="auto"/>
        <w:ind w:left="251" w:right="1653"/>
        <w:rPr>
          <w:rFonts w:ascii="Tahoma"/>
        </w:rPr>
      </w:pPr>
      <w:r>
        <w:rPr>
          <w:rFonts w:ascii="Tahoma"/>
          <w:color w:val="34444B"/>
        </w:rPr>
        <w:t>We know that electrical circuit is a closed path through which electricity flows from phase or hot wire to the device or apparatus and then back the source though neutral wire.</w:t>
      </w:r>
    </w:p>
    <w:p w:rsidR="00107CE7" w:rsidRDefault="00107CE7">
      <w:pPr>
        <w:pStyle w:val="BodyText"/>
        <w:spacing w:before="167"/>
        <w:rPr>
          <w:rFonts w:ascii="Tahoma"/>
        </w:rPr>
      </w:pPr>
    </w:p>
    <w:p w:rsidR="00107CE7" w:rsidRDefault="00096CB8">
      <w:pPr>
        <w:pStyle w:val="BodyText"/>
        <w:spacing w:line="244" w:lineRule="auto"/>
        <w:ind w:left="251" w:right="1653"/>
        <w:rPr>
          <w:rFonts w:ascii="Tahoma"/>
        </w:rPr>
      </w:pPr>
      <w:r>
        <w:rPr>
          <w:rFonts w:ascii="Tahoma"/>
          <w:color w:val="34444B"/>
        </w:rPr>
        <w:t>Along the way, the electricity path may consist of fixtures, switches, receptacles, junction boxes, etc. So, the wiring may be routed through these elements before actually making connections with apparatus or device.</w:t>
      </w:r>
    </w:p>
    <w:p w:rsidR="00107CE7" w:rsidRDefault="00107CE7">
      <w:pPr>
        <w:pStyle w:val="BodyText"/>
        <w:spacing w:before="160"/>
        <w:rPr>
          <w:rFonts w:ascii="Tahoma"/>
        </w:rPr>
      </w:pPr>
    </w:p>
    <w:p w:rsidR="00107CE7" w:rsidRDefault="00096CB8">
      <w:pPr>
        <w:pStyle w:val="BodyText"/>
        <w:spacing w:line="244" w:lineRule="auto"/>
        <w:ind w:left="251" w:right="1562"/>
        <w:rPr>
          <w:rFonts w:ascii="Tahoma"/>
        </w:rPr>
      </w:pPr>
      <w:r>
        <w:rPr>
          <w:rFonts w:ascii="Tahoma"/>
          <w:color w:val="34444B"/>
        </w:rPr>
        <w:t>Majorly, the wiring is divided into two types depending on the way the devices are powered or connected to the supply. They are:</w:t>
      </w:r>
    </w:p>
    <w:p w:rsidR="00107CE7" w:rsidRDefault="00107CE7">
      <w:pPr>
        <w:pStyle w:val="BodyText"/>
        <w:spacing w:before="161"/>
        <w:rPr>
          <w:rFonts w:ascii="Tahoma"/>
        </w:rPr>
      </w:pPr>
    </w:p>
    <w:p w:rsidR="00107CE7" w:rsidRDefault="00096CB8">
      <w:pPr>
        <w:pStyle w:val="ListParagraph"/>
        <w:numPr>
          <w:ilvl w:val="0"/>
          <w:numId w:val="7"/>
        </w:numPr>
        <w:tabs>
          <w:tab w:val="left" w:pos="928"/>
        </w:tabs>
        <w:ind w:hanging="338"/>
        <w:rPr>
          <w:rFonts w:ascii="Tahoma" w:hAnsi="Tahoma"/>
          <w:sz w:val="24"/>
        </w:rPr>
      </w:pPr>
      <w:r>
        <w:rPr>
          <w:rFonts w:ascii="Tahoma" w:hAnsi="Tahoma"/>
          <w:color w:val="34444B"/>
          <w:sz w:val="24"/>
        </w:rPr>
        <w:t>Parallel</w:t>
      </w:r>
      <w:r>
        <w:rPr>
          <w:rFonts w:ascii="Tahoma" w:hAnsi="Tahoma"/>
          <w:color w:val="34444B"/>
          <w:spacing w:val="7"/>
          <w:sz w:val="24"/>
        </w:rPr>
        <w:t xml:space="preserve"> </w:t>
      </w:r>
      <w:r>
        <w:rPr>
          <w:rFonts w:ascii="Tahoma" w:hAnsi="Tahoma"/>
          <w:color w:val="34444B"/>
          <w:spacing w:val="-2"/>
          <w:sz w:val="24"/>
        </w:rPr>
        <w:t>Wiring</w:t>
      </w:r>
    </w:p>
    <w:p w:rsidR="00107CE7" w:rsidRDefault="00096CB8">
      <w:pPr>
        <w:pStyle w:val="ListParagraph"/>
        <w:numPr>
          <w:ilvl w:val="0"/>
          <w:numId w:val="7"/>
        </w:numPr>
        <w:tabs>
          <w:tab w:val="left" w:pos="928"/>
        </w:tabs>
        <w:spacing w:before="6"/>
        <w:ind w:hanging="338"/>
        <w:rPr>
          <w:rFonts w:ascii="Tahoma" w:hAnsi="Tahoma"/>
          <w:sz w:val="24"/>
        </w:rPr>
      </w:pPr>
      <w:r>
        <w:rPr>
          <w:rFonts w:ascii="Tahoma" w:hAnsi="Tahoma"/>
          <w:color w:val="34444B"/>
          <w:sz w:val="24"/>
        </w:rPr>
        <w:t>Series</w:t>
      </w:r>
      <w:r>
        <w:rPr>
          <w:rFonts w:ascii="Tahoma" w:hAnsi="Tahoma"/>
          <w:color w:val="34444B"/>
          <w:spacing w:val="10"/>
          <w:sz w:val="24"/>
        </w:rPr>
        <w:t xml:space="preserve"> </w:t>
      </w:r>
      <w:r>
        <w:rPr>
          <w:rFonts w:ascii="Tahoma" w:hAnsi="Tahoma"/>
          <w:color w:val="34444B"/>
          <w:spacing w:val="-2"/>
          <w:sz w:val="24"/>
        </w:rPr>
        <w:t>Wiring</w:t>
      </w:r>
    </w:p>
    <w:p w:rsidR="00107CE7" w:rsidRDefault="00096CB8">
      <w:pPr>
        <w:pStyle w:val="BodyText"/>
        <w:spacing w:before="5" w:line="244" w:lineRule="auto"/>
        <w:ind w:left="251" w:right="1653"/>
        <w:rPr>
          <w:rFonts w:ascii="Tahoma"/>
        </w:rPr>
      </w:pPr>
      <w:r>
        <w:rPr>
          <w:rFonts w:ascii="Tahoma"/>
          <w:color w:val="34444B"/>
        </w:rPr>
        <w:t>In Parallel Wiring, several devices on the installation are powered on a single circuit. It is the most accepted wiring in homes and industries, in which devices are connected in parallel with the supply source as shown in figure.</w:t>
      </w:r>
    </w:p>
    <w:p w:rsidR="00107CE7" w:rsidRDefault="00107CE7">
      <w:pPr>
        <w:spacing w:line="244" w:lineRule="auto"/>
        <w:rPr>
          <w:rFonts w:ascii="Tahoma"/>
        </w:rPr>
        <w:sectPr w:rsidR="00107CE7">
          <w:pgSz w:w="12240" w:h="15840"/>
          <w:pgMar w:top="1280" w:right="420" w:bottom="900" w:left="1620" w:header="0" w:footer="702" w:gutter="0"/>
          <w:cols w:space="720"/>
        </w:sectPr>
      </w:pPr>
    </w:p>
    <w:p w:rsidR="00107CE7" w:rsidRDefault="00096CB8">
      <w:pPr>
        <w:pStyle w:val="BodyText"/>
        <w:spacing w:before="78" w:line="244" w:lineRule="auto"/>
        <w:ind w:left="251" w:right="1653"/>
        <w:rPr>
          <w:rFonts w:ascii="Tahoma"/>
        </w:rPr>
      </w:pPr>
      <w:r>
        <w:rPr>
          <w:rFonts w:ascii="Tahoma"/>
          <w:color w:val="34444B"/>
        </w:rPr>
        <w:lastRenderedPageBreak/>
        <w:t>In this, both phase (or hot) and neutral cables are routed through the electrical boxes (junction boxes) from which individual receptacles, fixtures, and devices are branched.</w:t>
      </w:r>
    </w:p>
    <w:p w:rsidR="00107CE7" w:rsidRDefault="00096CB8">
      <w:pPr>
        <w:pStyle w:val="BodyText"/>
        <w:spacing w:before="180"/>
        <w:rPr>
          <w:rFonts w:ascii="Tahoma"/>
          <w:sz w:val="20"/>
        </w:rPr>
      </w:pPr>
      <w:r>
        <w:rPr>
          <w:noProof/>
          <w:lang w:val="en-IN" w:eastAsia="en-IN"/>
        </w:rPr>
        <w:drawing>
          <wp:anchor distT="0" distB="0" distL="0" distR="0" simplePos="0" relativeHeight="487600640" behindDoc="1" locked="0" layoutInCell="1" allowOverlap="1">
            <wp:simplePos x="0" y="0"/>
            <wp:positionH relativeFrom="page">
              <wp:posOffset>1190244</wp:posOffset>
            </wp:positionH>
            <wp:positionV relativeFrom="paragraph">
              <wp:posOffset>283182</wp:posOffset>
            </wp:positionV>
            <wp:extent cx="3570923" cy="3509772"/>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9" cstate="print"/>
                    <a:stretch>
                      <a:fillRect/>
                    </a:stretch>
                  </pic:blipFill>
                  <pic:spPr>
                    <a:xfrm>
                      <a:off x="0" y="0"/>
                      <a:ext cx="3570923" cy="3509772"/>
                    </a:xfrm>
                    <a:prstGeom prst="rect">
                      <a:avLst/>
                    </a:prstGeom>
                  </pic:spPr>
                </pic:pic>
              </a:graphicData>
            </a:graphic>
          </wp:anchor>
        </w:drawing>
      </w:r>
    </w:p>
    <w:p w:rsidR="00107CE7" w:rsidRDefault="00107CE7">
      <w:pPr>
        <w:pStyle w:val="BodyText"/>
        <w:spacing w:before="276"/>
        <w:rPr>
          <w:rFonts w:ascii="Tahoma"/>
        </w:rPr>
      </w:pPr>
    </w:p>
    <w:p w:rsidR="00107CE7" w:rsidRDefault="00096CB8">
      <w:pPr>
        <w:pStyle w:val="BodyText"/>
        <w:spacing w:line="244" w:lineRule="auto"/>
        <w:ind w:left="251" w:right="1591"/>
        <w:rPr>
          <w:rFonts w:ascii="Tahoma"/>
        </w:rPr>
      </w:pPr>
      <w:r>
        <w:rPr>
          <w:rFonts w:ascii="Tahoma"/>
          <w:color w:val="34444B"/>
        </w:rPr>
        <w:t>The Series Wiring is the rarely used wiring in which hot wire is routed through the several devices and then last device terminal is connected to the neutral wire. It is like an old Christmas lights or serial lights wiring in which one light burnout leads to the shutdown of the entire network.</w:t>
      </w:r>
    </w:p>
    <w:p w:rsidR="00107CE7" w:rsidRDefault="00107CE7">
      <w:pPr>
        <w:spacing w:line="244" w:lineRule="auto"/>
        <w:rPr>
          <w:rFonts w:ascii="Tahoma"/>
        </w:rPr>
        <w:sectPr w:rsidR="00107CE7">
          <w:pgSz w:w="12240" w:h="15840"/>
          <w:pgMar w:top="1280" w:right="420" w:bottom="1140" w:left="1620" w:header="0" w:footer="956" w:gutter="0"/>
          <w:cols w:space="720"/>
        </w:sectPr>
      </w:pPr>
    </w:p>
    <w:p w:rsidR="00107CE7" w:rsidRDefault="00096CB8">
      <w:pPr>
        <w:pStyle w:val="BodyText"/>
        <w:ind w:left="254"/>
        <w:rPr>
          <w:rFonts w:ascii="Tahoma"/>
          <w:sz w:val="20"/>
        </w:rPr>
      </w:pPr>
      <w:r>
        <w:rPr>
          <w:rFonts w:ascii="Tahoma"/>
          <w:noProof/>
          <w:sz w:val="20"/>
          <w:lang w:val="en-IN" w:eastAsia="en-IN"/>
        </w:rPr>
        <w:lastRenderedPageBreak/>
        <w:drawing>
          <wp:inline distT="0" distB="0" distL="0" distR="0">
            <wp:extent cx="4231347" cy="3733609"/>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0" cstate="print"/>
                    <a:stretch>
                      <a:fillRect/>
                    </a:stretch>
                  </pic:blipFill>
                  <pic:spPr>
                    <a:xfrm>
                      <a:off x="0" y="0"/>
                      <a:ext cx="4231347" cy="3733609"/>
                    </a:xfrm>
                    <a:prstGeom prst="rect">
                      <a:avLst/>
                    </a:prstGeom>
                  </pic:spPr>
                </pic:pic>
              </a:graphicData>
            </a:graphic>
          </wp:inline>
        </w:drawing>
      </w:r>
    </w:p>
    <w:p w:rsidR="00107CE7" w:rsidRDefault="00107CE7">
      <w:pPr>
        <w:pStyle w:val="BodyText"/>
        <w:spacing w:before="18"/>
        <w:rPr>
          <w:rFonts w:ascii="Tahoma"/>
          <w:sz w:val="39"/>
        </w:rPr>
      </w:pPr>
    </w:p>
    <w:p w:rsidR="00107CE7" w:rsidRDefault="00096CB8">
      <w:pPr>
        <w:pStyle w:val="Heading1"/>
      </w:pPr>
      <w:r>
        <w:rPr>
          <w:color w:val="34444B"/>
        </w:rPr>
        <w:t>Examples</w:t>
      </w:r>
      <w:r>
        <w:rPr>
          <w:color w:val="34444B"/>
          <w:spacing w:val="10"/>
        </w:rPr>
        <w:t xml:space="preserve"> </w:t>
      </w:r>
      <w:r>
        <w:rPr>
          <w:color w:val="34444B"/>
        </w:rPr>
        <w:t>of</w:t>
      </w:r>
      <w:r>
        <w:rPr>
          <w:color w:val="34444B"/>
          <w:spacing w:val="14"/>
        </w:rPr>
        <w:t xml:space="preserve"> </w:t>
      </w:r>
      <w:r>
        <w:rPr>
          <w:color w:val="34444B"/>
        </w:rPr>
        <w:t>Electrical</w:t>
      </w:r>
      <w:r>
        <w:rPr>
          <w:color w:val="34444B"/>
          <w:spacing w:val="13"/>
        </w:rPr>
        <w:t xml:space="preserve"> </w:t>
      </w:r>
      <w:r>
        <w:rPr>
          <w:color w:val="34444B"/>
          <w:spacing w:val="-2"/>
        </w:rPr>
        <w:t>Wiring</w:t>
      </w:r>
    </w:p>
    <w:p w:rsidR="00107CE7" w:rsidRDefault="00096CB8">
      <w:pPr>
        <w:pStyle w:val="BodyText"/>
        <w:spacing w:before="6" w:line="244" w:lineRule="auto"/>
        <w:ind w:left="251" w:right="1653"/>
        <w:rPr>
          <w:rFonts w:ascii="Tahoma"/>
        </w:rPr>
      </w:pPr>
      <w:r>
        <w:rPr>
          <w:rFonts w:ascii="Tahoma"/>
          <w:color w:val="34444B"/>
        </w:rPr>
        <w:t xml:space="preserve">For a better understanding of the wiring concept, here we are giving some examples of the wiring circuits, which are commonly used in our homes / </w:t>
      </w:r>
      <w:r>
        <w:rPr>
          <w:rFonts w:ascii="Tahoma"/>
          <w:color w:val="34444B"/>
          <w:spacing w:val="-2"/>
        </w:rPr>
        <w:t>offices.</w:t>
      </w:r>
    </w:p>
    <w:p w:rsidR="00107CE7" w:rsidRDefault="00107CE7">
      <w:pPr>
        <w:pStyle w:val="BodyText"/>
        <w:spacing w:before="156"/>
        <w:rPr>
          <w:rFonts w:ascii="Tahoma"/>
        </w:rPr>
      </w:pPr>
    </w:p>
    <w:p w:rsidR="00107CE7" w:rsidRDefault="00096CB8">
      <w:pPr>
        <w:pStyle w:val="Heading7"/>
        <w:spacing w:line="490" w:lineRule="atLeast"/>
        <w:ind w:right="1653"/>
      </w:pPr>
      <w:r>
        <w:rPr>
          <w:color w:val="34444B"/>
        </w:rPr>
        <w:t xml:space="preserve">Single Bulb (or any other load) Controlled by a One Way </w:t>
      </w:r>
      <w:r>
        <w:rPr>
          <w:color w:val="34444B"/>
          <w:spacing w:val="-2"/>
        </w:rPr>
        <w:t>Switch</w:t>
      </w:r>
    </w:p>
    <w:p w:rsidR="00107CE7" w:rsidRDefault="00096CB8">
      <w:pPr>
        <w:pStyle w:val="BodyText"/>
        <w:spacing w:before="13" w:line="242" w:lineRule="auto"/>
        <w:ind w:left="251" w:right="1653"/>
        <w:rPr>
          <w:rFonts w:ascii="Tahoma"/>
        </w:rPr>
      </w:pPr>
      <w:r>
        <w:rPr>
          <w:rFonts w:ascii="Tahoma"/>
          <w:color w:val="34444B"/>
        </w:rPr>
        <w:t>In this, hot wire is connected to the one terminal of the switch and other terminal of the switch is connected to the bulb positive terminal, then bulb negative terminal is connected to the neutral wire as shown in figure.</w:t>
      </w:r>
    </w:p>
    <w:p w:rsidR="00107CE7" w:rsidRDefault="00107CE7">
      <w:pPr>
        <w:spacing w:line="242" w:lineRule="auto"/>
        <w:rPr>
          <w:rFonts w:ascii="Tahoma"/>
        </w:rPr>
        <w:sectPr w:rsidR="00107CE7">
          <w:pgSz w:w="12240" w:h="15840"/>
          <w:pgMar w:top="1360" w:right="420" w:bottom="900" w:left="1620" w:header="0" w:footer="702" w:gutter="0"/>
          <w:cols w:space="720"/>
        </w:sectPr>
      </w:pPr>
    </w:p>
    <w:p w:rsidR="00107CE7" w:rsidRDefault="00096CB8">
      <w:pPr>
        <w:pStyle w:val="BodyText"/>
        <w:ind w:left="254"/>
        <w:rPr>
          <w:rFonts w:ascii="Tahoma"/>
          <w:sz w:val="20"/>
        </w:rPr>
      </w:pPr>
      <w:r>
        <w:rPr>
          <w:rFonts w:ascii="Tahoma"/>
          <w:noProof/>
          <w:sz w:val="20"/>
          <w:lang w:val="en-IN" w:eastAsia="en-IN"/>
        </w:rPr>
        <w:lastRenderedPageBreak/>
        <w:drawing>
          <wp:inline distT="0" distB="0" distL="0" distR="0">
            <wp:extent cx="4943876" cy="2435352"/>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1" cstate="print"/>
                    <a:stretch>
                      <a:fillRect/>
                    </a:stretch>
                  </pic:blipFill>
                  <pic:spPr>
                    <a:xfrm>
                      <a:off x="0" y="0"/>
                      <a:ext cx="4943876" cy="2435352"/>
                    </a:xfrm>
                    <a:prstGeom prst="rect">
                      <a:avLst/>
                    </a:prstGeom>
                  </pic:spPr>
                </pic:pic>
              </a:graphicData>
            </a:graphic>
          </wp:inline>
        </w:drawing>
      </w:r>
    </w:p>
    <w:p w:rsidR="00107CE7" w:rsidRDefault="00107CE7">
      <w:pPr>
        <w:pStyle w:val="BodyText"/>
        <w:spacing w:before="292"/>
        <w:rPr>
          <w:rFonts w:ascii="Tahoma"/>
          <w:sz w:val="33"/>
        </w:rPr>
      </w:pPr>
    </w:p>
    <w:p w:rsidR="00107CE7" w:rsidRDefault="00096CB8">
      <w:pPr>
        <w:pStyle w:val="Heading7"/>
      </w:pPr>
      <w:r>
        <w:rPr>
          <w:color w:val="34444B"/>
        </w:rPr>
        <w:t>Two</w:t>
      </w:r>
      <w:r>
        <w:rPr>
          <w:color w:val="34444B"/>
          <w:spacing w:val="16"/>
        </w:rPr>
        <w:t xml:space="preserve"> </w:t>
      </w:r>
      <w:r>
        <w:rPr>
          <w:color w:val="34444B"/>
        </w:rPr>
        <w:t>Blubs</w:t>
      </w:r>
      <w:r>
        <w:rPr>
          <w:color w:val="34444B"/>
          <w:spacing w:val="15"/>
        </w:rPr>
        <w:t xml:space="preserve"> </w:t>
      </w:r>
      <w:r>
        <w:rPr>
          <w:color w:val="34444B"/>
        </w:rPr>
        <w:t>Controlled</w:t>
      </w:r>
      <w:r>
        <w:rPr>
          <w:color w:val="34444B"/>
          <w:spacing w:val="16"/>
        </w:rPr>
        <w:t xml:space="preserve"> </w:t>
      </w:r>
      <w:r>
        <w:rPr>
          <w:color w:val="34444B"/>
        </w:rPr>
        <w:t>by</w:t>
      </w:r>
      <w:r>
        <w:rPr>
          <w:color w:val="34444B"/>
          <w:spacing w:val="15"/>
        </w:rPr>
        <w:t xml:space="preserve"> </w:t>
      </w:r>
      <w:r>
        <w:rPr>
          <w:color w:val="34444B"/>
        </w:rPr>
        <w:t>a</w:t>
      </w:r>
      <w:r>
        <w:rPr>
          <w:color w:val="34444B"/>
          <w:spacing w:val="15"/>
        </w:rPr>
        <w:t xml:space="preserve"> </w:t>
      </w:r>
      <w:r>
        <w:rPr>
          <w:color w:val="34444B"/>
        </w:rPr>
        <w:t>One</w:t>
      </w:r>
      <w:r>
        <w:rPr>
          <w:color w:val="34444B"/>
          <w:spacing w:val="15"/>
        </w:rPr>
        <w:t xml:space="preserve"> </w:t>
      </w:r>
      <w:r>
        <w:rPr>
          <w:color w:val="34444B"/>
        </w:rPr>
        <w:t>Way</w:t>
      </w:r>
      <w:r>
        <w:rPr>
          <w:color w:val="34444B"/>
          <w:spacing w:val="14"/>
        </w:rPr>
        <w:t xml:space="preserve"> </w:t>
      </w:r>
      <w:r>
        <w:rPr>
          <w:color w:val="34444B"/>
          <w:spacing w:val="-2"/>
        </w:rPr>
        <w:t>Switch</w:t>
      </w:r>
    </w:p>
    <w:p w:rsidR="00107CE7" w:rsidRDefault="00096CB8">
      <w:pPr>
        <w:pStyle w:val="BodyText"/>
        <w:spacing w:before="9" w:line="242" w:lineRule="auto"/>
        <w:ind w:left="251" w:right="1653"/>
        <w:rPr>
          <w:rFonts w:ascii="Tahoma"/>
        </w:rPr>
      </w:pPr>
      <w:r>
        <w:rPr>
          <w:rFonts w:ascii="Tahoma"/>
          <w:color w:val="34444B"/>
        </w:rPr>
        <w:t>In this, two bulbs are connected in parallel with the supply wires (phase and neutrals), which are routed by single one-way switch as shown in figure.</w:t>
      </w:r>
    </w:p>
    <w:p w:rsidR="00107CE7" w:rsidRDefault="00107CE7">
      <w:pPr>
        <w:pStyle w:val="BodyText"/>
        <w:rPr>
          <w:rFonts w:ascii="Tahoma"/>
          <w:sz w:val="20"/>
        </w:rPr>
      </w:pPr>
    </w:p>
    <w:p w:rsidR="00107CE7" w:rsidRDefault="00096CB8">
      <w:pPr>
        <w:pStyle w:val="BodyText"/>
        <w:spacing w:before="57"/>
        <w:rPr>
          <w:rFonts w:ascii="Tahoma"/>
          <w:sz w:val="20"/>
        </w:rPr>
      </w:pPr>
      <w:r>
        <w:rPr>
          <w:noProof/>
          <w:lang w:val="en-IN" w:eastAsia="en-IN"/>
        </w:rPr>
        <w:drawing>
          <wp:anchor distT="0" distB="0" distL="0" distR="0" simplePos="0" relativeHeight="487601152" behindDoc="1" locked="0" layoutInCell="1" allowOverlap="1">
            <wp:simplePos x="0" y="0"/>
            <wp:positionH relativeFrom="page">
              <wp:posOffset>1190244</wp:posOffset>
            </wp:positionH>
            <wp:positionV relativeFrom="paragraph">
              <wp:posOffset>204727</wp:posOffset>
            </wp:positionV>
            <wp:extent cx="4940976" cy="2435352"/>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1" cstate="print"/>
                    <a:stretch>
                      <a:fillRect/>
                    </a:stretch>
                  </pic:blipFill>
                  <pic:spPr>
                    <a:xfrm>
                      <a:off x="0" y="0"/>
                      <a:ext cx="4940976" cy="2435352"/>
                    </a:xfrm>
                    <a:prstGeom prst="rect">
                      <a:avLst/>
                    </a:prstGeom>
                  </pic:spPr>
                </pic:pic>
              </a:graphicData>
            </a:graphic>
          </wp:anchor>
        </w:drawing>
      </w:r>
    </w:p>
    <w:p w:rsidR="00107CE7" w:rsidRDefault="00107CE7">
      <w:pPr>
        <w:rPr>
          <w:rFonts w:ascii="Tahoma"/>
          <w:sz w:val="20"/>
        </w:rPr>
        <w:sectPr w:rsidR="00107CE7">
          <w:pgSz w:w="12240" w:h="15840"/>
          <w:pgMar w:top="1460" w:right="420" w:bottom="1140" w:left="1620" w:header="0" w:footer="956" w:gutter="0"/>
          <w:cols w:space="720"/>
        </w:sectPr>
      </w:pPr>
    </w:p>
    <w:p w:rsidR="00107CE7" w:rsidRDefault="00096CB8">
      <w:pPr>
        <w:pStyle w:val="Heading7"/>
        <w:spacing w:before="86"/>
        <w:jc w:val="both"/>
      </w:pPr>
      <w:r>
        <w:rPr>
          <w:color w:val="34444B"/>
        </w:rPr>
        <w:lastRenderedPageBreak/>
        <w:t>What</w:t>
      </w:r>
      <w:r>
        <w:rPr>
          <w:color w:val="34444B"/>
          <w:spacing w:val="9"/>
        </w:rPr>
        <w:t xml:space="preserve"> </w:t>
      </w:r>
      <w:r>
        <w:rPr>
          <w:color w:val="34444B"/>
        </w:rPr>
        <w:t>is</w:t>
      </w:r>
      <w:r>
        <w:rPr>
          <w:color w:val="34444B"/>
          <w:spacing w:val="10"/>
        </w:rPr>
        <w:t xml:space="preserve"> </w:t>
      </w:r>
      <w:r>
        <w:rPr>
          <w:color w:val="34444B"/>
        </w:rPr>
        <w:t>a</w:t>
      </w:r>
      <w:r>
        <w:rPr>
          <w:color w:val="34444B"/>
          <w:spacing w:val="12"/>
        </w:rPr>
        <w:t xml:space="preserve"> </w:t>
      </w:r>
      <w:r>
        <w:rPr>
          <w:color w:val="34444B"/>
          <w:spacing w:val="-2"/>
        </w:rPr>
        <w:t>Fuse?</w:t>
      </w:r>
    </w:p>
    <w:p w:rsidR="00107CE7" w:rsidRDefault="00096CB8">
      <w:pPr>
        <w:pStyle w:val="BodyText"/>
        <w:spacing w:before="6" w:line="244" w:lineRule="auto"/>
        <w:ind w:left="251" w:right="1465"/>
        <w:jc w:val="both"/>
        <w:rPr>
          <w:rFonts w:ascii="Tahoma"/>
        </w:rPr>
      </w:pPr>
      <w:r>
        <w:rPr>
          <w:rFonts w:ascii="Tahoma"/>
          <w:color w:val="34444B"/>
        </w:rPr>
        <w:t>A Fuse or an Electric Fuse is an Electrical / Electronic device that protects the circuit from different electrical faults like over current and overload. Fuses can be</w:t>
      </w:r>
      <w:r>
        <w:rPr>
          <w:rFonts w:ascii="Tahoma"/>
          <w:color w:val="34444B"/>
          <w:spacing w:val="22"/>
        </w:rPr>
        <w:t xml:space="preserve"> </w:t>
      </w:r>
      <w:r>
        <w:rPr>
          <w:rFonts w:ascii="Tahoma"/>
          <w:color w:val="34444B"/>
        </w:rPr>
        <w:t>considered</w:t>
      </w:r>
      <w:r>
        <w:rPr>
          <w:rFonts w:ascii="Tahoma"/>
          <w:color w:val="34444B"/>
          <w:spacing w:val="21"/>
        </w:rPr>
        <w:t xml:space="preserve"> </w:t>
      </w:r>
      <w:r>
        <w:rPr>
          <w:rFonts w:ascii="Tahoma"/>
          <w:color w:val="34444B"/>
        </w:rPr>
        <w:t>as</w:t>
      </w:r>
      <w:r>
        <w:rPr>
          <w:rFonts w:ascii="Tahoma"/>
          <w:color w:val="34444B"/>
          <w:spacing w:val="22"/>
        </w:rPr>
        <w:t xml:space="preserve"> </w:t>
      </w:r>
      <w:r>
        <w:rPr>
          <w:rFonts w:ascii="Tahoma"/>
          <w:color w:val="34444B"/>
        </w:rPr>
        <w:t>a sacrificial</w:t>
      </w:r>
      <w:r>
        <w:rPr>
          <w:rFonts w:ascii="Tahoma"/>
          <w:color w:val="34444B"/>
          <w:spacing w:val="17"/>
        </w:rPr>
        <w:t xml:space="preserve"> </w:t>
      </w:r>
      <w:r>
        <w:rPr>
          <w:rFonts w:ascii="Tahoma"/>
          <w:color w:val="34444B"/>
        </w:rPr>
        <w:t>element</w:t>
      </w:r>
      <w:r>
        <w:rPr>
          <w:rFonts w:ascii="Tahoma"/>
          <w:color w:val="34444B"/>
          <w:spacing w:val="18"/>
        </w:rPr>
        <w:t xml:space="preserve"> </w:t>
      </w:r>
      <w:r>
        <w:rPr>
          <w:rFonts w:ascii="Tahoma"/>
          <w:color w:val="34444B"/>
        </w:rPr>
        <w:t>in</w:t>
      </w:r>
      <w:r>
        <w:rPr>
          <w:rFonts w:ascii="Tahoma"/>
          <w:color w:val="34444B"/>
          <w:spacing w:val="23"/>
        </w:rPr>
        <w:t xml:space="preserve"> </w:t>
      </w:r>
      <w:r>
        <w:rPr>
          <w:rFonts w:ascii="Tahoma"/>
          <w:color w:val="34444B"/>
        </w:rPr>
        <w:t>the</w:t>
      </w:r>
      <w:r>
        <w:rPr>
          <w:rFonts w:ascii="Tahoma"/>
          <w:color w:val="34444B"/>
          <w:spacing w:val="20"/>
        </w:rPr>
        <w:t xml:space="preserve"> </w:t>
      </w:r>
      <w:r>
        <w:rPr>
          <w:rFonts w:ascii="Tahoma"/>
          <w:color w:val="34444B"/>
        </w:rPr>
        <w:t>circuit</w:t>
      </w:r>
      <w:r>
        <w:rPr>
          <w:rFonts w:ascii="Tahoma"/>
          <w:color w:val="34444B"/>
          <w:spacing w:val="19"/>
        </w:rPr>
        <w:t xml:space="preserve"> </w:t>
      </w:r>
      <w:r>
        <w:rPr>
          <w:rFonts w:ascii="Tahoma"/>
          <w:color w:val="34444B"/>
        </w:rPr>
        <w:t>as</w:t>
      </w:r>
      <w:r>
        <w:rPr>
          <w:rFonts w:ascii="Tahoma"/>
          <w:color w:val="34444B"/>
          <w:spacing w:val="23"/>
        </w:rPr>
        <w:t xml:space="preserve"> </w:t>
      </w:r>
      <w:r>
        <w:rPr>
          <w:rFonts w:ascii="Tahoma"/>
          <w:color w:val="34444B"/>
        </w:rPr>
        <w:t>they</w:t>
      </w:r>
      <w:r>
        <w:rPr>
          <w:rFonts w:ascii="Tahoma"/>
          <w:color w:val="34444B"/>
          <w:spacing w:val="20"/>
        </w:rPr>
        <w:t xml:space="preserve"> </w:t>
      </w:r>
      <w:r>
        <w:rPr>
          <w:rFonts w:ascii="Tahoma"/>
          <w:color w:val="34444B"/>
        </w:rPr>
        <w:t>act</w:t>
      </w:r>
      <w:r>
        <w:rPr>
          <w:rFonts w:ascii="Tahoma"/>
          <w:color w:val="34444B"/>
          <w:spacing w:val="18"/>
        </w:rPr>
        <w:t xml:space="preserve"> </w:t>
      </w:r>
      <w:r>
        <w:rPr>
          <w:rFonts w:ascii="Tahoma"/>
          <w:color w:val="34444B"/>
        </w:rPr>
        <w:t>as</w:t>
      </w:r>
      <w:r>
        <w:rPr>
          <w:rFonts w:ascii="Tahoma"/>
          <w:color w:val="34444B"/>
          <w:spacing w:val="19"/>
        </w:rPr>
        <w:t xml:space="preserve"> </w:t>
      </w:r>
      <w:r>
        <w:rPr>
          <w:rFonts w:ascii="Tahoma"/>
          <w:color w:val="34444B"/>
        </w:rPr>
        <w:t>a</w:t>
      </w:r>
      <w:r>
        <w:rPr>
          <w:rFonts w:ascii="Tahoma"/>
          <w:color w:val="34444B"/>
          <w:spacing w:val="17"/>
        </w:rPr>
        <w:t xml:space="preserve"> </w:t>
      </w:r>
      <w:r>
        <w:rPr>
          <w:rFonts w:ascii="Tahoma"/>
          <w:color w:val="34444B"/>
        </w:rPr>
        <w:t>weak</w:t>
      </w:r>
      <w:r>
        <w:rPr>
          <w:rFonts w:ascii="Tahoma"/>
          <w:color w:val="34444B"/>
          <w:spacing w:val="20"/>
        </w:rPr>
        <w:t xml:space="preserve"> </w:t>
      </w:r>
      <w:r>
        <w:rPr>
          <w:rFonts w:ascii="Tahoma"/>
          <w:color w:val="34444B"/>
        </w:rPr>
        <w:t>link in the entire circuit.</w:t>
      </w:r>
    </w:p>
    <w:p w:rsidR="00107CE7" w:rsidRDefault="00107CE7">
      <w:pPr>
        <w:pStyle w:val="BodyText"/>
        <w:spacing w:before="160"/>
        <w:rPr>
          <w:rFonts w:ascii="Tahoma"/>
        </w:rPr>
      </w:pPr>
    </w:p>
    <w:p w:rsidR="00107CE7" w:rsidRDefault="00096CB8">
      <w:pPr>
        <w:pStyle w:val="BodyText"/>
        <w:spacing w:line="242" w:lineRule="auto"/>
        <w:ind w:left="251" w:right="1468"/>
        <w:jc w:val="both"/>
        <w:rPr>
          <w:rFonts w:ascii="Tahoma"/>
        </w:rPr>
      </w:pPr>
      <w:r>
        <w:rPr>
          <w:rFonts w:ascii="Tahoma"/>
          <w:color w:val="34444B"/>
        </w:rPr>
        <w:t>This is because, a fuse scarifies itself and reliably opens the circuit when there is an excessive current in the circuit or the circuit is under over load and if</w:t>
      </w:r>
      <w:r>
        <w:rPr>
          <w:rFonts w:ascii="Tahoma"/>
          <w:color w:val="34444B"/>
          <w:spacing w:val="40"/>
        </w:rPr>
        <w:t xml:space="preserve"> </w:t>
      </w:r>
      <w:r>
        <w:rPr>
          <w:rFonts w:ascii="Tahoma"/>
          <w:color w:val="34444B"/>
        </w:rPr>
        <w:t>there is any short circuit.</w:t>
      </w:r>
    </w:p>
    <w:p w:rsidR="00107CE7" w:rsidRDefault="00107CE7">
      <w:pPr>
        <w:pStyle w:val="BodyText"/>
        <w:spacing w:before="164"/>
        <w:rPr>
          <w:rFonts w:ascii="Tahoma"/>
        </w:rPr>
      </w:pPr>
    </w:p>
    <w:p w:rsidR="00107CE7" w:rsidRDefault="00096CB8">
      <w:pPr>
        <w:ind w:left="251"/>
        <w:jc w:val="both"/>
        <w:rPr>
          <w:rFonts w:ascii="Arial"/>
          <w:b/>
          <w:sz w:val="42"/>
        </w:rPr>
      </w:pPr>
      <w:r>
        <w:rPr>
          <w:rFonts w:ascii="Arial"/>
          <w:b/>
          <w:color w:val="212121"/>
          <w:sz w:val="42"/>
        </w:rPr>
        <w:t>Types</w:t>
      </w:r>
      <w:r>
        <w:rPr>
          <w:rFonts w:ascii="Arial"/>
          <w:b/>
          <w:color w:val="212121"/>
          <w:spacing w:val="-2"/>
          <w:sz w:val="42"/>
        </w:rPr>
        <w:t xml:space="preserve"> </w:t>
      </w:r>
      <w:r>
        <w:rPr>
          <w:rFonts w:ascii="Arial"/>
          <w:b/>
          <w:color w:val="212121"/>
          <w:sz w:val="42"/>
        </w:rPr>
        <w:t>of</w:t>
      </w:r>
      <w:r>
        <w:rPr>
          <w:rFonts w:ascii="Arial"/>
          <w:b/>
          <w:color w:val="212121"/>
          <w:spacing w:val="2"/>
          <w:sz w:val="42"/>
        </w:rPr>
        <w:t xml:space="preserve"> </w:t>
      </w:r>
      <w:r>
        <w:rPr>
          <w:rFonts w:ascii="Arial"/>
          <w:b/>
          <w:color w:val="212121"/>
          <w:spacing w:val="-4"/>
          <w:sz w:val="42"/>
        </w:rPr>
        <w:t>Fuses</w:t>
      </w:r>
    </w:p>
    <w:p w:rsidR="00107CE7" w:rsidRDefault="00096CB8">
      <w:pPr>
        <w:spacing w:before="222" w:line="242" w:lineRule="auto"/>
        <w:ind w:left="251" w:right="1466"/>
        <w:jc w:val="both"/>
        <w:rPr>
          <w:rFonts w:ascii="Arial MT"/>
          <w:sz w:val="28"/>
        </w:rPr>
      </w:pPr>
      <w:r>
        <w:rPr>
          <w:rFonts w:ascii="Arial MT"/>
          <w:color w:val="212121"/>
          <w:sz w:val="28"/>
        </w:rPr>
        <w:t>The fuse is the current interrupting devices which break or open the circuit by fusing the element and thus remove the faulty device from the main supply circuit. The fuses are mainly classified into two types, depends on the input supply voltages they are the AC fuses and the DC fuses. The different types of the fuses are shown in the image below.</w:t>
      </w:r>
    </w:p>
    <w:p w:rsidR="00107CE7" w:rsidRDefault="00107CE7">
      <w:pPr>
        <w:spacing w:line="242" w:lineRule="auto"/>
        <w:jc w:val="both"/>
        <w:rPr>
          <w:rFonts w:ascii="Arial MT"/>
          <w:sz w:val="28"/>
        </w:rPr>
        <w:sectPr w:rsidR="00107CE7">
          <w:pgSz w:w="12240" w:h="15840"/>
          <w:pgMar w:top="1360" w:right="420" w:bottom="900" w:left="1620" w:header="0" w:footer="702" w:gutter="0"/>
          <w:cols w:space="720"/>
        </w:sectPr>
      </w:pPr>
    </w:p>
    <w:p w:rsidR="00107CE7" w:rsidRDefault="00096CB8">
      <w:pPr>
        <w:pStyle w:val="BodyText"/>
        <w:ind w:left="254"/>
        <w:rPr>
          <w:rFonts w:ascii="Arial MT"/>
          <w:sz w:val="20"/>
        </w:rPr>
      </w:pPr>
      <w:r>
        <w:rPr>
          <w:rFonts w:ascii="Arial MT"/>
          <w:noProof/>
          <w:sz w:val="20"/>
          <w:lang w:val="en-IN" w:eastAsia="en-IN"/>
        </w:rPr>
        <w:lastRenderedPageBreak/>
        <w:drawing>
          <wp:inline distT="0" distB="0" distL="0" distR="0">
            <wp:extent cx="5743901" cy="4424267"/>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2" cstate="print"/>
                    <a:stretch>
                      <a:fillRect/>
                    </a:stretch>
                  </pic:blipFill>
                  <pic:spPr>
                    <a:xfrm>
                      <a:off x="0" y="0"/>
                      <a:ext cx="5743901" cy="4424267"/>
                    </a:xfrm>
                    <a:prstGeom prst="rect">
                      <a:avLst/>
                    </a:prstGeom>
                  </pic:spPr>
                </pic:pic>
              </a:graphicData>
            </a:graphic>
          </wp:inline>
        </w:drawing>
      </w:r>
    </w:p>
    <w:p w:rsidR="00107CE7" w:rsidRDefault="00096CB8">
      <w:pPr>
        <w:pStyle w:val="Heading3"/>
        <w:spacing w:before="291"/>
        <w:rPr>
          <w:rFonts w:ascii="Arial"/>
        </w:rPr>
      </w:pPr>
      <w:r>
        <w:rPr>
          <w:rFonts w:ascii="Arial"/>
          <w:color w:val="212121"/>
        </w:rPr>
        <w:t>DC</w:t>
      </w:r>
      <w:r>
        <w:rPr>
          <w:rFonts w:ascii="Arial"/>
          <w:color w:val="212121"/>
          <w:spacing w:val="8"/>
        </w:rPr>
        <w:t xml:space="preserve"> </w:t>
      </w:r>
      <w:r>
        <w:rPr>
          <w:rFonts w:ascii="Arial"/>
          <w:color w:val="212121"/>
          <w:spacing w:val="-4"/>
        </w:rPr>
        <w:t>Fuse</w:t>
      </w:r>
    </w:p>
    <w:p w:rsidR="00107CE7" w:rsidRDefault="00096CB8">
      <w:pPr>
        <w:spacing w:before="323"/>
        <w:ind w:left="251" w:right="1466"/>
        <w:jc w:val="both"/>
        <w:rPr>
          <w:rFonts w:ascii="Arial MT"/>
          <w:sz w:val="28"/>
        </w:rPr>
      </w:pPr>
      <w:r>
        <w:rPr>
          <w:rFonts w:ascii="Arial MT"/>
          <w:color w:val="212121"/>
          <w:sz w:val="28"/>
        </w:rPr>
        <w:t>The DC fuse opens or breaks the circuit</w:t>
      </w:r>
      <w:r>
        <w:rPr>
          <w:rFonts w:ascii="Arial MT"/>
          <w:color w:val="212121"/>
          <w:spacing w:val="-1"/>
          <w:sz w:val="28"/>
        </w:rPr>
        <w:t xml:space="preserve"> </w:t>
      </w:r>
      <w:r>
        <w:rPr>
          <w:rFonts w:ascii="Arial MT"/>
          <w:color w:val="212121"/>
          <w:sz w:val="28"/>
        </w:rPr>
        <w:t>when the excessive current flow through it. The only difficulty with the DC fuse is that the arc produced by the direct current is very difficult to extinct because there are no zero current flows in the circuit. For reducing the DC fuse arcing the electrodes are placed more distance apart due to which the size of the fuse increases as compared to AC fuse.</w:t>
      </w:r>
    </w:p>
    <w:p w:rsidR="00107CE7" w:rsidRDefault="00096CB8">
      <w:pPr>
        <w:pStyle w:val="Heading3"/>
        <w:spacing w:before="285"/>
        <w:rPr>
          <w:rFonts w:ascii="Arial"/>
        </w:rPr>
      </w:pPr>
      <w:r>
        <w:rPr>
          <w:rFonts w:ascii="Arial"/>
          <w:color w:val="212121"/>
        </w:rPr>
        <w:t>AC</w:t>
      </w:r>
      <w:r>
        <w:rPr>
          <w:rFonts w:ascii="Arial"/>
          <w:color w:val="212121"/>
          <w:spacing w:val="8"/>
        </w:rPr>
        <w:t xml:space="preserve"> </w:t>
      </w:r>
      <w:r>
        <w:rPr>
          <w:rFonts w:ascii="Arial"/>
          <w:color w:val="212121"/>
          <w:spacing w:val="-2"/>
        </w:rPr>
        <w:t>Fuses</w:t>
      </w:r>
    </w:p>
    <w:p w:rsidR="00107CE7" w:rsidRDefault="00096CB8">
      <w:pPr>
        <w:spacing w:before="320" w:line="242" w:lineRule="auto"/>
        <w:ind w:left="251" w:right="1464"/>
        <w:jc w:val="both"/>
        <w:rPr>
          <w:rFonts w:ascii="Arial MT" w:hAnsi="Arial MT"/>
          <w:sz w:val="28"/>
        </w:rPr>
      </w:pPr>
      <w:r>
        <w:rPr>
          <w:rFonts w:ascii="Arial MT" w:hAnsi="Arial MT"/>
          <w:color w:val="212121"/>
          <w:sz w:val="28"/>
        </w:rPr>
        <w:t xml:space="preserve">The AC fuses are </w:t>
      </w:r>
      <w:proofErr w:type="spellStart"/>
      <w:r>
        <w:rPr>
          <w:rFonts w:ascii="Arial MT" w:hAnsi="Arial MT"/>
          <w:color w:val="212121"/>
          <w:sz w:val="28"/>
        </w:rPr>
        <w:t>categorised</w:t>
      </w:r>
      <w:proofErr w:type="spellEnd"/>
      <w:r>
        <w:rPr>
          <w:rFonts w:ascii="Arial MT" w:hAnsi="Arial MT"/>
          <w:color w:val="212121"/>
          <w:sz w:val="28"/>
        </w:rPr>
        <w:t xml:space="preserve"> into two types they are the low voltage fuses and the high voltage fuses. The frequency of the AC fuses changes it amplitude from 0º to 60º in very one second. Thus, the arc extinction in the AC circuit can be done easily as compared to the </w:t>
      </w:r>
      <w:r>
        <w:rPr>
          <w:rFonts w:ascii="Arial MT" w:hAnsi="Arial MT"/>
          <w:color w:val="4682B3"/>
          <w:sz w:val="28"/>
          <w:u w:val="single" w:color="4682B3"/>
        </w:rPr>
        <w:t>DC circuit.</w:t>
      </w:r>
    </w:p>
    <w:p w:rsidR="00107CE7" w:rsidRDefault="00107CE7">
      <w:pPr>
        <w:spacing w:line="242" w:lineRule="auto"/>
        <w:jc w:val="both"/>
        <w:rPr>
          <w:rFonts w:ascii="Arial MT" w:hAnsi="Arial MT"/>
          <w:sz w:val="28"/>
        </w:rPr>
        <w:sectPr w:rsidR="00107CE7">
          <w:pgSz w:w="12240" w:h="15840"/>
          <w:pgMar w:top="1360" w:right="420" w:bottom="1140" w:left="1620" w:header="0" w:footer="956" w:gutter="0"/>
          <w:cols w:space="720"/>
        </w:sectPr>
      </w:pPr>
    </w:p>
    <w:p w:rsidR="00107CE7" w:rsidRDefault="00096CB8">
      <w:pPr>
        <w:pStyle w:val="BodyText"/>
        <w:ind w:left="254"/>
        <w:rPr>
          <w:rFonts w:ascii="Arial MT"/>
          <w:sz w:val="20"/>
        </w:rPr>
      </w:pPr>
      <w:r>
        <w:rPr>
          <w:rFonts w:ascii="Arial MT"/>
          <w:noProof/>
          <w:sz w:val="20"/>
          <w:lang w:val="en-IN" w:eastAsia="en-IN"/>
        </w:rPr>
        <w:lastRenderedPageBreak/>
        <w:drawing>
          <wp:inline distT="0" distB="0" distL="0" distR="0">
            <wp:extent cx="2153462" cy="162706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3" cstate="print"/>
                    <a:stretch>
                      <a:fillRect/>
                    </a:stretch>
                  </pic:blipFill>
                  <pic:spPr>
                    <a:xfrm>
                      <a:off x="0" y="0"/>
                      <a:ext cx="2153462" cy="1627060"/>
                    </a:xfrm>
                    <a:prstGeom prst="rect">
                      <a:avLst/>
                    </a:prstGeom>
                  </pic:spPr>
                </pic:pic>
              </a:graphicData>
            </a:graphic>
          </wp:inline>
        </w:drawing>
      </w:r>
    </w:p>
    <w:p w:rsidR="00107CE7" w:rsidRDefault="00096CB8">
      <w:pPr>
        <w:spacing w:before="266" w:line="242" w:lineRule="auto"/>
        <w:ind w:left="251" w:right="1466"/>
        <w:jc w:val="both"/>
        <w:rPr>
          <w:rFonts w:ascii="Arial MT"/>
          <w:sz w:val="28"/>
        </w:rPr>
      </w:pPr>
      <w:r>
        <w:rPr>
          <w:rFonts w:ascii="Arial MT"/>
          <w:color w:val="212121"/>
          <w:sz w:val="28"/>
        </w:rPr>
        <w:t>The low voltage fuses can be further divided into four classes</w:t>
      </w:r>
      <w:r>
        <w:rPr>
          <w:rFonts w:ascii="Arial MT"/>
          <w:color w:val="212121"/>
          <w:spacing w:val="80"/>
          <w:sz w:val="28"/>
        </w:rPr>
        <w:t xml:space="preserve"> </w:t>
      </w:r>
      <w:r>
        <w:rPr>
          <w:rFonts w:ascii="Arial MT"/>
          <w:color w:val="212121"/>
          <w:sz w:val="28"/>
        </w:rPr>
        <w:t xml:space="preserve">shown below in the image Semi-enclosed or </w:t>
      </w:r>
      <w:proofErr w:type="spellStart"/>
      <w:r>
        <w:rPr>
          <w:rFonts w:ascii="Arial MT"/>
          <w:color w:val="212121"/>
          <w:sz w:val="28"/>
        </w:rPr>
        <w:t>rewirable</w:t>
      </w:r>
      <w:proofErr w:type="spellEnd"/>
      <w:r>
        <w:rPr>
          <w:rFonts w:ascii="Arial MT"/>
          <w:color w:val="212121"/>
          <w:sz w:val="28"/>
        </w:rPr>
        <w:t xml:space="preserve"> type and totally enclosed, or cartridge type switches are the most commonly used switches.</w:t>
      </w:r>
    </w:p>
    <w:p w:rsidR="00107CE7" w:rsidRDefault="00096CB8">
      <w:pPr>
        <w:pStyle w:val="BodyText"/>
        <w:spacing w:before="16"/>
        <w:rPr>
          <w:rFonts w:ascii="Arial MT"/>
          <w:sz w:val="20"/>
        </w:rPr>
      </w:pPr>
      <w:r>
        <w:rPr>
          <w:noProof/>
          <w:lang w:val="en-IN" w:eastAsia="en-IN"/>
        </w:rPr>
        <w:drawing>
          <wp:anchor distT="0" distB="0" distL="0" distR="0" simplePos="0" relativeHeight="487601664" behindDoc="1" locked="0" layoutInCell="1" allowOverlap="1">
            <wp:simplePos x="0" y="0"/>
            <wp:positionH relativeFrom="page">
              <wp:posOffset>1190244</wp:posOffset>
            </wp:positionH>
            <wp:positionV relativeFrom="paragraph">
              <wp:posOffset>171596</wp:posOffset>
            </wp:positionV>
            <wp:extent cx="4854744" cy="1528572"/>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4" cstate="print"/>
                    <a:stretch>
                      <a:fillRect/>
                    </a:stretch>
                  </pic:blipFill>
                  <pic:spPr>
                    <a:xfrm>
                      <a:off x="0" y="0"/>
                      <a:ext cx="4854744" cy="1528572"/>
                    </a:xfrm>
                    <a:prstGeom prst="rect">
                      <a:avLst/>
                    </a:prstGeom>
                  </pic:spPr>
                </pic:pic>
              </a:graphicData>
            </a:graphic>
          </wp:anchor>
        </w:drawing>
      </w:r>
    </w:p>
    <w:p w:rsidR="00107CE7" w:rsidRDefault="00096CB8">
      <w:pPr>
        <w:spacing w:before="263"/>
        <w:ind w:left="251"/>
        <w:jc w:val="both"/>
        <w:rPr>
          <w:rFonts w:ascii="Arial"/>
          <w:b/>
          <w:sz w:val="28"/>
        </w:rPr>
      </w:pPr>
      <w:proofErr w:type="spellStart"/>
      <w:r>
        <w:rPr>
          <w:rFonts w:ascii="Arial"/>
          <w:b/>
          <w:color w:val="212121"/>
          <w:sz w:val="28"/>
        </w:rPr>
        <w:t>Rewirable</w:t>
      </w:r>
      <w:proofErr w:type="spellEnd"/>
      <w:r>
        <w:rPr>
          <w:rFonts w:ascii="Arial"/>
          <w:b/>
          <w:color w:val="212121"/>
          <w:spacing w:val="-3"/>
          <w:sz w:val="28"/>
        </w:rPr>
        <w:t xml:space="preserve"> </w:t>
      </w:r>
      <w:r>
        <w:rPr>
          <w:rFonts w:ascii="Arial"/>
          <w:b/>
          <w:color w:val="212121"/>
          <w:spacing w:val="-4"/>
          <w:sz w:val="28"/>
        </w:rPr>
        <w:t>Fuses</w:t>
      </w:r>
    </w:p>
    <w:p w:rsidR="00107CE7" w:rsidRDefault="00096CB8">
      <w:pPr>
        <w:spacing w:before="309" w:line="242" w:lineRule="auto"/>
        <w:ind w:left="251" w:right="1466"/>
        <w:jc w:val="both"/>
        <w:rPr>
          <w:rFonts w:ascii="Arial MT"/>
          <w:sz w:val="28"/>
        </w:rPr>
      </w:pPr>
      <w:r>
        <w:rPr>
          <w:rFonts w:ascii="Arial MT"/>
          <w:color w:val="212121"/>
          <w:sz w:val="28"/>
        </w:rPr>
        <w:t>This type of circuit is mostly used in the small current circuit or for domestic wiring. The fuse case and the fuse carrier are the two</w:t>
      </w:r>
      <w:r>
        <w:rPr>
          <w:rFonts w:ascii="Arial MT"/>
          <w:color w:val="212121"/>
          <w:spacing w:val="80"/>
          <w:sz w:val="28"/>
        </w:rPr>
        <w:t xml:space="preserve"> </w:t>
      </w:r>
      <w:r>
        <w:rPr>
          <w:rFonts w:ascii="Arial MT"/>
          <w:color w:val="212121"/>
          <w:sz w:val="28"/>
        </w:rPr>
        <w:t xml:space="preserve">main parts of the </w:t>
      </w:r>
      <w:proofErr w:type="spellStart"/>
      <w:r>
        <w:rPr>
          <w:rFonts w:ascii="Arial MT"/>
          <w:color w:val="212121"/>
          <w:sz w:val="28"/>
        </w:rPr>
        <w:t>rewirable</w:t>
      </w:r>
      <w:proofErr w:type="spellEnd"/>
      <w:r>
        <w:rPr>
          <w:rFonts w:ascii="Arial MT"/>
          <w:color w:val="212121"/>
          <w:sz w:val="28"/>
        </w:rPr>
        <w:t xml:space="preserve"> fuse. The base of the fuse is made up of porcelain, and it holds the wires which may be made up of lead, tinned copper, </w:t>
      </w:r>
      <w:proofErr w:type="spellStart"/>
      <w:r>
        <w:rPr>
          <w:rFonts w:ascii="Arial MT"/>
          <w:color w:val="212121"/>
          <w:sz w:val="28"/>
        </w:rPr>
        <w:t>aluminium</w:t>
      </w:r>
      <w:proofErr w:type="spellEnd"/>
      <w:r>
        <w:rPr>
          <w:rFonts w:ascii="Arial MT"/>
          <w:color w:val="212121"/>
          <w:sz w:val="28"/>
        </w:rPr>
        <w:t xml:space="preserve"> or alloy of tin-lead. The fuse carrier can</w:t>
      </w:r>
      <w:r>
        <w:rPr>
          <w:rFonts w:ascii="Arial MT"/>
          <w:color w:val="212121"/>
          <w:spacing w:val="80"/>
          <w:sz w:val="28"/>
        </w:rPr>
        <w:t xml:space="preserve"> </w:t>
      </w:r>
      <w:r>
        <w:rPr>
          <w:rFonts w:ascii="Arial MT"/>
          <w:color w:val="212121"/>
          <w:sz w:val="28"/>
        </w:rPr>
        <w:t xml:space="preserve">be easily inserted or taken out in the base without opening the main </w:t>
      </w:r>
      <w:r>
        <w:rPr>
          <w:rFonts w:ascii="Arial MT"/>
          <w:color w:val="212121"/>
          <w:spacing w:val="-2"/>
          <w:sz w:val="28"/>
        </w:rPr>
        <w:t>switch.</w:t>
      </w:r>
    </w:p>
    <w:p w:rsidR="00107CE7" w:rsidRDefault="00107CE7">
      <w:pPr>
        <w:pStyle w:val="BodyText"/>
        <w:rPr>
          <w:rFonts w:ascii="Arial MT"/>
          <w:sz w:val="28"/>
        </w:rPr>
      </w:pPr>
    </w:p>
    <w:p w:rsidR="00107CE7" w:rsidRDefault="00107CE7">
      <w:pPr>
        <w:pStyle w:val="BodyText"/>
        <w:rPr>
          <w:rFonts w:ascii="Arial MT"/>
          <w:sz w:val="28"/>
        </w:rPr>
      </w:pPr>
    </w:p>
    <w:p w:rsidR="00107CE7" w:rsidRDefault="00107CE7">
      <w:pPr>
        <w:pStyle w:val="BodyText"/>
        <w:rPr>
          <w:rFonts w:ascii="Arial MT"/>
          <w:sz w:val="28"/>
        </w:rPr>
      </w:pPr>
    </w:p>
    <w:p w:rsidR="00107CE7" w:rsidRDefault="00107CE7">
      <w:pPr>
        <w:pStyle w:val="BodyText"/>
        <w:spacing w:before="162"/>
        <w:rPr>
          <w:rFonts w:ascii="Arial MT"/>
          <w:sz w:val="28"/>
        </w:rPr>
      </w:pPr>
    </w:p>
    <w:p w:rsidR="00107CE7" w:rsidRDefault="00096CB8">
      <w:pPr>
        <w:ind w:left="251"/>
        <w:rPr>
          <w:rFonts w:ascii="Times New Roman"/>
          <w:b/>
          <w:sz w:val="30"/>
        </w:rPr>
      </w:pPr>
      <w:proofErr w:type="spellStart"/>
      <w:r>
        <w:rPr>
          <w:rFonts w:ascii="Times New Roman"/>
          <w:b/>
          <w:color w:val="FF0000"/>
          <w:spacing w:val="-2"/>
          <w:sz w:val="30"/>
        </w:rPr>
        <w:t>Earthing</w:t>
      </w:r>
      <w:proofErr w:type="spellEnd"/>
    </w:p>
    <w:p w:rsidR="00107CE7" w:rsidRDefault="00096CB8">
      <w:pPr>
        <w:spacing w:before="263" w:line="247" w:lineRule="auto"/>
        <w:ind w:left="251" w:right="1653"/>
        <w:rPr>
          <w:rFonts w:ascii="Times New Roman"/>
        </w:rPr>
      </w:pPr>
      <w:r>
        <w:rPr>
          <w:rFonts w:ascii="Times New Roman"/>
          <w:color w:val="212121"/>
        </w:rPr>
        <w:t xml:space="preserve">Earth is used as an electrical conductor for electricity by man over 270 years back. The other name for Electrical </w:t>
      </w:r>
      <w:proofErr w:type="spellStart"/>
      <w:r>
        <w:rPr>
          <w:rFonts w:ascii="Times New Roman"/>
          <w:color w:val="212121"/>
        </w:rPr>
        <w:t>Earthing</w:t>
      </w:r>
      <w:proofErr w:type="spellEnd"/>
      <w:r>
        <w:rPr>
          <w:rFonts w:ascii="Times New Roman"/>
          <w:color w:val="212121"/>
        </w:rPr>
        <w:t xml:space="preserve"> is Grounding. Electrical </w:t>
      </w:r>
      <w:proofErr w:type="spellStart"/>
      <w:r>
        <w:rPr>
          <w:rFonts w:ascii="Times New Roman"/>
          <w:color w:val="212121"/>
        </w:rPr>
        <w:t>earthing</w:t>
      </w:r>
      <w:proofErr w:type="spellEnd"/>
      <w:r>
        <w:rPr>
          <w:rFonts w:ascii="Times New Roman"/>
          <w:color w:val="212121"/>
        </w:rPr>
        <w:t xml:space="preserve"> is done to protect ourselves</w:t>
      </w:r>
      <w:r>
        <w:rPr>
          <w:rFonts w:ascii="Times New Roman"/>
          <w:color w:val="212121"/>
          <w:spacing w:val="40"/>
        </w:rPr>
        <w:t xml:space="preserve"> </w:t>
      </w:r>
      <w:r>
        <w:rPr>
          <w:rFonts w:ascii="Times New Roman"/>
          <w:color w:val="212121"/>
        </w:rPr>
        <w:t>from</w:t>
      </w:r>
      <w:r>
        <w:rPr>
          <w:rFonts w:ascii="Times New Roman"/>
          <w:color w:val="212121"/>
          <w:spacing w:val="28"/>
        </w:rPr>
        <w:t xml:space="preserve"> </w:t>
      </w:r>
      <w:r>
        <w:rPr>
          <w:rFonts w:ascii="Times New Roman"/>
          <w:color w:val="212121"/>
        </w:rPr>
        <w:t>shock</w:t>
      </w:r>
      <w:r>
        <w:rPr>
          <w:rFonts w:ascii="Times New Roman"/>
          <w:color w:val="212121"/>
          <w:spacing w:val="28"/>
        </w:rPr>
        <w:t xml:space="preserve"> </w:t>
      </w:r>
      <w:r>
        <w:rPr>
          <w:rFonts w:ascii="Times New Roman"/>
          <w:color w:val="212121"/>
        </w:rPr>
        <w:t>during fault</w:t>
      </w:r>
      <w:r>
        <w:rPr>
          <w:rFonts w:ascii="Times New Roman"/>
          <w:color w:val="212121"/>
          <w:spacing w:val="25"/>
        </w:rPr>
        <w:t xml:space="preserve"> </w:t>
      </w:r>
      <w:r>
        <w:rPr>
          <w:rFonts w:ascii="Times New Roman"/>
          <w:color w:val="212121"/>
        </w:rPr>
        <w:t>conditions.</w:t>
      </w:r>
      <w:r>
        <w:rPr>
          <w:rFonts w:ascii="Times New Roman"/>
          <w:color w:val="212121"/>
          <w:spacing w:val="31"/>
        </w:rPr>
        <w:t xml:space="preserve"> </w:t>
      </w:r>
      <w:r>
        <w:rPr>
          <w:rFonts w:ascii="Times New Roman"/>
          <w:color w:val="212121"/>
        </w:rPr>
        <w:t>The</w:t>
      </w:r>
      <w:r>
        <w:rPr>
          <w:rFonts w:ascii="Times New Roman"/>
          <w:color w:val="212121"/>
          <w:spacing w:val="28"/>
        </w:rPr>
        <w:t xml:space="preserve"> </w:t>
      </w:r>
      <w:r>
        <w:rPr>
          <w:rFonts w:ascii="Times New Roman"/>
          <w:color w:val="212121"/>
        </w:rPr>
        <w:t>common electrode</w:t>
      </w:r>
      <w:r>
        <w:rPr>
          <w:rFonts w:ascii="Times New Roman"/>
          <w:color w:val="212121"/>
          <w:spacing w:val="29"/>
        </w:rPr>
        <w:t xml:space="preserve"> </w:t>
      </w:r>
      <w:r>
        <w:rPr>
          <w:rFonts w:ascii="Times New Roman"/>
          <w:color w:val="212121"/>
        </w:rPr>
        <w:t>used</w:t>
      </w:r>
      <w:r>
        <w:rPr>
          <w:rFonts w:ascii="Times New Roman"/>
          <w:color w:val="212121"/>
          <w:spacing w:val="28"/>
        </w:rPr>
        <w:t xml:space="preserve"> </w:t>
      </w:r>
      <w:r>
        <w:rPr>
          <w:rFonts w:ascii="Times New Roman"/>
          <w:color w:val="212121"/>
        </w:rPr>
        <w:t>for</w:t>
      </w:r>
      <w:r>
        <w:rPr>
          <w:rFonts w:ascii="Times New Roman"/>
          <w:color w:val="212121"/>
          <w:spacing w:val="26"/>
        </w:rPr>
        <w:t xml:space="preserve"> </w:t>
      </w:r>
      <w:proofErr w:type="spellStart"/>
      <w:r>
        <w:rPr>
          <w:rFonts w:ascii="Times New Roman"/>
          <w:color w:val="212121"/>
        </w:rPr>
        <w:t>Earthing</w:t>
      </w:r>
      <w:proofErr w:type="spellEnd"/>
      <w:r>
        <w:rPr>
          <w:rFonts w:ascii="Times New Roman"/>
          <w:color w:val="212121"/>
          <w:spacing w:val="31"/>
        </w:rPr>
        <w:t xml:space="preserve"> </w:t>
      </w:r>
      <w:r>
        <w:rPr>
          <w:rFonts w:ascii="Times New Roman"/>
          <w:color w:val="212121"/>
        </w:rPr>
        <w:t>is</w:t>
      </w:r>
      <w:r>
        <w:rPr>
          <w:rFonts w:ascii="Times New Roman"/>
          <w:color w:val="212121"/>
          <w:spacing w:val="28"/>
        </w:rPr>
        <w:t xml:space="preserve"> </w:t>
      </w:r>
      <w:r>
        <w:rPr>
          <w:rFonts w:ascii="Times New Roman"/>
          <w:color w:val="212121"/>
        </w:rPr>
        <w:t>copper, which is used for grounding.</w:t>
      </w:r>
      <w:r>
        <w:rPr>
          <w:rFonts w:ascii="Times New Roman"/>
          <w:color w:val="212121"/>
          <w:spacing w:val="28"/>
        </w:rPr>
        <w:t xml:space="preserve"> </w:t>
      </w:r>
      <w:r>
        <w:rPr>
          <w:rFonts w:ascii="Times New Roman"/>
          <w:color w:val="212121"/>
        </w:rPr>
        <w:t>The basic</w:t>
      </w:r>
      <w:r>
        <w:rPr>
          <w:rFonts w:ascii="Times New Roman"/>
          <w:color w:val="212121"/>
          <w:spacing w:val="26"/>
        </w:rPr>
        <w:t xml:space="preserve"> </w:t>
      </w:r>
      <w:r>
        <w:rPr>
          <w:rFonts w:ascii="Times New Roman"/>
          <w:color w:val="212121"/>
        </w:rPr>
        <w:t>requirement</w:t>
      </w:r>
      <w:r>
        <w:rPr>
          <w:rFonts w:ascii="Times New Roman"/>
          <w:color w:val="212121"/>
          <w:spacing w:val="28"/>
        </w:rPr>
        <w:t xml:space="preserve"> </w:t>
      </w:r>
      <w:r>
        <w:rPr>
          <w:rFonts w:ascii="Times New Roman"/>
          <w:color w:val="212121"/>
        </w:rPr>
        <w:t>of every household or industry is to</w:t>
      </w:r>
    </w:p>
    <w:p w:rsidR="00107CE7" w:rsidRDefault="00107CE7">
      <w:pPr>
        <w:spacing w:line="247" w:lineRule="auto"/>
        <w:rPr>
          <w:rFonts w:ascii="Times New Roman"/>
        </w:rPr>
        <w:sectPr w:rsidR="00107CE7">
          <w:pgSz w:w="12240" w:h="15840"/>
          <w:pgMar w:top="1360" w:right="420" w:bottom="900" w:left="1620" w:header="0" w:footer="702" w:gutter="0"/>
          <w:cols w:space="720"/>
        </w:sectPr>
      </w:pPr>
    </w:p>
    <w:p w:rsidR="00107CE7" w:rsidRDefault="00096CB8">
      <w:pPr>
        <w:spacing w:before="70" w:line="244" w:lineRule="auto"/>
        <w:ind w:left="251" w:right="1825"/>
        <w:rPr>
          <w:rFonts w:ascii="Times New Roman"/>
        </w:rPr>
      </w:pPr>
      <w:proofErr w:type="gramStart"/>
      <w:r>
        <w:rPr>
          <w:rFonts w:ascii="Times New Roman"/>
          <w:color w:val="212121"/>
        </w:rPr>
        <w:lastRenderedPageBreak/>
        <w:t>maintain</w:t>
      </w:r>
      <w:proofErr w:type="gramEnd"/>
      <w:r>
        <w:rPr>
          <w:rFonts w:ascii="Times New Roman"/>
          <w:color w:val="212121"/>
        </w:rPr>
        <w:t xml:space="preserve"> proper </w:t>
      </w:r>
      <w:proofErr w:type="spellStart"/>
      <w:r>
        <w:rPr>
          <w:rFonts w:ascii="Times New Roman"/>
          <w:color w:val="212121"/>
        </w:rPr>
        <w:t>Earthing</w:t>
      </w:r>
      <w:proofErr w:type="spellEnd"/>
      <w:r>
        <w:rPr>
          <w:rFonts w:ascii="Times New Roman"/>
          <w:color w:val="212121"/>
        </w:rPr>
        <w:t xml:space="preserve">. The main purpose of the grounding or </w:t>
      </w:r>
      <w:proofErr w:type="spellStart"/>
      <w:r>
        <w:rPr>
          <w:rFonts w:ascii="Times New Roman"/>
          <w:color w:val="212121"/>
        </w:rPr>
        <w:t>earthing</w:t>
      </w:r>
      <w:proofErr w:type="spellEnd"/>
      <w:r>
        <w:rPr>
          <w:rFonts w:ascii="Times New Roman"/>
          <w:color w:val="212121"/>
        </w:rPr>
        <w:t xml:space="preserve"> systems is to provide a reference to the earth. Let us discuss in detail about what is </w:t>
      </w:r>
      <w:proofErr w:type="spellStart"/>
      <w:r>
        <w:rPr>
          <w:rFonts w:ascii="Times New Roman"/>
          <w:color w:val="212121"/>
        </w:rPr>
        <w:t>Earthing</w:t>
      </w:r>
      <w:proofErr w:type="spellEnd"/>
      <w:r>
        <w:rPr>
          <w:rFonts w:ascii="Times New Roman"/>
          <w:color w:val="212121"/>
        </w:rPr>
        <w:t xml:space="preserve">, why it is required, how </w:t>
      </w:r>
      <w:proofErr w:type="spellStart"/>
      <w:r>
        <w:rPr>
          <w:rFonts w:ascii="Times New Roman"/>
          <w:color w:val="212121"/>
        </w:rPr>
        <w:t>Earthing</w:t>
      </w:r>
      <w:proofErr w:type="spellEnd"/>
      <w:r>
        <w:rPr>
          <w:rFonts w:ascii="Times New Roman"/>
          <w:color w:val="212121"/>
        </w:rPr>
        <w:t xml:space="preserve"> should be done, different types of </w:t>
      </w:r>
      <w:proofErr w:type="spellStart"/>
      <w:r>
        <w:rPr>
          <w:rFonts w:ascii="Times New Roman"/>
          <w:color w:val="212121"/>
        </w:rPr>
        <w:t>Earthing</w:t>
      </w:r>
      <w:proofErr w:type="spellEnd"/>
      <w:r>
        <w:rPr>
          <w:rFonts w:ascii="Times New Roman"/>
          <w:color w:val="212121"/>
        </w:rPr>
        <w:t xml:space="preserve"> and its advantages.</w:t>
      </w:r>
    </w:p>
    <w:p w:rsidR="00107CE7" w:rsidRDefault="00107CE7">
      <w:pPr>
        <w:pStyle w:val="BodyText"/>
        <w:spacing w:before="16"/>
        <w:rPr>
          <w:rFonts w:ascii="Times New Roman"/>
          <w:sz w:val="22"/>
        </w:rPr>
      </w:pPr>
    </w:p>
    <w:p w:rsidR="00107CE7" w:rsidRDefault="00096CB8">
      <w:pPr>
        <w:ind w:left="251"/>
        <w:rPr>
          <w:rFonts w:ascii="Arial"/>
          <w:b/>
          <w:sz w:val="24"/>
        </w:rPr>
      </w:pPr>
      <w:r>
        <w:rPr>
          <w:rFonts w:ascii="Arial"/>
          <w:b/>
          <w:color w:val="FF0000"/>
          <w:sz w:val="24"/>
        </w:rPr>
        <w:t>What</w:t>
      </w:r>
      <w:r>
        <w:rPr>
          <w:rFonts w:ascii="Arial"/>
          <w:b/>
          <w:color w:val="FF0000"/>
          <w:spacing w:val="8"/>
          <w:sz w:val="24"/>
        </w:rPr>
        <w:t xml:space="preserve"> </w:t>
      </w:r>
      <w:r>
        <w:rPr>
          <w:rFonts w:ascii="Arial"/>
          <w:b/>
          <w:color w:val="FF0000"/>
          <w:sz w:val="24"/>
        </w:rPr>
        <w:t>is</w:t>
      </w:r>
      <w:r>
        <w:rPr>
          <w:rFonts w:ascii="Arial"/>
          <w:b/>
          <w:color w:val="FF0000"/>
          <w:spacing w:val="6"/>
          <w:sz w:val="24"/>
        </w:rPr>
        <w:t xml:space="preserve"> </w:t>
      </w:r>
      <w:proofErr w:type="spellStart"/>
      <w:r>
        <w:rPr>
          <w:rFonts w:ascii="Arial"/>
          <w:b/>
          <w:color w:val="FF0000"/>
          <w:sz w:val="24"/>
        </w:rPr>
        <w:t>Earthing</w:t>
      </w:r>
      <w:proofErr w:type="spellEnd"/>
      <w:r>
        <w:rPr>
          <w:rFonts w:ascii="Arial"/>
          <w:b/>
          <w:color w:val="FF0000"/>
          <w:spacing w:val="5"/>
          <w:sz w:val="24"/>
        </w:rPr>
        <w:t xml:space="preserve"> </w:t>
      </w:r>
      <w:r>
        <w:rPr>
          <w:rFonts w:ascii="Arial"/>
          <w:b/>
          <w:color w:val="FF0000"/>
          <w:sz w:val="24"/>
        </w:rPr>
        <w:t>or</w:t>
      </w:r>
      <w:r>
        <w:rPr>
          <w:rFonts w:ascii="Arial"/>
          <w:b/>
          <w:color w:val="FF0000"/>
          <w:spacing w:val="8"/>
          <w:sz w:val="24"/>
        </w:rPr>
        <w:t xml:space="preserve"> </w:t>
      </w:r>
      <w:r>
        <w:rPr>
          <w:rFonts w:ascii="Arial"/>
          <w:b/>
          <w:color w:val="FF0000"/>
          <w:spacing w:val="-2"/>
          <w:sz w:val="24"/>
        </w:rPr>
        <w:t>Grounding?</w:t>
      </w:r>
    </w:p>
    <w:p w:rsidR="00107CE7" w:rsidRDefault="00107CE7">
      <w:pPr>
        <w:pStyle w:val="BodyText"/>
        <w:spacing w:before="12"/>
        <w:rPr>
          <w:rFonts w:ascii="Arial"/>
          <w:b/>
        </w:rPr>
      </w:pPr>
    </w:p>
    <w:p w:rsidR="00107CE7" w:rsidRDefault="00096CB8">
      <w:pPr>
        <w:spacing w:line="244" w:lineRule="auto"/>
        <w:ind w:left="251" w:right="1653"/>
        <w:rPr>
          <w:rFonts w:ascii="Times New Roman"/>
        </w:rPr>
      </w:pPr>
      <w:r>
        <w:rPr>
          <w:rFonts w:ascii="Times New Roman"/>
          <w:color w:val="212121"/>
        </w:rPr>
        <w:t xml:space="preserve">The safety measures to be taken by connecting any equipment conductive surfaces with Earth Potential is termed as </w:t>
      </w:r>
      <w:proofErr w:type="spellStart"/>
      <w:r>
        <w:rPr>
          <w:rFonts w:ascii="Times New Roman"/>
          <w:color w:val="212121"/>
        </w:rPr>
        <w:t>Earthing</w:t>
      </w:r>
      <w:proofErr w:type="spellEnd"/>
      <w:r>
        <w:rPr>
          <w:rFonts w:ascii="Times New Roman"/>
          <w:color w:val="212121"/>
        </w:rPr>
        <w:t>.</w:t>
      </w:r>
      <w:r>
        <w:rPr>
          <w:rFonts w:ascii="Times New Roman"/>
          <w:color w:val="212121"/>
          <w:spacing w:val="36"/>
        </w:rPr>
        <w:t xml:space="preserve"> </w:t>
      </w:r>
      <w:r>
        <w:rPr>
          <w:rFonts w:ascii="Times New Roman"/>
          <w:color w:val="212121"/>
        </w:rPr>
        <w:t xml:space="preserve">Electrical </w:t>
      </w:r>
      <w:proofErr w:type="spellStart"/>
      <w:r>
        <w:rPr>
          <w:rFonts w:ascii="Times New Roman"/>
          <w:color w:val="212121"/>
        </w:rPr>
        <w:t>Earthing</w:t>
      </w:r>
      <w:proofErr w:type="spellEnd"/>
      <w:r>
        <w:rPr>
          <w:rFonts w:ascii="Times New Roman"/>
          <w:color w:val="212121"/>
        </w:rPr>
        <w:t xml:space="preserve"> is shown in the figure.</w:t>
      </w:r>
    </w:p>
    <w:p w:rsidR="00107CE7" w:rsidRDefault="00096CB8">
      <w:pPr>
        <w:pStyle w:val="BodyText"/>
        <w:spacing w:before="16"/>
        <w:rPr>
          <w:rFonts w:ascii="Times New Roman"/>
          <w:sz w:val="20"/>
        </w:rPr>
      </w:pPr>
      <w:r>
        <w:rPr>
          <w:noProof/>
          <w:lang w:val="en-IN" w:eastAsia="en-IN"/>
        </w:rPr>
        <w:drawing>
          <wp:anchor distT="0" distB="0" distL="0" distR="0" simplePos="0" relativeHeight="487602176" behindDoc="1" locked="0" layoutInCell="1" allowOverlap="1">
            <wp:simplePos x="0" y="0"/>
            <wp:positionH relativeFrom="page">
              <wp:posOffset>1190244</wp:posOffset>
            </wp:positionH>
            <wp:positionV relativeFrom="paragraph">
              <wp:posOffset>172007</wp:posOffset>
            </wp:positionV>
            <wp:extent cx="3467641" cy="1808606"/>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5" cstate="print"/>
                    <a:stretch>
                      <a:fillRect/>
                    </a:stretch>
                  </pic:blipFill>
                  <pic:spPr>
                    <a:xfrm>
                      <a:off x="0" y="0"/>
                      <a:ext cx="3467641" cy="1808606"/>
                    </a:xfrm>
                    <a:prstGeom prst="rect">
                      <a:avLst/>
                    </a:prstGeom>
                  </pic:spPr>
                </pic:pic>
              </a:graphicData>
            </a:graphic>
          </wp:anchor>
        </w:drawing>
      </w:r>
    </w:p>
    <w:p w:rsidR="00107CE7" w:rsidRDefault="00096CB8">
      <w:pPr>
        <w:spacing w:before="172"/>
        <w:ind w:right="1209"/>
        <w:jc w:val="center"/>
        <w:rPr>
          <w:rFonts w:ascii="Times New Roman"/>
          <w:b/>
        </w:rPr>
      </w:pPr>
      <w:proofErr w:type="spellStart"/>
      <w:r>
        <w:rPr>
          <w:rFonts w:ascii="Times New Roman"/>
          <w:b/>
          <w:color w:val="212121"/>
          <w:spacing w:val="-2"/>
        </w:rPr>
        <w:t>Earthing</w:t>
      </w:r>
      <w:proofErr w:type="spellEnd"/>
    </w:p>
    <w:p w:rsidR="00107CE7" w:rsidRDefault="00096CB8">
      <w:pPr>
        <w:spacing w:before="43"/>
        <w:ind w:left="251"/>
        <w:rPr>
          <w:rFonts w:ascii="Arial"/>
          <w:b/>
        </w:rPr>
      </w:pPr>
      <w:r>
        <w:rPr>
          <w:rFonts w:ascii="Arial"/>
          <w:b/>
          <w:color w:val="212121"/>
        </w:rPr>
        <w:t>Applications</w:t>
      </w:r>
      <w:r>
        <w:rPr>
          <w:rFonts w:ascii="Arial"/>
          <w:b/>
          <w:color w:val="212121"/>
          <w:spacing w:val="12"/>
        </w:rPr>
        <w:t xml:space="preserve"> </w:t>
      </w:r>
      <w:r>
        <w:rPr>
          <w:rFonts w:ascii="Arial"/>
          <w:b/>
          <w:color w:val="212121"/>
        </w:rPr>
        <w:t>of</w:t>
      </w:r>
      <w:r>
        <w:rPr>
          <w:rFonts w:ascii="Arial"/>
          <w:b/>
          <w:color w:val="212121"/>
          <w:spacing w:val="11"/>
        </w:rPr>
        <w:t xml:space="preserve"> </w:t>
      </w:r>
      <w:r>
        <w:rPr>
          <w:rFonts w:ascii="Arial"/>
          <w:b/>
          <w:color w:val="212121"/>
        </w:rPr>
        <w:t>Electrical</w:t>
      </w:r>
      <w:r>
        <w:rPr>
          <w:rFonts w:ascii="Arial"/>
          <w:b/>
          <w:color w:val="212121"/>
          <w:spacing w:val="17"/>
        </w:rPr>
        <w:t xml:space="preserve"> </w:t>
      </w:r>
      <w:proofErr w:type="spellStart"/>
      <w:r>
        <w:rPr>
          <w:rFonts w:ascii="Arial"/>
          <w:b/>
          <w:color w:val="212121"/>
        </w:rPr>
        <w:t>Earthing</w:t>
      </w:r>
      <w:proofErr w:type="spellEnd"/>
      <w:r>
        <w:rPr>
          <w:rFonts w:ascii="Arial"/>
          <w:b/>
          <w:color w:val="212121"/>
          <w:spacing w:val="17"/>
        </w:rPr>
        <w:t xml:space="preserve"> </w:t>
      </w:r>
      <w:r>
        <w:rPr>
          <w:rFonts w:ascii="Arial"/>
          <w:b/>
          <w:color w:val="212121"/>
        </w:rPr>
        <w:t>at</w:t>
      </w:r>
      <w:r>
        <w:rPr>
          <w:rFonts w:ascii="Arial"/>
          <w:b/>
          <w:color w:val="212121"/>
          <w:spacing w:val="14"/>
        </w:rPr>
        <w:t xml:space="preserve"> </w:t>
      </w:r>
      <w:r>
        <w:rPr>
          <w:rFonts w:ascii="Arial"/>
          <w:b/>
          <w:color w:val="212121"/>
        </w:rPr>
        <w:t>Low</w:t>
      </w:r>
      <w:r>
        <w:rPr>
          <w:rFonts w:ascii="Arial"/>
          <w:b/>
          <w:color w:val="212121"/>
          <w:spacing w:val="17"/>
        </w:rPr>
        <w:t xml:space="preserve"> </w:t>
      </w:r>
      <w:r>
        <w:rPr>
          <w:rFonts w:ascii="Arial"/>
          <w:b/>
          <w:color w:val="212121"/>
        </w:rPr>
        <w:t>Voltage</w:t>
      </w:r>
      <w:r>
        <w:rPr>
          <w:rFonts w:ascii="Arial"/>
          <w:b/>
          <w:color w:val="212121"/>
          <w:spacing w:val="12"/>
        </w:rPr>
        <w:t xml:space="preserve"> </w:t>
      </w:r>
      <w:r>
        <w:rPr>
          <w:rFonts w:ascii="Arial"/>
          <w:b/>
          <w:color w:val="212121"/>
          <w:spacing w:val="-2"/>
        </w:rPr>
        <w:t>Systems</w:t>
      </w:r>
    </w:p>
    <w:p w:rsidR="00107CE7" w:rsidRDefault="00107CE7">
      <w:pPr>
        <w:pStyle w:val="BodyText"/>
        <w:spacing w:before="37"/>
        <w:rPr>
          <w:rFonts w:ascii="Arial"/>
          <w:b/>
          <w:sz w:val="22"/>
        </w:rPr>
      </w:pPr>
    </w:p>
    <w:p w:rsidR="00107CE7" w:rsidRDefault="00096CB8">
      <w:pPr>
        <w:pStyle w:val="ListParagraph"/>
        <w:numPr>
          <w:ilvl w:val="0"/>
          <w:numId w:val="6"/>
        </w:numPr>
        <w:tabs>
          <w:tab w:val="left" w:pos="928"/>
        </w:tabs>
        <w:spacing w:line="247" w:lineRule="auto"/>
        <w:ind w:right="1484"/>
        <w:rPr>
          <w:rFonts w:ascii="Symbol" w:hAnsi="Symbol"/>
          <w:color w:val="212121"/>
          <w:sz w:val="18"/>
        </w:rPr>
      </w:pPr>
      <w:r>
        <w:rPr>
          <w:rFonts w:ascii="Times New Roman" w:hAnsi="Times New Roman"/>
          <w:color w:val="212121"/>
          <w:w w:val="105"/>
          <w:sz w:val="20"/>
        </w:rPr>
        <w:t>The low voltage</w:t>
      </w:r>
      <w:r>
        <w:rPr>
          <w:rFonts w:ascii="Times New Roman" w:hAnsi="Times New Roman"/>
          <w:color w:val="212121"/>
          <w:spacing w:val="-1"/>
          <w:w w:val="105"/>
          <w:sz w:val="20"/>
        </w:rPr>
        <w:t xml:space="preserve"> </w:t>
      </w:r>
      <w:r>
        <w:rPr>
          <w:rFonts w:ascii="Times New Roman" w:hAnsi="Times New Roman"/>
          <w:color w:val="212121"/>
          <w:w w:val="105"/>
          <w:sz w:val="20"/>
        </w:rPr>
        <w:t>system consumption appliances are</w:t>
      </w:r>
      <w:r>
        <w:rPr>
          <w:rFonts w:ascii="Times New Roman" w:hAnsi="Times New Roman"/>
          <w:color w:val="212121"/>
          <w:spacing w:val="-1"/>
          <w:w w:val="105"/>
          <w:sz w:val="20"/>
        </w:rPr>
        <w:t xml:space="preserve"> </w:t>
      </w:r>
      <w:r>
        <w:rPr>
          <w:rFonts w:ascii="Times New Roman" w:hAnsi="Times New Roman"/>
          <w:color w:val="212121"/>
          <w:w w:val="105"/>
          <w:sz w:val="20"/>
        </w:rPr>
        <w:t>available at the domestic users</w:t>
      </w:r>
      <w:r>
        <w:rPr>
          <w:rFonts w:ascii="Times New Roman" w:hAnsi="Times New Roman"/>
          <w:color w:val="212121"/>
          <w:spacing w:val="-2"/>
          <w:w w:val="105"/>
          <w:sz w:val="20"/>
        </w:rPr>
        <w:t xml:space="preserve"> </w:t>
      </w:r>
      <w:r>
        <w:rPr>
          <w:rFonts w:ascii="Times New Roman" w:hAnsi="Times New Roman"/>
          <w:color w:val="212121"/>
          <w:w w:val="105"/>
          <w:sz w:val="20"/>
        </w:rPr>
        <w:t>where proper</w:t>
      </w:r>
      <w:r>
        <w:rPr>
          <w:rFonts w:ascii="Times New Roman" w:hAnsi="Times New Roman"/>
          <w:color w:val="212121"/>
          <w:spacing w:val="-14"/>
          <w:w w:val="105"/>
          <w:sz w:val="20"/>
        </w:rPr>
        <w:t xml:space="preserve"> </w:t>
      </w:r>
      <w:r>
        <w:rPr>
          <w:rFonts w:ascii="Times New Roman" w:hAnsi="Times New Roman"/>
          <w:color w:val="212121"/>
          <w:w w:val="105"/>
          <w:sz w:val="20"/>
        </w:rPr>
        <w:t>electrical</w:t>
      </w:r>
      <w:r>
        <w:rPr>
          <w:rFonts w:ascii="Times New Roman" w:hAnsi="Times New Roman"/>
          <w:color w:val="212121"/>
          <w:spacing w:val="-13"/>
          <w:w w:val="105"/>
          <w:sz w:val="20"/>
        </w:rPr>
        <w:t xml:space="preserve"> </w:t>
      </w:r>
      <w:proofErr w:type="spellStart"/>
      <w:r>
        <w:rPr>
          <w:rFonts w:ascii="Times New Roman" w:hAnsi="Times New Roman"/>
          <w:color w:val="212121"/>
          <w:w w:val="105"/>
          <w:sz w:val="20"/>
        </w:rPr>
        <w:t>earthing</w:t>
      </w:r>
      <w:proofErr w:type="spellEnd"/>
      <w:r>
        <w:rPr>
          <w:rFonts w:ascii="Times New Roman" w:hAnsi="Times New Roman"/>
          <w:color w:val="212121"/>
          <w:spacing w:val="-13"/>
          <w:w w:val="105"/>
          <w:sz w:val="20"/>
        </w:rPr>
        <w:t xml:space="preserve"> </w:t>
      </w:r>
      <w:r>
        <w:rPr>
          <w:rFonts w:ascii="Times New Roman" w:hAnsi="Times New Roman"/>
          <w:color w:val="212121"/>
          <w:w w:val="105"/>
          <w:sz w:val="20"/>
        </w:rPr>
        <w:t>is</w:t>
      </w:r>
      <w:r>
        <w:rPr>
          <w:rFonts w:ascii="Times New Roman" w:hAnsi="Times New Roman"/>
          <w:color w:val="212121"/>
          <w:spacing w:val="-13"/>
          <w:w w:val="105"/>
          <w:sz w:val="20"/>
        </w:rPr>
        <w:t xml:space="preserve"> </w:t>
      </w:r>
      <w:r>
        <w:rPr>
          <w:rFonts w:ascii="Times New Roman" w:hAnsi="Times New Roman"/>
          <w:color w:val="212121"/>
          <w:w w:val="105"/>
          <w:sz w:val="20"/>
        </w:rPr>
        <w:t>done</w:t>
      </w:r>
      <w:r>
        <w:rPr>
          <w:rFonts w:ascii="Times New Roman" w:hAnsi="Times New Roman"/>
          <w:color w:val="212121"/>
          <w:spacing w:val="-13"/>
          <w:w w:val="105"/>
          <w:sz w:val="20"/>
        </w:rPr>
        <w:t xml:space="preserve"> </w:t>
      </w:r>
      <w:r>
        <w:rPr>
          <w:rFonts w:ascii="Times New Roman" w:hAnsi="Times New Roman"/>
          <w:color w:val="212121"/>
          <w:w w:val="105"/>
          <w:sz w:val="20"/>
        </w:rPr>
        <w:t>to</w:t>
      </w:r>
      <w:r>
        <w:rPr>
          <w:rFonts w:ascii="Times New Roman" w:hAnsi="Times New Roman"/>
          <w:color w:val="212121"/>
          <w:spacing w:val="-13"/>
          <w:w w:val="105"/>
          <w:sz w:val="20"/>
        </w:rPr>
        <w:t xml:space="preserve"> </w:t>
      </w:r>
      <w:r>
        <w:rPr>
          <w:rFonts w:ascii="Times New Roman" w:hAnsi="Times New Roman"/>
          <w:color w:val="212121"/>
          <w:w w:val="105"/>
          <w:sz w:val="20"/>
        </w:rPr>
        <w:t>protect</w:t>
      </w:r>
      <w:r>
        <w:rPr>
          <w:rFonts w:ascii="Times New Roman" w:hAnsi="Times New Roman"/>
          <w:color w:val="212121"/>
          <w:spacing w:val="-13"/>
          <w:w w:val="105"/>
          <w:sz w:val="20"/>
        </w:rPr>
        <w:t xml:space="preserve"> </w:t>
      </w:r>
      <w:r>
        <w:rPr>
          <w:rFonts w:ascii="Times New Roman" w:hAnsi="Times New Roman"/>
          <w:color w:val="212121"/>
          <w:w w:val="105"/>
          <w:sz w:val="20"/>
        </w:rPr>
        <w:t>the</w:t>
      </w:r>
      <w:r>
        <w:rPr>
          <w:rFonts w:ascii="Times New Roman" w:hAnsi="Times New Roman"/>
          <w:color w:val="212121"/>
          <w:spacing w:val="-13"/>
          <w:w w:val="105"/>
          <w:sz w:val="20"/>
        </w:rPr>
        <w:t xml:space="preserve"> </w:t>
      </w:r>
      <w:r>
        <w:rPr>
          <w:rFonts w:ascii="Times New Roman" w:hAnsi="Times New Roman"/>
          <w:color w:val="212121"/>
          <w:w w:val="105"/>
          <w:sz w:val="20"/>
        </w:rPr>
        <w:t>electrical</w:t>
      </w:r>
      <w:r>
        <w:rPr>
          <w:rFonts w:ascii="Times New Roman" w:hAnsi="Times New Roman"/>
          <w:color w:val="212121"/>
          <w:spacing w:val="-13"/>
          <w:w w:val="105"/>
          <w:sz w:val="20"/>
        </w:rPr>
        <w:t xml:space="preserve"> </w:t>
      </w:r>
      <w:r>
        <w:rPr>
          <w:rFonts w:ascii="Times New Roman" w:hAnsi="Times New Roman"/>
          <w:color w:val="212121"/>
          <w:w w:val="105"/>
          <w:sz w:val="20"/>
        </w:rPr>
        <w:t>appliances</w:t>
      </w:r>
      <w:r>
        <w:rPr>
          <w:rFonts w:ascii="Times New Roman" w:hAnsi="Times New Roman"/>
          <w:color w:val="212121"/>
          <w:spacing w:val="-10"/>
          <w:w w:val="105"/>
          <w:sz w:val="20"/>
        </w:rPr>
        <w:t xml:space="preserve"> </w:t>
      </w:r>
      <w:r>
        <w:rPr>
          <w:rFonts w:ascii="Times New Roman" w:hAnsi="Times New Roman"/>
          <w:color w:val="212121"/>
          <w:w w:val="105"/>
          <w:sz w:val="20"/>
        </w:rPr>
        <w:t>and</w:t>
      </w:r>
      <w:r>
        <w:rPr>
          <w:rFonts w:ascii="Times New Roman" w:hAnsi="Times New Roman"/>
          <w:color w:val="212121"/>
          <w:spacing w:val="-14"/>
          <w:w w:val="105"/>
          <w:sz w:val="20"/>
        </w:rPr>
        <w:t xml:space="preserve"> </w:t>
      </w:r>
      <w:r>
        <w:rPr>
          <w:rFonts w:ascii="Times New Roman" w:hAnsi="Times New Roman"/>
          <w:color w:val="212121"/>
          <w:w w:val="105"/>
          <w:sz w:val="20"/>
        </w:rPr>
        <w:t>also</w:t>
      </w:r>
      <w:r>
        <w:rPr>
          <w:rFonts w:ascii="Times New Roman" w:hAnsi="Times New Roman"/>
          <w:color w:val="212121"/>
          <w:spacing w:val="-12"/>
          <w:w w:val="105"/>
          <w:sz w:val="20"/>
        </w:rPr>
        <w:t xml:space="preserve"> </w:t>
      </w:r>
      <w:r>
        <w:rPr>
          <w:rFonts w:ascii="Times New Roman" w:hAnsi="Times New Roman"/>
          <w:color w:val="212121"/>
          <w:w w:val="105"/>
          <w:sz w:val="20"/>
        </w:rPr>
        <w:t>protect</w:t>
      </w:r>
      <w:r>
        <w:rPr>
          <w:rFonts w:ascii="Times New Roman" w:hAnsi="Times New Roman"/>
          <w:color w:val="212121"/>
          <w:spacing w:val="-12"/>
          <w:w w:val="105"/>
          <w:sz w:val="20"/>
        </w:rPr>
        <w:t xml:space="preserve"> </w:t>
      </w:r>
      <w:r>
        <w:rPr>
          <w:rFonts w:ascii="Times New Roman" w:hAnsi="Times New Roman"/>
          <w:color w:val="212121"/>
          <w:w w:val="105"/>
          <w:sz w:val="20"/>
        </w:rPr>
        <w:t>ourselves against electric shocks.</w:t>
      </w:r>
    </w:p>
    <w:p w:rsidR="00107CE7" w:rsidRDefault="00096CB8">
      <w:pPr>
        <w:pStyle w:val="ListParagraph"/>
        <w:numPr>
          <w:ilvl w:val="0"/>
          <w:numId w:val="6"/>
        </w:numPr>
        <w:tabs>
          <w:tab w:val="left" w:pos="928"/>
        </w:tabs>
        <w:spacing w:before="2" w:line="247" w:lineRule="auto"/>
        <w:ind w:right="2061"/>
        <w:rPr>
          <w:rFonts w:ascii="Symbol" w:hAnsi="Symbol"/>
          <w:color w:val="212121"/>
          <w:sz w:val="18"/>
        </w:rPr>
      </w:pPr>
      <w:r>
        <w:rPr>
          <w:rFonts w:ascii="Times New Roman" w:hAnsi="Times New Roman"/>
          <w:color w:val="212121"/>
          <w:w w:val="105"/>
          <w:sz w:val="20"/>
        </w:rPr>
        <w:t>For</w:t>
      </w:r>
      <w:r>
        <w:rPr>
          <w:rFonts w:ascii="Times New Roman" w:hAnsi="Times New Roman"/>
          <w:color w:val="212121"/>
          <w:spacing w:val="-11"/>
          <w:w w:val="105"/>
          <w:sz w:val="20"/>
        </w:rPr>
        <w:t xml:space="preserve"> </w:t>
      </w:r>
      <w:r>
        <w:rPr>
          <w:rFonts w:ascii="Times New Roman" w:hAnsi="Times New Roman"/>
          <w:color w:val="212121"/>
          <w:w w:val="105"/>
          <w:sz w:val="20"/>
        </w:rPr>
        <w:t>domestic</w:t>
      </w:r>
      <w:r>
        <w:rPr>
          <w:rFonts w:ascii="Times New Roman" w:hAnsi="Times New Roman"/>
          <w:color w:val="212121"/>
          <w:spacing w:val="-14"/>
          <w:w w:val="105"/>
          <w:sz w:val="20"/>
        </w:rPr>
        <w:t xml:space="preserve"> </w:t>
      </w:r>
      <w:r>
        <w:rPr>
          <w:rFonts w:ascii="Times New Roman" w:hAnsi="Times New Roman"/>
          <w:color w:val="212121"/>
          <w:w w:val="105"/>
          <w:sz w:val="20"/>
        </w:rPr>
        <w:t>users,</w:t>
      </w:r>
      <w:r>
        <w:rPr>
          <w:rFonts w:ascii="Times New Roman" w:hAnsi="Times New Roman"/>
          <w:color w:val="212121"/>
          <w:spacing w:val="-12"/>
          <w:w w:val="105"/>
          <w:sz w:val="20"/>
        </w:rPr>
        <w:t xml:space="preserve"> </w:t>
      </w:r>
      <w:r>
        <w:rPr>
          <w:rFonts w:ascii="Times New Roman" w:hAnsi="Times New Roman"/>
          <w:color w:val="212121"/>
          <w:w w:val="105"/>
          <w:sz w:val="20"/>
        </w:rPr>
        <w:t>the</w:t>
      </w:r>
      <w:r>
        <w:rPr>
          <w:rFonts w:ascii="Times New Roman" w:hAnsi="Times New Roman"/>
          <w:color w:val="212121"/>
          <w:spacing w:val="-11"/>
          <w:w w:val="105"/>
          <w:sz w:val="20"/>
        </w:rPr>
        <w:t xml:space="preserve"> </w:t>
      </w:r>
      <w:r>
        <w:rPr>
          <w:rFonts w:ascii="Times New Roman" w:hAnsi="Times New Roman"/>
          <w:color w:val="212121"/>
          <w:w w:val="105"/>
          <w:sz w:val="20"/>
        </w:rPr>
        <w:t>common</w:t>
      </w:r>
      <w:r>
        <w:rPr>
          <w:rFonts w:ascii="Times New Roman" w:hAnsi="Times New Roman"/>
          <w:color w:val="212121"/>
          <w:spacing w:val="-11"/>
          <w:w w:val="105"/>
          <w:sz w:val="20"/>
        </w:rPr>
        <w:t xml:space="preserve"> </w:t>
      </w:r>
      <w:r>
        <w:rPr>
          <w:rFonts w:ascii="Times New Roman" w:hAnsi="Times New Roman"/>
          <w:color w:val="212121"/>
          <w:w w:val="105"/>
          <w:sz w:val="20"/>
        </w:rPr>
        <w:t>fault</w:t>
      </w:r>
      <w:r>
        <w:rPr>
          <w:rFonts w:ascii="Times New Roman" w:hAnsi="Times New Roman"/>
          <w:color w:val="212121"/>
          <w:spacing w:val="-11"/>
          <w:w w:val="105"/>
          <w:sz w:val="20"/>
        </w:rPr>
        <w:t xml:space="preserve"> </w:t>
      </w:r>
      <w:r>
        <w:rPr>
          <w:rFonts w:ascii="Times New Roman" w:hAnsi="Times New Roman"/>
          <w:color w:val="212121"/>
          <w:w w:val="105"/>
          <w:sz w:val="20"/>
        </w:rPr>
        <w:t>that</w:t>
      </w:r>
      <w:r>
        <w:rPr>
          <w:rFonts w:ascii="Times New Roman" w:hAnsi="Times New Roman"/>
          <w:color w:val="212121"/>
          <w:spacing w:val="-11"/>
          <w:w w:val="105"/>
          <w:sz w:val="20"/>
        </w:rPr>
        <w:t xml:space="preserve"> </w:t>
      </w:r>
      <w:r>
        <w:rPr>
          <w:rFonts w:ascii="Times New Roman" w:hAnsi="Times New Roman"/>
          <w:color w:val="212121"/>
          <w:w w:val="105"/>
          <w:sz w:val="20"/>
        </w:rPr>
        <w:t>occurs</w:t>
      </w:r>
      <w:r>
        <w:rPr>
          <w:rFonts w:ascii="Times New Roman" w:hAnsi="Times New Roman"/>
          <w:color w:val="212121"/>
          <w:spacing w:val="-14"/>
          <w:w w:val="105"/>
          <w:sz w:val="20"/>
        </w:rPr>
        <w:t xml:space="preserve"> </w:t>
      </w:r>
      <w:r>
        <w:rPr>
          <w:rFonts w:ascii="Times New Roman" w:hAnsi="Times New Roman"/>
          <w:color w:val="212121"/>
          <w:w w:val="105"/>
          <w:sz w:val="20"/>
        </w:rPr>
        <w:t>is</w:t>
      </w:r>
      <w:r>
        <w:rPr>
          <w:rFonts w:ascii="Times New Roman" w:hAnsi="Times New Roman"/>
          <w:color w:val="212121"/>
          <w:spacing w:val="-12"/>
          <w:w w:val="105"/>
          <w:sz w:val="20"/>
        </w:rPr>
        <w:t xml:space="preserve"> </w:t>
      </w:r>
      <w:r>
        <w:rPr>
          <w:rFonts w:ascii="Times New Roman" w:hAnsi="Times New Roman"/>
          <w:color w:val="212121"/>
          <w:w w:val="105"/>
          <w:sz w:val="20"/>
        </w:rPr>
        <w:t>due</w:t>
      </w:r>
      <w:r>
        <w:rPr>
          <w:rFonts w:ascii="Times New Roman" w:hAnsi="Times New Roman"/>
          <w:color w:val="212121"/>
          <w:spacing w:val="-11"/>
          <w:w w:val="105"/>
          <w:sz w:val="20"/>
        </w:rPr>
        <w:t xml:space="preserve"> </w:t>
      </w:r>
      <w:r>
        <w:rPr>
          <w:rFonts w:ascii="Times New Roman" w:hAnsi="Times New Roman"/>
          <w:color w:val="212121"/>
          <w:w w:val="105"/>
          <w:sz w:val="20"/>
        </w:rPr>
        <w:t>to</w:t>
      </w:r>
      <w:r>
        <w:rPr>
          <w:rFonts w:ascii="Times New Roman" w:hAnsi="Times New Roman"/>
          <w:color w:val="212121"/>
          <w:spacing w:val="-11"/>
          <w:w w:val="105"/>
          <w:sz w:val="20"/>
        </w:rPr>
        <w:t xml:space="preserve"> </w:t>
      </w:r>
      <w:r>
        <w:rPr>
          <w:rFonts w:ascii="Times New Roman" w:hAnsi="Times New Roman"/>
          <w:color w:val="212121"/>
          <w:w w:val="105"/>
          <w:sz w:val="20"/>
        </w:rPr>
        <w:t>voltage</w:t>
      </w:r>
      <w:r>
        <w:rPr>
          <w:rFonts w:ascii="Times New Roman" w:hAnsi="Times New Roman"/>
          <w:color w:val="212121"/>
          <w:spacing w:val="-11"/>
          <w:w w:val="105"/>
          <w:sz w:val="20"/>
        </w:rPr>
        <w:t xml:space="preserve"> </w:t>
      </w:r>
      <w:r>
        <w:rPr>
          <w:rFonts w:ascii="Times New Roman" w:hAnsi="Times New Roman"/>
          <w:color w:val="212121"/>
          <w:w w:val="105"/>
          <w:sz w:val="20"/>
        </w:rPr>
        <w:t>fluctuations.</w:t>
      </w:r>
      <w:r>
        <w:rPr>
          <w:rFonts w:ascii="Times New Roman" w:hAnsi="Times New Roman"/>
          <w:color w:val="212121"/>
          <w:spacing w:val="-11"/>
          <w:w w:val="105"/>
          <w:sz w:val="20"/>
        </w:rPr>
        <w:t xml:space="preserve"> </w:t>
      </w:r>
      <w:r>
        <w:rPr>
          <w:rFonts w:ascii="Times New Roman" w:hAnsi="Times New Roman"/>
          <w:color w:val="212121"/>
          <w:w w:val="105"/>
          <w:sz w:val="20"/>
        </w:rPr>
        <w:t xml:space="preserve">During voltage fluctuations proper electrical </w:t>
      </w:r>
      <w:proofErr w:type="spellStart"/>
      <w:r>
        <w:rPr>
          <w:rFonts w:ascii="Times New Roman" w:hAnsi="Times New Roman"/>
          <w:color w:val="212121"/>
          <w:w w:val="105"/>
          <w:sz w:val="20"/>
        </w:rPr>
        <w:t>earthing</w:t>
      </w:r>
      <w:proofErr w:type="spellEnd"/>
      <w:r>
        <w:rPr>
          <w:rFonts w:ascii="Times New Roman" w:hAnsi="Times New Roman"/>
          <w:color w:val="212121"/>
          <w:w w:val="105"/>
          <w:sz w:val="20"/>
        </w:rPr>
        <w:t xml:space="preserve"> plays a key role.</w:t>
      </w:r>
    </w:p>
    <w:p w:rsidR="00107CE7" w:rsidRDefault="00096CB8">
      <w:pPr>
        <w:pStyle w:val="ListParagraph"/>
        <w:numPr>
          <w:ilvl w:val="0"/>
          <w:numId w:val="6"/>
        </w:numPr>
        <w:tabs>
          <w:tab w:val="left" w:pos="928"/>
        </w:tabs>
        <w:spacing w:line="249" w:lineRule="auto"/>
        <w:ind w:right="1586"/>
        <w:rPr>
          <w:rFonts w:ascii="Symbol" w:hAnsi="Symbol"/>
          <w:color w:val="212121"/>
          <w:sz w:val="18"/>
        </w:rPr>
      </w:pPr>
      <w:r>
        <w:rPr>
          <w:rFonts w:ascii="Times New Roman" w:hAnsi="Times New Roman"/>
          <w:color w:val="212121"/>
          <w:w w:val="105"/>
          <w:sz w:val="20"/>
        </w:rPr>
        <w:t>In</w:t>
      </w:r>
      <w:r>
        <w:rPr>
          <w:rFonts w:ascii="Times New Roman" w:hAnsi="Times New Roman"/>
          <w:color w:val="212121"/>
          <w:spacing w:val="-7"/>
          <w:w w:val="105"/>
          <w:sz w:val="20"/>
        </w:rPr>
        <w:t xml:space="preserve"> </w:t>
      </w:r>
      <w:r>
        <w:rPr>
          <w:rFonts w:ascii="Times New Roman" w:hAnsi="Times New Roman"/>
          <w:color w:val="212121"/>
          <w:w w:val="105"/>
          <w:sz w:val="20"/>
        </w:rPr>
        <w:t>high</w:t>
      </w:r>
      <w:r>
        <w:rPr>
          <w:rFonts w:ascii="Times New Roman" w:hAnsi="Times New Roman"/>
          <w:color w:val="212121"/>
          <w:spacing w:val="-9"/>
          <w:w w:val="105"/>
          <w:sz w:val="20"/>
        </w:rPr>
        <w:t xml:space="preserve"> </w:t>
      </w:r>
      <w:r>
        <w:rPr>
          <w:rFonts w:ascii="Times New Roman" w:hAnsi="Times New Roman"/>
          <w:color w:val="212121"/>
          <w:w w:val="105"/>
          <w:sz w:val="20"/>
        </w:rPr>
        <w:t>voltage</w:t>
      </w:r>
      <w:r>
        <w:rPr>
          <w:rFonts w:ascii="Times New Roman" w:hAnsi="Times New Roman"/>
          <w:color w:val="212121"/>
          <w:spacing w:val="-9"/>
          <w:w w:val="105"/>
          <w:sz w:val="20"/>
        </w:rPr>
        <w:t xml:space="preserve"> </w:t>
      </w:r>
      <w:r>
        <w:rPr>
          <w:rFonts w:ascii="Times New Roman" w:hAnsi="Times New Roman"/>
          <w:color w:val="212121"/>
          <w:w w:val="105"/>
          <w:sz w:val="20"/>
        </w:rPr>
        <w:t>system</w:t>
      </w:r>
      <w:r>
        <w:rPr>
          <w:rFonts w:ascii="Times New Roman" w:hAnsi="Times New Roman"/>
          <w:color w:val="212121"/>
          <w:spacing w:val="-10"/>
          <w:w w:val="105"/>
          <w:sz w:val="20"/>
        </w:rPr>
        <w:t xml:space="preserve"> </w:t>
      </w:r>
      <w:r>
        <w:rPr>
          <w:rFonts w:ascii="Times New Roman" w:hAnsi="Times New Roman"/>
          <w:color w:val="212121"/>
          <w:w w:val="105"/>
          <w:sz w:val="20"/>
        </w:rPr>
        <w:t>(&gt;1kv)</w:t>
      </w:r>
      <w:r>
        <w:rPr>
          <w:rFonts w:ascii="Times New Roman" w:hAnsi="Times New Roman"/>
          <w:color w:val="212121"/>
          <w:spacing w:val="-11"/>
          <w:w w:val="105"/>
          <w:sz w:val="20"/>
        </w:rPr>
        <w:t xml:space="preserve"> </w:t>
      </w:r>
      <w:r>
        <w:rPr>
          <w:rFonts w:ascii="Times New Roman" w:hAnsi="Times New Roman"/>
          <w:color w:val="212121"/>
          <w:w w:val="105"/>
          <w:sz w:val="20"/>
        </w:rPr>
        <w:t>the</w:t>
      </w:r>
      <w:r>
        <w:rPr>
          <w:rFonts w:ascii="Times New Roman" w:hAnsi="Times New Roman"/>
          <w:color w:val="212121"/>
          <w:spacing w:val="-11"/>
          <w:w w:val="105"/>
          <w:sz w:val="20"/>
        </w:rPr>
        <w:t xml:space="preserve"> </w:t>
      </w:r>
      <w:r>
        <w:rPr>
          <w:rFonts w:ascii="Times New Roman" w:hAnsi="Times New Roman"/>
          <w:color w:val="212121"/>
          <w:w w:val="105"/>
          <w:sz w:val="20"/>
        </w:rPr>
        <w:t>focus</w:t>
      </w:r>
      <w:r>
        <w:rPr>
          <w:rFonts w:ascii="Times New Roman" w:hAnsi="Times New Roman"/>
          <w:color w:val="212121"/>
          <w:spacing w:val="-9"/>
          <w:w w:val="105"/>
          <w:sz w:val="20"/>
        </w:rPr>
        <w:t xml:space="preserve"> </w:t>
      </w:r>
      <w:r>
        <w:rPr>
          <w:rFonts w:ascii="Times New Roman" w:hAnsi="Times New Roman"/>
          <w:color w:val="212121"/>
          <w:w w:val="105"/>
          <w:sz w:val="20"/>
        </w:rPr>
        <w:t>of</w:t>
      </w:r>
      <w:r>
        <w:rPr>
          <w:rFonts w:ascii="Times New Roman" w:hAnsi="Times New Roman"/>
          <w:color w:val="212121"/>
          <w:spacing w:val="-7"/>
          <w:w w:val="105"/>
          <w:sz w:val="20"/>
        </w:rPr>
        <w:t xml:space="preserve"> </w:t>
      </w:r>
      <w:r>
        <w:rPr>
          <w:rFonts w:ascii="Times New Roman" w:hAnsi="Times New Roman"/>
          <w:color w:val="212121"/>
          <w:w w:val="105"/>
          <w:sz w:val="20"/>
        </w:rPr>
        <w:t>the</w:t>
      </w:r>
      <w:r>
        <w:rPr>
          <w:rFonts w:ascii="Times New Roman" w:hAnsi="Times New Roman"/>
          <w:color w:val="212121"/>
          <w:spacing w:val="-9"/>
          <w:w w:val="105"/>
          <w:sz w:val="20"/>
        </w:rPr>
        <w:t xml:space="preserve"> </w:t>
      </w:r>
      <w:proofErr w:type="spellStart"/>
      <w:r>
        <w:rPr>
          <w:rFonts w:ascii="Times New Roman" w:hAnsi="Times New Roman"/>
          <w:color w:val="212121"/>
          <w:w w:val="105"/>
          <w:sz w:val="20"/>
        </w:rPr>
        <w:t>earthing</w:t>
      </w:r>
      <w:proofErr w:type="spellEnd"/>
      <w:r>
        <w:rPr>
          <w:rFonts w:ascii="Times New Roman" w:hAnsi="Times New Roman"/>
          <w:color w:val="212121"/>
          <w:spacing w:val="-11"/>
          <w:w w:val="105"/>
          <w:sz w:val="20"/>
        </w:rPr>
        <w:t xml:space="preserve"> </w:t>
      </w:r>
      <w:r>
        <w:rPr>
          <w:rFonts w:ascii="Times New Roman" w:hAnsi="Times New Roman"/>
          <w:color w:val="212121"/>
          <w:w w:val="105"/>
          <w:sz w:val="20"/>
        </w:rPr>
        <w:t>system</w:t>
      </w:r>
      <w:r>
        <w:rPr>
          <w:rFonts w:ascii="Times New Roman" w:hAnsi="Times New Roman"/>
          <w:color w:val="212121"/>
          <w:spacing w:val="-10"/>
          <w:w w:val="105"/>
          <w:sz w:val="20"/>
        </w:rPr>
        <w:t xml:space="preserve"> </w:t>
      </w:r>
      <w:r>
        <w:rPr>
          <w:rFonts w:ascii="Times New Roman" w:hAnsi="Times New Roman"/>
          <w:color w:val="212121"/>
          <w:w w:val="105"/>
          <w:sz w:val="20"/>
        </w:rPr>
        <w:t>is</w:t>
      </w:r>
      <w:r>
        <w:rPr>
          <w:rFonts w:ascii="Times New Roman" w:hAnsi="Times New Roman"/>
          <w:color w:val="212121"/>
          <w:spacing w:val="-11"/>
          <w:w w:val="105"/>
          <w:sz w:val="20"/>
        </w:rPr>
        <w:t xml:space="preserve"> </w:t>
      </w:r>
      <w:r>
        <w:rPr>
          <w:rFonts w:ascii="Times New Roman" w:hAnsi="Times New Roman"/>
          <w:color w:val="212121"/>
          <w:w w:val="105"/>
          <w:sz w:val="20"/>
        </w:rPr>
        <w:t>less</w:t>
      </w:r>
      <w:r>
        <w:rPr>
          <w:rFonts w:ascii="Times New Roman" w:hAnsi="Times New Roman"/>
          <w:color w:val="212121"/>
          <w:spacing w:val="-11"/>
          <w:w w:val="105"/>
          <w:sz w:val="20"/>
        </w:rPr>
        <w:t xml:space="preserve"> </w:t>
      </w:r>
      <w:r>
        <w:rPr>
          <w:rFonts w:ascii="Times New Roman" w:hAnsi="Times New Roman"/>
          <w:color w:val="212121"/>
          <w:w w:val="105"/>
          <w:sz w:val="20"/>
        </w:rPr>
        <w:t>on</w:t>
      </w:r>
      <w:r>
        <w:rPr>
          <w:rFonts w:ascii="Times New Roman" w:hAnsi="Times New Roman"/>
          <w:color w:val="212121"/>
          <w:spacing w:val="-9"/>
          <w:w w:val="105"/>
          <w:sz w:val="20"/>
        </w:rPr>
        <w:t xml:space="preserve"> </w:t>
      </w:r>
      <w:r>
        <w:rPr>
          <w:rFonts w:ascii="Times New Roman" w:hAnsi="Times New Roman"/>
          <w:color w:val="212121"/>
          <w:w w:val="105"/>
          <w:sz w:val="20"/>
        </w:rPr>
        <w:t>safety</w:t>
      </w:r>
      <w:r>
        <w:rPr>
          <w:rFonts w:ascii="Times New Roman" w:hAnsi="Times New Roman"/>
          <w:color w:val="212121"/>
          <w:spacing w:val="-11"/>
          <w:w w:val="105"/>
          <w:sz w:val="20"/>
        </w:rPr>
        <w:t xml:space="preserve"> </w:t>
      </w:r>
      <w:r>
        <w:rPr>
          <w:rFonts w:ascii="Times New Roman" w:hAnsi="Times New Roman"/>
          <w:color w:val="212121"/>
          <w:w w:val="105"/>
          <w:sz w:val="20"/>
        </w:rPr>
        <w:t>but</w:t>
      </w:r>
      <w:r>
        <w:rPr>
          <w:rFonts w:ascii="Times New Roman" w:hAnsi="Times New Roman"/>
          <w:color w:val="212121"/>
          <w:spacing w:val="-8"/>
          <w:w w:val="105"/>
          <w:sz w:val="20"/>
        </w:rPr>
        <w:t xml:space="preserve"> </w:t>
      </w:r>
      <w:r>
        <w:rPr>
          <w:rFonts w:ascii="Times New Roman" w:hAnsi="Times New Roman"/>
          <w:color w:val="212121"/>
          <w:w w:val="105"/>
          <w:sz w:val="20"/>
        </w:rPr>
        <w:t>it</w:t>
      </w:r>
      <w:r>
        <w:rPr>
          <w:rFonts w:ascii="Times New Roman" w:hAnsi="Times New Roman"/>
          <w:color w:val="212121"/>
          <w:spacing w:val="-9"/>
          <w:w w:val="105"/>
          <w:sz w:val="20"/>
        </w:rPr>
        <w:t xml:space="preserve"> </w:t>
      </w:r>
      <w:r>
        <w:rPr>
          <w:rFonts w:ascii="Times New Roman" w:hAnsi="Times New Roman"/>
          <w:color w:val="212121"/>
          <w:w w:val="105"/>
          <w:sz w:val="20"/>
        </w:rPr>
        <w:t>is</w:t>
      </w:r>
      <w:r>
        <w:rPr>
          <w:rFonts w:ascii="Times New Roman" w:hAnsi="Times New Roman"/>
          <w:color w:val="212121"/>
          <w:spacing w:val="-9"/>
          <w:w w:val="105"/>
          <w:sz w:val="20"/>
        </w:rPr>
        <w:t xml:space="preserve"> </w:t>
      </w:r>
      <w:r>
        <w:rPr>
          <w:rFonts w:ascii="Times New Roman" w:hAnsi="Times New Roman"/>
          <w:color w:val="212121"/>
          <w:w w:val="105"/>
          <w:sz w:val="20"/>
        </w:rPr>
        <w:t>more important to</w:t>
      </w:r>
      <w:r>
        <w:rPr>
          <w:rFonts w:ascii="Times New Roman" w:hAnsi="Times New Roman"/>
          <w:color w:val="212121"/>
          <w:spacing w:val="-1"/>
          <w:w w:val="105"/>
          <w:sz w:val="20"/>
        </w:rPr>
        <w:t xml:space="preserve"> </w:t>
      </w:r>
      <w:r>
        <w:rPr>
          <w:rFonts w:ascii="Times New Roman" w:hAnsi="Times New Roman"/>
          <w:color w:val="212121"/>
          <w:w w:val="105"/>
          <w:sz w:val="20"/>
        </w:rPr>
        <w:t>look</w:t>
      </w:r>
      <w:r>
        <w:rPr>
          <w:rFonts w:ascii="Times New Roman" w:hAnsi="Times New Roman"/>
          <w:color w:val="212121"/>
          <w:spacing w:val="-3"/>
          <w:w w:val="105"/>
          <w:sz w:val="20"/>
        </w:rPr>
        <w:t xml:space="preserve"> </w:t>
      </w:r>
      <w:r>
        <w:rPr>
          <w:rFonts w:ascii="Times New Roman" w:hAnsi="Times New Roman"/>
          <w:color w:val="212121"/>
          <w:w w:val="105"/>
          <w:sz w:val="20"/>
        </w:rPr>
        <w:t>after the reliability</w:t>
      </w:r>
      <w:r>
        <w:rPr>
          <w:rFonts w:ascii="Times New Roman" w:hAnsi="Times New Roman"/>
          <w:color w:val="212121"/>
          <w:spacing w:val="-1"/>
          <w:w w:val="105"/>
          <w:sz w:val="20"/>
        </w:rPr>
        <w:t xml:space="preserve"> </w:t>
      </w:r>
      <w:r>
        <w:rPr>
          <w:rFonts w:ascii="Times New Roman" w:hAnsi="Times New Roman"/>
          <w:color w:val="212121"/>
          <w:w w:val="105"/>
          <w:sz w:val="20"/>
        </w:rPr>
        <w:t>of power supply, protection</w:t>
      </w:r>
      <w:r>
        <w:rPr>
          <w:rFonts w:ascii="Times New Roman" w:hAnsi="Times New Roman"/>
          <w:color w:val="212121"/>
          <w:spacing w:val="-1"/>
          <w:w w:val="105"/>
          <w:sz w:val="20"/>
        </w:rPr>
        <w:t xml:space="preserve"> </w:t>
      </w:r>
      <w:r>
        <w:rPr>
          <w:rFonts w:ascii="Times New Roman" w:hAnsi="Times New Roman"/>
          <w:color w:val="212121"/>
          <w:w w:val="105"/>
          <w:sz w:val="20"/>
        </w:rPr>
        <w:t>of equipment.</w:t>
      </w:r>
      <w:r>
        <w:rPr>
          <w:rFonts w:ascii="Times New Roman" w:hAnsi="Times New Roman"/>
          <w:color w:val="212121"/>
          <w:spacing w:val="40"/>
          <w:w w:val="105"/>
          <w:sz w:val="20"/>
        </w:rPr>
        <w:t xml:space="preserve"> </w:t>
      </w:r>
      <w:r>
        <w:rPr>
          <w:rFonts w:ascii="Times New Roman" w:hAnsi="Times New Roman"/>
          <w:color w:val="212121"/>
          <w:w w:val="105"/>
          <w:sz w:val="20"/>
        </w:rPr>
        <w:t>The most common</w:t>
      </w:r>
      <w:r>
        <w:rPr>
          <w:rFonts w:ascii="Times New Roman" w:hAnsi="Times New Roman"/>
          <w:color w:val="212121"/>
          <w:spacing w:val="-1"/>
          <w:w w:val="105"/>
          <w:sz w:val="20"/>
        </w:rPr>
        <w:t xml:space="preserve"> </w:t>
      </w:r>
      <w:r>
        <w:rPr>
          <w:rFonts w:ascii="Times New Roman" w:hAnsi="Times New Roman"/>
          <w:color w:val="212121"/>
          <w:w w:val="105"/>
          <w:sz w:val="20"/>
        </w:rPr>
        <w:t>type of fault is</w:t>
      </w:r>
      <w:r>
        <w:rPr>
          <w:rFonts w:ascii="Times New Roman" w:hAnsi="Times New Roman"/>
          <w:color w:val="212121"/>
          <w:spacing w:val="-3"/>
          <w:w w:val="105"/>
          <w:sz w:val="20"/>
        </w:rPr>
        <w:t xml:space="preserve"> </w:t>
      </w:r>
      <w:r>
        <w:rPr>
          <w:rFonts w:ascii="Times New Roman" w:hAnsi="Times New Roman"/>
          <w:color w:val="212121"/>
          <w:w w:val="105"/>
          <w:sz w:val="20"/>
        </w:rPr>
        <w:t>the L-G fault in</w:t>
      </w:r>
      <w:r>
        <w:rPr>
          <w:rFonts w:ascii="Times New Roman" w:hAnsi="Times New Roman"/>
          <w:color w:val="212121"/>
          <w:spacing w:val="-1"/>
          <w:w w:val="105"/>
          <w:sz w:val="20"/>
        </w:rPr>
        <w:t xml:space="preserve"> </w:t>
      </w:r>
      <w:r>
        <w:rPr>
          <w:rFonts w:ascii="Times New Roman" w:hAnsi="Times New Roman"/>
          <w:color w:val="212121"/>
          <w:w w:val="105"/>
          <w:sz w:val="20"/>
        </w:rPr>
        <w:t>the</w:t>
      </w:r>
      <w:r>
        <w:rPr>
          <w:rFonts w:ascii="Times New Roman" w:hAnsi="Times New Roman"/>
          <w:color w:val="212121"/>
          <w:spacing w:val="-1"/>
          <w:w w:val="105"/>
          <w:sz w:val="20"/>
        </w:rPr>
        <w:t xml:space="preserve"> </w:t>
      </w:r>
      <w:r>
        <w:rPr>
          <w:rFonts w:ascii="Times New Roman" w:hAnsi="Times New Roman"/>
          <w:color w:val="212121"/>
          <w:w w:val="105"/>
          <w:sz w:val="20"/>
        </w:rPr>
        <w:t>high voltage system. During</w:t>
      </w:r>
      <w:r>
        <w:rPr>
          <w:rFonts w:ascii="Times New Roman" w:hAnsi="Times New Roman"/>
          <w:color w:val="212121"/>
          <w:spacing w:val="-1"/>
          <w:w w:val="105"/>
          <w:sz w:val="20"/>
        </w:rPr>
        <w:t xml:space="preserve"> </w:t>
      </w:r>
      <w:r>
        <w:rPr>
          <w:rFonts w:ascii="Times New Roman" w:hAnsi="Times New Roman"/>
          <w:color w:val="212121"/>
          <w:w w:val="105"/>
          <w:sz w:val="20"/>
        </w:rPr>
        <w:t>the L-G fault,</w:t>
      </w:r>
      <w:r>
        <w:rPr>
          <w:rFonts w:ascii="Times New Roman" w:hAnsi="Times New Roman"/>
          <w:color w:val="212121"/>
          <w:spacing w:val="-1"/>
          <w:w w:val="105"/>
          <w:sz w:val="20"/>
        </w:rPr>
        <w:t xml:space="preserve"> </w:t>
      </w:r>
      <w:r>
        <w:rPr>
          <w:rFonts w:ascii="Times New Roman" w:hAnsi="Times New Roman"/>
          <w:color w:val="212121"/>
          <w:w w:val="105"/>
          <w:sz w:val="20"/>
        </w:rPr>
        <w:t>the fault current path is closed through the earth.</w:t>
      </w:r>
    </w:p>
    <w:p w:rsidR="00107CE7" w:rsidRDefault="00107CE7">
      <w:pPr>
        <w:pStyle w:val="BodyText"/>
        <w:rPr>
          <w:rFonts w:ascii="Times New Roman"/>
          <w:sz w:val="20"/>
        </w:rPr>
      </w:pPr>
    </w:p>
    <w:p w:rsidR="00107CE7" w:rsidRDefault="00107CE7">
      <w:pPr>
        <w:pStyle w:val="BodyText"/>
        <w:rPr>
          <w:rFonts w:ascii="Times New Roman"/>
          <w:sz w:val="20"/>
        </w:rPr>
      </w:pPr>
    </w:p>
    <w:p w:rsidR="00107CE7" w:rsidRDefault="00107CE7">
      <w:pPr>
        <w:pStyle w:val="BodyText"/>
        <w:rPr>
          <w:rFonts w:ascii="Times New Roman"/>
          <w:sz w:val="20"/>
        </w:rPr>
      </w:pPr>
    </w:p>
    <w:p w:rsidR="00107CE7" w:rsidRDefault="00107CE7">
      <w:pPr>
        <w:pStyle w:val="BodyText"/>
        <w:rPr>
          <w:rFonts w:ascii="Times New Roman"/>
          <w:sz w:val="20"/>
        </w:rPr>
      </w:pPr>
    </w:p>
    <w:p w:rsidR="00107CE7" w:rsidRDefault="00107CE7">
      <w:pPr>
        <w:pStyle w:val="BodyText"/>
        <w:rPr>
          <w:rFonts w:ascii="Times New Roman"/>
          <w:sz w:val="20"/>
        </w:rPr>
      </w:pPr>
    </w:p>
    <w:p w:rsidR="00107CE7" w:rsidRDefault="00107CE7">
      <w:pPr>
        <w:pStyle w:val="BodyText"/>
        <w:rPr>
          <w:rFonts w:ascii="Times New Roman"/>
          <w:sz w:val="20"/>
        </w:rPr>
      </w:pPr>
    </w:p>
    <w:p w:rsidR="00107CE7" w:rsidRDefault="00107CE7">
      <w:pPr>
        <w:pStyle w:val="BodyText"/>
        <w:spacing w:before="147"/>
        <w:rPr>
          <w:rFonts w:ascii="Times New Roman"/>
          <w:sz w:val="20"/>
        </w:rPr>
      </w:pPr>
    </w:p>
    <w:p w:rsidR="00107CE7" w:rsidRDefault="00096CB8">
      <w:pPr>
        <w:ind w:left="251"/>
        <w:rPr>
          <w:rFonts w:ascii="Times New Roman"/>
          <w:b/>
          <w:sz w:val="20"/>
        </w:rPr>
      </w:pPr>
      <w:r>
        <w:rPr>
          <w:rFonts w:ascii="Times New Roman"/>
          <w:b/>
          <w:color w:val="FF0000"/>
          <w:sz w:val="20"/>
          <w:u w:val="single" w:color="FF0000"/>
        </w:rPr>
        <w:t>Requirement</w:t>
      </w:r>
      <w:r>
        <w:rPr>
          <w:rFonts w:ascii="Times New Roman"/>
          <w:b/>
          <w:color w:val="FF0000"/>
          <w:spacing w:val="-11"/>
          <w:sz w:val="20"/>
          <w:u w:val="single" w:color="FF0000"/>
        </w:rPr>
        <w:t xml:space="preserve"> </w:t>
      </w:r>
      <w:r>
        <w:rPr>
          <w:rFonts w:ascii="Times New Roman"/>
          <w:b/>
          <w:color w:val="FF0000"/>
          <w:sz w:val="20"/>
          <w:u w:val="single" w:color="FF0000"/>
        </w:rPr>
        <w:t>of</w:t>
      </w:r>
      <w:r>
        <w:rPr>
          <w:rFonts w:ascii="Times New Roman"/>
          <w:b/>
          <w:color w:val="FF0000"/>
          <w:spacing w:val="-12"/>
          <w:sz w:val="20"/>
          <w:u w:val="single" w:color="FF0000"/>
        </w:rPr>
        <w:t xml:space="preserve"> </w:t>
      </w:r>
      <w:r>
        <w:rPr>
          <w:rFonts w:ascii="Times New Roman"/>
          <w:b/>
          <w:color w:val="FF0000"/>
          <w:spacing w:val="-2"/>
          <w:sz w:val="20"/>
          <w:u w:val="single" w:color="FF0000"/>
        </w:rPr>
        <w:t>lighting</w:t>
      </w:r>
    </w:p>
    <w:p w:rsidR="00107CE7" w:rsidRDefault="00096CB8">
      <w:pPr>
        <w:pStyle w:val="ListParagraph"/>
        <w:numPr>
          <w:ilvl w:val="1"/>
          <w:numId w:val="6"/>
        </w:numPr>
        <w:tabs>
          <w:tab w:val="left" w:pos="927"/>
        </w:tabs>
        <w:spacing w:before="166"/>
        <w:ind w:left="927" w:hanging="111"/>
        <w:rPr>
          <w:rFonts w:ascii="Times New Roman" w:hAnsi="Times New Roman"/>
          <w:sz w:val="20"/>
        </w:rPr>
      </w:pPr>
      <w:r>
        <w:rPr>
          <w:rFonts w:ascii="Times New Roman" w:hAnsi="Times New Roman"/>
          <w:b/>
          <w:sz w:val="20"/>
        </w:rPr>
        <w:t>light</w:t>
      </w:r>
      <w:r>
        <w:rPr>
          <w:rFonts w:ascii="Times New Roman" w:hAnsi="Times New Roman"/>
          <w:b/>
          <w:spacing w:val="-8"/>
          <w:sz w:val="20"/>
        </w:rPr>
        <w:t xml:space="preserve"> </w:t>
      </w:r>
      <w:r>
        <w:rPr>
          <w:rFonts w:ascii="Times New Roman" w:hAnsi="Times New Roman"/>
          <w:spacing w:val="-2"/>
          <w:sz w:val="20"/>
        </w:rPr>
        <w:t>intensity,</w:t>
      </w:r>
    </w:p>
    <w:p w:rsidR="00107CE7" w:rsidRDefault="00096CB8">
      <w:pPr>
        <w:pStyle w:val="ListParagraph"/>
        <w:numPr>
          <w:ilvl w:val="1"/>
          <w:numId w:val="6"/>
        </w:numPr>
        <w:tabs>
          <w:tab w:val="left" w:pos="927"/>
        </w:tabs>
        <w:spacing w:before="171"/>
        <w:ind w:left="927" w:hanging="111"/>
        <w:rPr>
          <w:rFonts w:ascii="Times New Roman" w:hAnsi="Times New Roman"/>
          <w:sz w:val="20"/>
        </w:rPr>
      </w:pPr>
      <w:r>
        <w:rPr>
          <w:rFonts w:ascii="Times New Roman" w:hAnsi="Times New Roman"/>
          <w:sz w:val="20"/>
        </w:rPr>
        <w:t>uniformity</w:t>
      </w:r>
      <w:r>
        <w:rPr>
          <w:rFonts w:ascii="Times New Roman" w:hAnsi="Times New Roman"/>
          <w:spacing w:val="-10"/>
          <w:sz w:val="20"/>
        </w:rPr>
        <w:t xml:space="preserve"> </w:t>
      </w:r>
      <w:r>
        <w:rPr>
          <w:rFonts w:ascii="Times New Roman" w:hAnsi="Times New Roman"/>
          <w:sz w:val="20"/>
        </w:rPr>
        <w:t>of</w:t>
      </w:r>
      <w:r>
        <w:rPr>
          <w:rFonts w:ascii="Times New Roman" w:hAnsi="Times New Roman"/>
          <w:spacing w:val="-9"/>
          <w:sz w:val="20"/>
        </w:rPr>
        <w:t xml:space="preserve"> </w:t>
      </w:r>
      <w:r>
        <w:rPr>
          <w:rFonts w:ascii="Times New Roman" w:hAnsi="Times New Roman"/>
          <w:b/>
          <w:spacing w:val="-2"/>
          <w:sz w:val="20"/>
        </w:rPr>
        <w:t>light</w:t>
      </w:r>
      <w:r>
        <w:rPr>
          <w:rFonts w:ascii="Times New Roman" w:hAnsi="Times New Roman"/>
          <w:spacing w:val="-2"/>
          <w:sz w:val="20"/>
        </w:rPr>
        <w:t>,</w:t>
      </w:r>
    </w:p>
    <w:p w:rsidR="00107CE7" w:rsidRDefault="00096CB8">
      <w:pPr>
        <w:pStyle w:val="ListParagraph"/>
        <w:numPr>
          <w:ilvl w:val="1"/>
          <w:numId w:val="6"/>
        </w:numPr>
        <w:tabs>
          <w:tab w:val="left" w:pos="927"/>
        </w:tabs>
        <w:spacing w:before="171"/>
        <w:ind w:left="927" w:hanging="111"/>
        <w:rPr>
          <w:rFonts w:ascii="Times New Roman" w:hAnsi="Times New Roman"/>
          <w:sz w:val="20"/>
        </w:rPr>
      </w:pPr>
      <w:r>
        <w:rPr>
          <w:rFonts w:ascii="Times New Roman" w:hAnsi="Times New Roman"/>
          <w:sz w:val="20"/>
        </w:rPr>
        <w:t>dazzle</w:t>
      </w:r>
      <w:r>
        <w:rPr>
          <w:rFonts w:ascii="Times New Roman" w:hAnsi="Times New Roman"/>
          <w:spacing w:val="-12"/>
          <w:sz w:val="20"/>
        </w:rPr>
        <w:t xml:space="preserve"> </w:t>
      </w:r>
      <w:r>
        <w:rPr>
          <w:rFonts w:ascii="Times New Roman" w:hAnsi="Times New Roman"/>
          <w:sz w:val="20"/>
        </w:rPr>
        <w:t>capability</w:t>
      </w:r>
      <w:r>
        <w:rPr>
          <w:rFonts w:ascii="Times New Roman" w:hAnsi="Times New Roman"/>
          <w:spacing w:val="-13"/>
          <w:sz w:val="20"/>
        </w:rPr>
        <w:t xml:space="preserve"> </w:t>
      </w:r>
      <w:r>
        <w:rPr>
          <w:rFonts w:ascii="Times New Roman" w:hAnsi="Times New Roman"/>
          <w:sz w:val="20"/>
        </w:rPr>
        <w:t>and</w:t>
      </w:r>
      <w:r>
        <w:rPr>
          <w:rFonts w:ascii="Times New Roman" w:hAnsi="Times New Roman"/>
          <w:spacing w:val="-10"/>
          <w:sz w:val="20"/>
        </w:rPr>
        <w:t xml:space="preserve"> </w:t>
      </w:r>
      <w:r>
        <w:rPr>
          <w:rFonts w:ascii="Times New Roman" w:hAnsi="Times New Roman"/>
          <w:sz w:val="20"/>
        </w:rPr>
        <w:t>luminance</w:t>
      </w:r>
      <w:r>
        <w:rPr>
          <w:rFonts w:ascii="Times New Roman" w:hAnsi="Times New Roman"/>
          <w:spacing w:val="-13"/>
          <w:sz w:val="20"/>
        </w:rPr>
        <w:t xml:space="preserve"> </w:t>
      </w:r>
      <w:r>
        <w:rPr>
          <w:rFonts w:ascii="Times New Roman" w:hAnsi="Times New Roman"/>
          <w:spacing w:val="-2"/>
          <w:sz w:val="20"/>
        </w:rPr>
        <w:t>distribution,</w:t>
      </w:r>
    </w:p>
    <w:p w:rsidR="00107CE7" w:rsidRDefault="00096CB8">
      <w:pPr>
        <w:pStyle w:val="ListParagraph"/>
        <w:numPr>
          <w:ilvl w:val="1"/>
          <w:numId w:val="6"/>
        </w:numPr>
        <w:tabs>
          <w:tab w:val="left" w:pos="927"/>
        </w:tabs>
        <w:spacing w:before="173"/>
        <w:ind w:left="927" w:hanging="111"/>
        <w:rPr>
          <w:rFonts w:ascii="Times New Roman" w:hAnsi="Times New Roman"/>
          <w:sz w:val="20"/>
        </w:rPr>
      </w:pPr>
      <w:r>
        <w:rPr>
          <w:rFonts w:ascii="Times New Roman" w:hAnsi="Times New Roman"/>
          <w:b/>
          <w:sz w:val="20"/>
        </w:rPr>
        <w:t>light</w:t>
      </w:r>
      <w:r>
        <w:rPr>
          <w:rFonts w:ascii="Times New Roman" w:hAnsi="Times New Roman"/>
          <w:b/>
          <w:spacing w:val="-10"/>
          <w:sz w:val="20"/>
        </w:rPr>
        <w:t xml:space="preserve"> </w:t>
      </w:r>
      <w:r>
        <w:rPr>
          <w:rFonts w:ascii="Times New Roman" w:hAnsi="Times New Roman"/>
          <w:sz w:val="20"/>
        </w:rPr>
        <w:t>pulsation</w:t>
      </w:r>
      <w:r>
        <w:rPr>
          <w:rFonts w:ascii="Times New Roman" w:hAnsi="Times New Roman"/>
          <w:spacing w:val="-10"/>
          <w:sz w:val="20"/>
        </w:rPr>
        <w:t xml:space="preserve"> </w:t>
      </w:r>
      <w:r>
        <w:rPr>
          <w:rFonts w:ascii="Times New Roman" w:hAnsi="Times New Roman"/>
          <w:sz w:val="20"/>
        </w:rPr>
        <w:t>and</w:t>
      </w:r>
      <w:r>
        <w:rPr>
          <w:rFonts w:ascii="Times New Roman" w:hAnsi="Times New Roman"/>
          <w:spacing w:val="-8"/>
          <w:sz w:val="20"/>
        </w:rPr>
        <w:t xml:space="preserve"> </w:t>
      </w:r>
      <w:proofErr w:type="spellStart"/>
      <w:r>
        <w:rPr>
          <w:rFonts w:ascii="Times New Roman" w:hAnsi="Times New Roman"/>
          <w:sz w:val="20"/>
        </w:rPr>
        <w:t>colour</w:t>
      </w:r>
      <w:proofErr w:type="spellEnd"/>
      <w:r>
        <w:rPr>
          <w:rFonts w:ascii="Times New Roman" w:hAnsi="Times New Roman"/>
          <w:spacing w:val="-11"/>
          <w:sz w:val="20"/>
        </w:rPr>
        <w:t xml:space="preserve"> </w:t>
      </w:r>
      <w:r>
        <w:rPr>
          <w:rFonts w:ascii="Times New Roman" w:hAnsi="Times New Roman"/>
          <w:spacing w:val="-2"/>
          <w:sz w:val="20"/>
        </w:rPr>
        <w:t>rendering,</w:t>
      </w:r>
    </w:p>
    <w:p w:rsidR="00107CE7" w:rsidRDefault="00096CB8">
      <w:pPr>
        <w:pStyle w:val="ListParagraph"/>
        <w:numPr>
          <w:ilvl w:val="1"/>
          <w:numId w:val="6"/>
        </w:numPr>
        <w:tabs>
          <w:tab w:val="left" w:pos="926"/>
        </w:tabs>
        <w:spacing w:before="169" w:line="417" w:lineRule="auto"/>
        <w:ind w:left="251" w:right="7366" w:firstLine="564"/>
        <w:rPr>
          <w:rFonts w:ascii="Times New Roman" w:hAnsi="Times New Roman"/>
          <w:b/>
          <w:sz w:val="20"/>
        </w:rPr>
      </w:pPr>
      <w:proofErr w:type="gramStart"/>
      <w:r>
        <w:rPr>
          <w:rFonts w:ascii="Times New Roman" w:hAnsi="Times New Roman"/>
          <w:sz w:val="20"/>
        </w:rPr>
        <w:t>shading</w:t>
      </w:r>
      <w:proofErr w:type="gramEnd"/>
      <w:r>
        <w:rPr>
          <w:rFonts w:ascii="Times New Roman" w:hAnsi="Times New Roman"/>
          <w:sz w:val="20"/>
        </w:rPr>
        <w:t xml:space="preserve"> of </w:t>
      </w:r>
      <w:r>
        <w:rPr>
          <w:rFonts w:ascii="Times New Roman" w:hAnsi="Times New Roman"/>
          <w:b/>
          <w:sz w:val="20"/>
        </w:rPr>
        <w:t>light</w:t>
      </w:r>
      <w:r>
        <w:rPr>
          <w:rFonts w:ascii="Times New Roman" w:hAnsi="Times New Roman"/>
          <w:sz w:val="20"/>
        </w:rPr>
        <w:t xml:space="preserve">. </w:t>
      </w:r>
      <w:r>
        <w:rPr>
          <w:rFonts w:ascii="Times New Roman" w:hAnsi="Times New Roman"/>
          <w:b/>
          <w:color w:val="FF0000"/>
          <w:spacing w:val="-2"/>
          <w:sz w:val="20"/>
          <w:u w:val="single" w:color="FF0000"/>
        </w:rPr>
        <w:t>Measurement</w:t>
      </w:r>
      <w:r>
        <w:rPr>
          <w:rFonts w:ascii="Times New Roman" w:hAnsi="Times New Roman"/>
          <w:b/>
          <w:color w:val="FF0000"/>
          <w:spacing w:val="-9"/>
          <w:sz w:val="20"/>
          <w:u w:val="single" w:color="FF0000"/>
        </w:rPr>
        <w:t xml:space="preserve"> </w:t>
      </w:r>
      <w:r>
        <w:rPr>
          <w:rFonts w:ascii="Times New Roman" w:hAnsi="Times New Roman"/>
          <w:b/>
          <w:color w:val="FF0000"/>
          <w:spacing w:val="-2"/>
          <w:sz w:val="20"/>
          <w:u w:val="single" w:color="FF0000"/>
        </w:rPr>
        <w:t>of</w:t>
      </w:r>
      <w:r>
        <w:rPr>
          <w:rFonts w:ascii="Times New Roman" w:hAnsi="Times New Roman"/>
          <w:b/>
          <w:color w:val="FF0000"/>
          <w:spacing w:val="-7"/>
          <w:sz w:val="20"/>
          <w:u w:val="single" w:color="FF0000"/>
        </w:rPr>
        <w:t xml:space="preserve"> </w:t>
      </w:r>
      <w:r>
        <w:rPr>
          <w:rFonts w:ascii="Times New Roman" w:hAnsi="Times New Roman"/>
          <w:b/>
          <w:color w:val="FF0000"/>
          <w:spacing w:val="-2"/>
          <w:sz w:val="20"/>
          <w:u w:val="single" w:color="FF0000"/>
        </w:rPr>
        <w:t>light</w:t>
      </w:r>
      <w:r>
        <w:rPr>
          <w:rFonts w:ascii="Times New Roman" w:hAnsi="Times New Roman"/>
          <w:b/>
          <w:color w:val="FF0000"/>
          <w:spacing w:val="-5"/>
          <w:sz w:val="20"/>
          <w:u w:val="single" w:color="FF0000"/>
        </w:rPr>
        <w:t xml:space="preserve"> </w:t>
      </w:r>
      <w:r>
        <w:rPr>
          <w:rFonts w:ascii="Times New Roman" w:hAnsi="Times New Roman"/>
          <w:b/>
          <w:color w:val="FF0000"/>
          <w:spacing w:val="-2"/>
          <w:sz w:val="20"/>
          <w:u w:val="single" w:color="FF0000"/>
        </w:rPr>
        <w:t>intensity</w:t>
      </w:r>
    </w:p>
    <w:p w:rsidR="00107CE7" w:rsidRDefault="00107CE7">
      <w:pPr>
        <w:spacing w:line="417" w:lineRule="auto"/>
        <w:rPr>
          <w:rFonts w:ascii="Times New Roman" w:hAnsi="Times New Roman"/>
          <w:sz w:val="20"/>
        </w:rPr>
        <w:sectPr w:rsidR="00107CE7">
          <w:pgSz w:w="12240" w:h="15840"/>
          <w:pgMar w:top="1280" w:right="420" w:bottom="1140" w:left="1620" w:header="0" w:footer="956" w:gutter="0"/>
          <w:cols w:space="720"/>
        </w:sectPr>
      </w:pPr>
    </w:p>
    <w:p w:rsidR="00107CE7" w:rsidRDefault="00096CB8">
      <w:pPr>
        <w:spacing w:before="81" w:line="244" w:lineRule="auto"/>
        <w:ind w:left="251" w:right="1653"/>
        <w:rPr>
          <w:rFonts w:ascii="Courier New" w:hAnsi="Courier New"/>
          <w:sz w:val="25"/>
        </w:rPr>
      </w:pPr>
      <w:r>
        <w:rPr>
          <w:rFonts w:ascii="Courier New" w:hAnsi="Courier New"/>
          <w:sz w:val="25"/>
        </w:rPr>
        <w:lastRenderedPageBreak/>
        <w:t xml:space="preserve">Illuminance is the metric that is used to measure the light intensity within a space. It is measured in </w:t>
      </w:r>
      <w:proofErr w:type="spellStart"/>
      <w:r>
        <w:rPr>
          <w:rFonts w:ascii="Courier New" w:hAnsi="Courier New"/>
          <w:sz w:val="25"/>
        </w:rPr>
        <w:t>footcandles</w:t>
      </w:r>
      <w:proofErr w:type="spellEnd"/>
      <w:r>
        <w:rPr>
          <w:rFonts w:ascii="Courier New" w:hAnsi="Courier New"/>
          <w:sz w:val="25"/>
        </w:rPr>
        <w:t xml:space="preserve"> or lux – it is the amount of light (lumens) falling on a surface (over any given square foot or square meter).</w:t>
      </w:r>
      <w:r>
        <w:rPr>
          <w:rFonts w:ascii="Courier New" w:hAnsi="Courier New"/>
          <w:spacing w:val="40"/>
          <w:sz w:val="25"/>
        </w:rPr>
        <w:t xml:space="preserve"> </w:t>
      </w:r>
      <w:r>
        <w:rPr>
          <w:rFonts w:ascii="Courier New" w:hAnsi="Courier New"/>
          <w:sz w:val="25"/>
        </w:rPr>
        <w:t>Therefore,</w:t>
      </w:r>
      <w:r>
        <w:rPr>
          <w:rFonts w:ascii="Courier New" w:hAnsi="Courier New"/>
          <w:spacing w:val="40"/>
          <w:sz w:val="25"/>
        </w:rPr>
        <w:t xml:space="preserve"> </w:t>
      </w:r>
      <w:r>
        <w:rPr>
          <w:rFonts w:ascii="Courier New" w:hAnsi="Courier New"/>
          <w:sz w:val="25"/>
        </w:rPr>
        <w:t>light</w:t>
      </w:r>
      <w:r>
        <w:rPr>
          <w:rFonts w:ascii="Courier New" w:hAnsi="Courier New"/>
          <w:spacing w:val="40"/>
          <w:sz w:val="25"/>
        </w:rPr>
        <w:t xml:space="preserve"> </w:t>
      </w:r>
      <w:r>
        <w:rPr>
          <w:rFonts w:ascii="Courier New" w:hAnsi="Courier New"/>
          <w:sz w:val="25"/>
        </w:rPr>
        <w:t>intensity</w:t>
      </w:r>
      <w:r>
        <w:rPr>
          <w:rFonts w:ascii="Courier New" w:hAnsi="Courier New"/>
          <w:spacing w:val="40"/>
          <w:sz w:val="25"/>
        </w:rPr>
        <w:t xml:space="preserve"> </w:t>
      </w:r>
      <w:r>
        <w:rPr>
          <w:rFonts w:ascii="Courier New" w:hAnsi="Courier New"/>
          <w:sz w:val="25"/>
        </w:rPr>
        <w:t>is</w:t>
      </w:r>
      <w:r>
        <w:rPr>
          <w:rFonts w:ascii="Courier New" w:hAnsi="Courier New"/>
          <w:spacing w:val="40"/>
          <w:sz w:val="25"/>
        </w:rPr>
        <w:t xml:space="preserve"> </w:t>
      </w:r>
      <w:r>
        <w:rPr>
          <w:rFonts w:ascii="Courier New" w:hAnsi="Courier New"/>
          <w:sz w:val="25"/>
        </w:rPr>
        <w:t>measured in terms of lumens per square foot (</w:t>
      </w:r>
      <w:proofErr w:type="spellStart"/>
      <w:r>
        <w:rPr>
          <w:rFonts w:ascii="Courier New" w:hAnsi="Courier New"/>
          <w:sz w:val="25"/>
        </w:rPr>
        <w:t>footcandles</w:t>
      </w:r>
      <w:proofErr w:type="spellEnd"/>
      <w:r>
        <w:rPr>
          <w:rFonts w:ascii="Courier New" w:hAnsi="Courier New"/>
          <w:sz w:val="25"/>
        </w:rPr>
        <w:t xml:space="preserve">) or lumens per square meter (lux). Measuring the amount of light that falls on a surface allows us to evaluate if we have sufficient light to perform various visual </w:t>
      </w:r>
      <w:r>
        <w:rPr>
          <w:rFonts w:ascii="Courier New" w:hAnsi="Courier New"/>
          <w:spacing w:val="-2"/>
          <w:sz w:val="25"/>
        </w:rPr>
        <w:t>tasks.</w:t>
      </w:r>
    </w:p>
    <w:p w:rsidR="00107CE7" w:rsidRDefault="00096CB8">
      <w:pPr>
        <w:spacing w:line="244" w:lineRule="auto"/>
        <w:ind w:left="251" w:right="1653"/>
        <w:rPr>
          <w:rFonts w:ascii="Courier New" w:hAnsi="Courier New"/>
          <w:sz w:val="25"/>
        </w:rPr>
      </w:pPr>
      <w:r>
        <w:rPr>
          <w:rFonts w:ascii="Courier New" w:hAnsi="Courier New"/>
          <w:sz w:val="25"/>
        </w:rPr>
        <w:t>Now let’s look</w:t>
      </w:r>
      <w:r>
        <w:rPr>
          <w:rFonts w:ascii="Courier New" w:hAnsi="Courier New"/>
          <w:spacing w:val="30"/>
          <w:sz w:val="25"/>
        </w:rPr>
        <w:t xml:space="preserve"> </w:t>
      </w:r>
      <w:r>
        <w:rPr>
          <w:rFonts w:ascii="Courier New" w:hAnsi="Courier New"/>
          <w:sz w:val="25"/>
        </w:rPr>
        <w:t>deeper</w:t>
      </w:r>
      <w:r>
        <w:rPr>
          <w:rFonts w:ascii="Courier New" w:hAnsi="Courier New"/>
          <w:spacing w:val="30"/>
          <w:sz w:val="25"/>
        </w:rPr>
        <w:t xml:space="preserve"> </w:t>
      </w:r>
      <w:r>
        <w:rPr>
          <w:rFonts w:ascii="Courier New" w:hAnsi="Courier New"/>
          <w:sz w:val="25"/>
        </w:rPr>
        <w:t>at</w:t>
      </w:r>
      <w:r>
        <w:rPr>
          <w:rFonts w:ascii="Courier New" w:hAnsi="Courier New"/>
          <w:spacing w:val="30"/>
          <w:sz w:val="25"/>
        </w:rPr>
        <w:t xml:space="preserve"> </w:t>
      </w:r>
      <w:r>
        <w:rPr>
          <w:rFonts w:ascii="Courier New" w:hAnsi="Courier New"/>
          <w:sz w:val="25"/>
        </w:rPr>
        <w:t>how we</w:t>
      </w:r>
      <w:r>
        <w:rPr>
          <w:rFonts w:ascii="Courier New" w:hAnsi="Courier New"/>
          <w:spacing w:val="33"/>
          <w:sz w:val="25"/>
        </w:rPr>
        <w:t xml:space="preserve"> </w:t>
      </w:r>
      <w:r>
        <w:rPr>
          <w:rFonts w:ascii="Courier New" w:hAnsi="Courier New"/>
          <w:sz w:val="25"/>
        </w:rPr>
        <w:t>measure</w:t>
      </w:r>
      <w:r>
        <w:rPr>
          <w:rFonts w:ascii="Courier New" w:hAnsi="Courier New"/>
          <w:spacing w:val="30"/>
          <w:sz w:val="25"/>
        </w:rPr>
        <w:t xml:space="preserve"> </w:t>
      </w:r>
      <w:r>
        <w:rPr>
          <w:rFonts w:ascii="Courier New" w:hAnsi="Courier New"/>
          <w:sz w:val="25"/>
        </w:rPr>
        <w:t>illuminance</w:t>
      </w:r>
      <w:r>
        <w:rPr>
          <w:rFonts w:ascii="Courier New" w:hAnsi="Courier New"/>
          <w:spacing w:val="30"/>
          <w:sz w:val="25"/>
        </w:rPr>
        <w:t xml:space="preserve"> </w:t>
      </w:r>
      <w:r>
        <w:rPr>
          <w:rFonts w:ascii="Courier New" w:hAnsi="Courier New"/>
          <w:sz w:val="25"/>
        </w:rPr>
        <w:t xml:space="preserve">– We start by looking at the two fundamental lighting units of measure: </w:t>
      </w:r>
      <w:r>
        <w:rPr>
          <w:rFonts w:ascii="Courier New" w:hAnsi="Courier New"/>
          <w:b/>
          <w:sz w:val="25"/>
        </w:rPr>
        <w:t>lumens and illuminance (</w:t>
      </w:r>
      <w:proofErr w:type="spellStart"/>
      <w:r>
        <w:rPr>
          <w:rFonts w:ascii="Courier New" w:hAnsi="Courier New"/>
          <w:b/>
          <w:sz w:val="25"/>
        </w:rPr>
        <w:t>footcandles</w:t>
      </w:r>
      <w:proofErr w:type="spellEnd"/>
      <w:r>
        <w:rPr>
          <w:rFonts w:ascii="Courier New" w:hAnsi="Courier New"/>
          <w:b/>
          <w:sz w:val="25"/>
        </w:rPr>
        <w:t>/lux)</w:t>
      </w:r>
      <w:r>
        <w:rPr>
          <w:rFonts w:ascii="Courier New" w:hAnsi="Courier New"/>
          <w:sz w:val="25"/>
        </w:rPr>
        <w:t>. It is common to get these two confused by definition or simply using one inaccurately in place of the other – so let’s iron this out.</w:t>
      </w:r>
    </w:p>
    <w:p w:rsidR="00107CE7" w:rsidRDefault="00107CE7">
      <w:pPr>
        <w:pStyle w:val="BodyText"/>
        <w:rPr>
          <w:rFonts w:ascii="Courier New"/>
          <w:sz w:val="25"/>
        </w:rPr>
      </w:pPr>
    </w:p>
    <w:p w:rsidR="00107CE7" w:rsidRDefault="00107CE7">
      <w:pPr>
        <w:pStyle w:val="BodyText"/>
        <w:rPr>
          <w:rFonts w:ascii="Courier New"/>
          <w:sz w:val="25"/>
        </w:rPr>
      </w:pPr>
    </w:p>
    <w:p w:rsidR="00107CE7" w:rsidRDefault="00107CE7">
      <w:pPr>
        <w:pStyle w:val="BodyText"/>
        <w:spacing w:before="8"/>
        <w:rPr>
          <w:rFonts w:ascii="Courier New"/>
          <w:sz w:val="25"/>
        </w:rPr>
      </w:pPr>
    </w:p>
    <w:p w:rsidR="00107CE7" w:rsidRDefault="00096CB8">
      <w:pPr>
        <w:ind w:left="251"/>
        <w:rPr>
          <w:rFonts w:ascii="Arial"/>
          <w:b/>
          <w:sz w:val="24"/>
        </w:rPr>
      </w:pPr>
      <w:r>
        <w:rPr>
          <w:noProof/>
          <w:lang w:val="en-IN" w:eastAsia="en-IN"/>
        </w:rPr>
        <mc:AlternateContent>
          <mc:Choice Requires="wps">
            <w:drawing>
              <wp:anchor distT="0" distB="0" distL="0" distR="0" simplePos="0" relativeHeight="487602688" behindDoc="1" locked="0" layoutInCell="1" allowOverlap="1">
                <wp:simplePos x="0" y="0"/>
                <wp:positionH relativeFrom="page">
                  <wp:posOffset>1171955</wp:posOffset>
                </wp:positionH>
                <wp:positionV relativeFrom="paragraph">
                  <wp:posOffset>193240</wp:posOffset>
                </wp:positionV>
                <wp:extent cx="5422900" cy="952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0" cy="9525"/>
                        </a:xfrm>
                        <a:custGeom>
                          <a:avLst/>
                          <a:gdLst/>
                          <a:ahLst/>
                          <a:cxnLst/>
                          <a:rect l="l" t="t" r="r" b="b"/>
                          <a:pathLst>
                            <a:path w="5422900" h="9525">
                              <a:moveTo>
                                <a:pt x="5422392" y="9143"/>
                              </a:moveTo>
                              <a:lnTo>
                                <a:pt x="0" y="9143"/>
                              </a:lnTo>
                              <a:lnTo>
                                <a:pt x="0" y="0"/>
                              </a:lnTo>
                              <a:lnTo>
                                <a:pt x="5422392" y="0"/>
                              </a:lnTo>
                              <a:lnTo>
                                <a:pt x="5422392" y="9143"/>
                              </a:lnTo>
                              <a:close/>
                            </a:path>
                          </a:pathLst>
                        </a:custGeom>
                        <a:solidFill>
                          <a:srgbClr val="97AFC8"/>
                        </a:solidFill>
                      </wps:spPr>
                      <wps:bodyPr wrap="square" lIns="0" tIns="0" rIns="0" bIns="0" rtlCol="0">
                        <a:prstTxWarp prst="textNoShape">
                          <a:avLst/>
                        </a:prstTxWarp>
                        <a:noAutofit/>
                      </wps:bodyPr>
                    </wps:wsp>
                  </a:graphicData>
                </a:graphic>
              </wp:anchor>
            </w:drawing>
          </mc:Choice>
          <mc:Fallback>
            <w:pict>
              <v:shape w14:anchorId="00A20FB9" id="Graphic 77" o:spid="_x0000_s1026" style="position:absolute;margin-left:92.3pt;margin-top:15.2pt;width:427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54229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" path="m5422392,9143l,9143,,,5422392,r,9143xe" fillcolor="#97afc8" stroked="f">
                <v:path arrowok="t"/>
                <w10:wrap type="topAndBottom" anchorx="page"/>
              </v:shape>
            </w:pict>
          </mc:Fallback>
        </mc:AlternateContent>
      </w:r>
      <w:r>
        <w:rPr>
          <w:rFonts w:ascii="Arial"/>
          <w:b/>
          <w:color w:val="B86E46"/>
          <w:spacing w:val="-2"/>
          <w:w w:val="95"/>
          <w:sz w:val="24"/>
        </w:rPr>
        <w:t>Ventilation</w:t>
      </w:r>
    </w:p>
    <w:p w:rsidR="00107CE7" w:rsidRDefault="00096CB8">
      <w:pPr>
        <w:spacing w:before="189" w:line="242" w:lineRule="auto"/>
        <w:ind w:left="251" w:right="1603"/>
        <w:rPr>
          <w:rFonts w:ascii="Times New Roman"/>
          <w:sz w:val="26"/>
        </w:rPr>
      </w:pPr>
      <w:r>
        <w:rPr>
          <w:rFonts w:ascii="Times New Roman"/>
          <w:sz w:val="26"/>
        </w:rPr>
        <w:t>Ventilation moves outdoor air into a building or a room, and distributes the air within the building or room. The general purpose of ventilation in buildings is</w:t>
      </w:r>
      <w:r>
        <w:rPr>
          <w:rFonts w:ascii="Times New Roman"/>
          <w:spacing w:val="80"/>
          <w:sz w:val="26"/>
        </w:rPr>
        <w:t xml:space="preserve"> </w:t>
      </w:r>
      <w:r>
        <w:rPr>
          <w:rFonts w:ascii="Times New Roman"/>
          <w:sz w:val="26"/>
        </w:rPr>
        <w:t>to provide healthy</w:t>
      </w:r>
      <w:r>
        <w:rPr>
          <w:rFonts w:ascii="Times New Roman"/>
          <w:spacing w:val="-3"/>
          <w:sz w:val="26"/>
        </w:rPr>
        <w:t xml:space="preserve"> </w:t>
      </w:r>
      <w:r>
        <w:rPr>
          <w:rFonts w:ascii="Times New Roman"/>
          <w:sz w:val="26"/>
        </w:rPr>
        <w:t>air for breathing by</w:t>
      </w:r>
      <w:r>
        <w:rPr>
          <w:rFonts w:ascii="Times New Roman"/>
          <w:spacing w:val="-3"/>
          <w:sz w:val="26"/>
        </w:rPr>
        <w:t xml:space="preserve"> </w:t>
      </w:r>
      <w:r>
        <w:rPr>
          <w:rFonts w:ascii="Times New Roman"/>
          <w:sz w:val="26"/>
        </w:rPr>
        <w:t>both diluting the pollutants originating in the building and removing the pollutants from it (</w:t>
      </w:r>
      <w:r>
        <w:rPr>
          <w:rFonts w:ascii="Times New Roman"/>
          <w:color w:val="642A8E"/>
          <w:sz w:val="26"/>
          <w:u w:val="single" w:color="642A8E"/>
        </w:rPr>
        <w:t>Etheridge &amp; Sandberg,</w:t>
      </w:r>
    </w:p>
    <w:p w:rsidR="00107CE7" w:rsidRDefault="00096CB8">
      <w:pPr>
        <w:spacing w:line="298" w:lineRule="exact"/>
        <w:ind w:left="251"/>
        <w:rPr>
          <w:rFonts w:ascii="Times New Roman"/>
          <w:sz w:val="26"/>
        </w:rPr>
      </w:pPr>
      <w:r>
        <w:rPr>
          <w:rFonts w:ascii="Times New Roman"/>
          <w:color w:val="642A8E"/>
          <w:sz w:val="26"/>
          <w:u w:val="single" w:color="642A8E"/>
        </w:rPr>
        <w:t>1996</w:t>
      </w:r>
      <w:r>
        <w:rPr>
          <w:rFonts w:ascii="Times New Roman"/>
          <w:sz w:val="26"/>
        </w:rPr>
        <w:t>;</w:t>
      </w:r>
      <w:r>
        <w:rPr>
          <w:rFonts w:ascii="Times New Roman"/>
          <w:spacing w:val="6"/>
          <w:sz w:val="26"/>
        </w:rPr>
        <w:t xml:space="preserve"> </w:t>
      </w:r>
      <w:proofErr w:type="spellStart"/>
      <w:r>
        <w:rPr>
          <w:rFonts w:ascii="Times New Roman"/>
          <w:color w:val="642A8E"/>
          <w:sz w:val="26"/>
          <w:u w:val="single" w:color="642A8E"/>
        </w:rPr>
        <w:t>Awbi</w:t>
      </w:r>
      <w:proofErr w:type="spellEnd"/>
      <w:r>
        <w:rPr>
          <w:rFonts w:ascii="Times New Roman"/>
          <w:color w:val="642A8E"/>
          <w:sz w:val="26"/>
          <w:u w:val="single" w:color="642A8E"/>
        </w:rPr>
        <w:t>,</w:t>
      </w:r>
      <w:r>
        <w:rPr>
          <w:rFonts w:ascii="Times New Roman"/>
          <w:color w:val="642A8E"/>
          <w:spacing w:val="5"/>
          <w:sz w:val="26"/>
          <w:u w:val="single" w:color="642A8E"/>
        </w:rPr>
        <w:t xml:space="preserve"> </w:t>
      </w:r>
      <w:r>
        <w:rPr>
          <w:rFonts w:ascii="Times New Roman"/>
          <w:color w:val="642A8E"/>
          <w:spacing w:val="-2"/>
          <w:sz w:val="26"/>
          <w:u w:val="single" w:color="642A8E"/>
        </w:rPr>
        <w:t>2003</w:t>
      </w:r>
      <w:r>
        <w:rPr>
          <w:rFonts w:ascii="Times New Roman"/>
          <w:spacing w:val="-2"/>
          <w:sz w:val="26"/>
        </w:rPr>
        <w:t>).</w:t>
      </w:r>
    </w:p>
    <w:p w:rsidR="00107CE7" w:rsidRDefault="00096CB8">
      <w:pPr>
        <w:spacing w:before="203"/>
        <w:ind w:left="251"/>
        <w:rPr>
          <w:rFonts w:ascii="Times New Roman"/>
          <w:sz w:val="26"/>
        </w:rPr>
      </w:pPr>
      <w:r>
        <w:rPr>
          <w:rFonts w:ascii="Times New Roman"/>
          <w:sz w:val="26"/>
        </w:rPr>
        <w:t>Building</w:t>
      </w:r>
      <w:r>
        <w:rPr>
          <w:rFonts w:ascii="Times New Roman"/>
          <w:spacing w:val="4"/>
          <w:sz w:val="26"/>
        </w:rPr>
        <w:t xml:space="preserve"> </w:t>
      </w:r>
      <w:r>
        <w:rPr>
          <w:rFonts w:ascii="Times New Roman"/>
          <w:sz w:val="26"/>
        </w:rPr>
        <w:t>ventilation</w:t>
      </w:r>
      <w:r>
        <w:rPr>
          <w:rFonts w:ascii="Times New Roman"/>
          <w:spacing w:val="5"/>
          <w:sz w:val="26"/>
        </w:rPr>
        <w:t xml:space="preserve"> </w:t>
      </w:r>
      <w:r>
        <w:rPr>
          <w:rFonts w:ascii="Times New Roman"/>
          <w:sz w:val="26"/>
        </w:rPr>
        <w:t>has</w:t>
      </w:r>
      <w:r>
        <w:rPr>
          <w:rFonts w:ascii="Times New Roman"/>
          <w:spacing w:val="3"/>
          <w:sz w:val="26"/>
        </w:rPr>
        <w:t xml:space="preserve"> </w:t>
      </w:r>
      <w:r>
        <w:rPr>
          <w:rFonts w:ascii="Times New Roman"/>
          <w:sz w:val="26"/>
        </w:rPr>
        <w:t>three</w:t>
      </w:r>
      <w:r>
        <w:rPr>
          <w:rFonts w:ascii="Times New Roman"/>
          <w:spacing w:val="3"/>
          <w:sz w:val="26"/>
        </w:rPr>
        <w:t xml:space="preserve"> </w:t>
      </w:r>
      <w:r>
        <w:rPr>
          <w:rFonts w:ascii="Times New Roman"/>
          <w:sz w:val="26"/>
        </w:rPr>
        <w:t>basic</w:t>
      </w:r>
      <w:r>
        <w:rPr>
          <w:rFonts w:ascii="Times New Roman"/>
          <w:spacing w:val="5"/>
          <w:sz w:val="26"/>
        </w:rPr>
        <w:t xml:space="preserve"> </w:t>
      </w:r>
      <w:r>
        <w:rPr>
          <w:rFonts w:ascii="Times New Roman"/>
          <w:spacing w:val="-2"/>
          <w:sz w:val="26"/>
        </w:rPr>
        <w:t>elements:</w:t>
      </w:r>
    </w:p>
    <w:p w:rsidR="00107CE7" w:rsidRDefault="00096CB8">
      <w:pPr>
        <w:pStyle w:val="ListParagraph"/>
        <w:numPr>
          <w:ilvl w:val="0"/>
          <w:numId w:val="6"/>
        </w:numPr>
        <w:tabs>
          <w:tab w:val="left" w:pos="928"/>
        </w:tabs>
        <w:spacing w:before="269" w:line="242" w:lineRule="auto"/>
        <w:ind w:right="2004"/>
        <w:rPr>
          <w:rFonts w:ascii="Symbol" w:hAnsi="Symbol"/>
          <w:sz w:val="18"/>
        </w:rPr>
      </w:pPr>
      <w:r>
        <w:rPr>
          <w:rFonts w:ascii="Times New Roman" w:hAnsi="Times New Roman"/>
          <w:i/>
          <w:sz w:val="26"/>
        </w:rPr>
        <w:t xml:space="preserve">ventilation rate </w:t>
      </w:r>
      <w:r>
        <w:rPr>
          <w:rFonts w:ascii="Times New Roman" w:hAnsi="Times New Roman"/>
          <w:sz w:val="26"/>
        </w:rPr>
        <w:t xml:space="preserve">— the amount of outdoor air that is provided into the space, and the quality of the outdoor air (see </w:t>
      </w:r>
      <w:r>
        <w:rPr>
          <w:rFonts w:ascii="Times New Roman" w:hAnsi="Times New Roman"/>
          <w:color w:val="642A8E"/>
          <w:sz w:val="26"/>
          <w:u w:val="single" w:color="642A8E"/>
        </w:rPr>
        <w:t>Annex D</w:t>
      </w:r>
      <w:r>
        <w:rPr>
          <w:rFonts w:ascii="Times New Roman" w:hAnsi="Times New Roman"/>
          <w:sz w:val="26"/>
        </w:rPr>
        <w:t>);</w:t>
      </w:r>
    </w:p>
    <w:p w:rsidR="00107CE7" w:rsidRDefault="00096CB8">
      <w:pPr>
        <w:pStyle w:val="ListParagraph"/>
        <w:numPr>
          <w:ilvl w:val="0"/>
          <w:numId w:val="6"/>
        </w:numPr>
        <w:tabs>
          <w:tab w:val="left" w:pos="928"/>
        </w:tabs>
        <w:spacing w:before="1"/>
        <w:ind w:right="1986"/>
        <w:rPr>
          <w:rFonts w:ascii="Symbol" w:hAnsi="Symbol"/>
          <w:sz w:val="18"/>
        </w:rPr>
      </w:pPr>
      <w:r>
        <w:rPr>
          <w:rFonts w:ascii="Times New Roman" w:hAnsi="Times New Roman"/>
          <w:i/>
          <w:sz w:val="26"/>
        </w:rPr>
        <w:t xml:space="preserve">airflow direction </w:t>
      </w:r>
      <w:r>
        <w:rPr>
          <w:rFonts w:ascii="Times New Roman" w:hAnsi="Times New Roman"/>
          <w:sz w:val="26"/>
        </w:rPr>
        <w:t>— the overall airflow direction in a building, which should be from clean zones to dirty zones; and</w:t>
      </w:r>
    </w:p>
    <w:p w:rsidR="00107CE7" w:rsidRDefault="00096CB8">
      <w:pPr>
        <w:pStyle w:val="ListParagraph"/>
        <w:numPr>
          <w:ilvl w:val="0"/>
          <w:numId w:val="6"/>
        </w:numPr>
        <w:tabs>
          <w:tab w:val="left" w:pos="928"/>
        </w:tabs>
        <w:spacing w:before="7" w:line="242" w:lineRule="auto"/>
        <w:ind w:right="1617"/>
        <w:rPr>
          <w:rFonts w:ascii="Symbol" w:hAnsi="Symbol"/>
          <w:sz w:val="18"/>
        </w:rPr>
      </w:pPr>
      <w:r>
        <w:rPr>
          <w:rFonts w:ascii="Times New Roman" w:hAnsi="Times New Roman"/>
          <w:i/>
          <w:sz w:val="26"/>
        </w:rPr>
        <w:t xml:space="preserve">air distribution or airflow pattern </w:t>
      </w:r>
      <w:r>
        <w:rPr>
          <w:rFonts w:ascii="Times New Roman" w:hAnsi="Times New Roman"/>
          <w:sz w:val="26"/>
        </w:rPr>
        <w:t>— the external air should be delivered to each part of the space in an efficient manner and the airborne pollutants generated in each part of the space should also be removed in an efficient manner.</w:t>
      </w:r>
    </w:p>
    <w:p w:rsidR="00107CE7" w:rsidRDefault="00096CB8">
      <w:pPr>
        <w:spacing w:before="266"/>
        <w:ind w:left="251" w:right="1653"/>
        <w:rPr>
          <w:rFonts w:ascii="Times New Roman"/>
          <w:sz w:val="26"/>
        </w:rPr>
      </w:pPr>
      <w:r>
        <w:rPr>
          <w:rFonts w:ascii="Times New Roman"/>
          <w:sz w:val="26"/>
        </w:rPr>
        <w:t>There are three methods that may</w:t>
      </w:r>
      <w:r>
        <w:rPr>
          <w:rFonts w:ascii="Times New Roman"/>
          <w:spacing w:val="-1"/>
          <w:sz w:val="26"/>
        </w:rPr>
        <w:t xml:space="preserve"> </w:t>
      </w:r>
      <w:r>
        <w:rPr>
          <w:rFonts w:ascii="Times New Roman"/>
          <w:sz w:val="26"/>
        </w:rPr>
        <w:t>be used to ventilate a building: natural, mechanical and hybrid (mixed-mode) ventilation.</w:t>
      </w:r>
    </w:p>
    <w:p w:rsidR="00107CE7" w:rsidRDefault="00107CE7">
      <w:pPr>
        <w:pStyle w:val="BodyText"/>
        <w:spacing w:before="18"/>
        <w:rPr>
          <w:rFonts w:ascii="Times New Roman"/>
          <w:sz w:val="26"/>
        </w:rPr>
      </w:pPr>
    </w:p>
    <w:p w:rsidR="00107CE7" w:rsidRDefault="00096CB8">
      <w:pPr>
        <w:pStyle w:val="Heading5"/>
        <w:numPr>
          <w:ilvl w:val="2"/>
          <w:numId w:val="5"/>
        </w:numPr>
        <w:tabs>
          <w:tab w:val="left" w:pos="1039"/>
        </w:tabs>
        <w:ind w:left="1039" w:hanging="788"/>
      </w:pPr>
      <w:r>
        <w:rPr>
          <w:color w:val="935738"/>
          <w:w w:val="80"/>
        </w:rPr>
        <w:t>What</w:t>
      </w:r>
      <w:r>
        <w:rPr>
          <w:color w:val="935738"/>
          <w:spacing w:val="8"/>
        </w:rPr>
        <w:t xml:space="preserve"> </w:t>
      </w:r>
      <w:r>
        <w:rPr>
          <w:color w:val="935738"/>
          <w:w w:val="80"/>
        </w:rPr>
        <w:t>is</w:t>
      </w:r>
      <w:r>
        <w:rPr>
          <w:color w:val="935738"/>
          <w:spacing w:val="8"/>
        </w:rPr>
        <w:t xml:space="preserve"> </w:t>
      </w:r>
      <w:r>
        <w:rPr>
          <w:color w:val="935738"/>
          <w:w w:val="80"/>
        </w:rPr>
        <w:t>natural</w:t>
      </w:r>
      <w:r>
        <w:rPr>
          <w:color w:val="935738"/>
          <w:spacing w:val="9"/>
        </w:rPr>
        <w:t xml:space="preserve"> </w:t>
      </w:r>
      <w:r>
        <w:rPr>
          <w:color w:val="935738"/>
          <w:spacing w:val="-2"/>
          <w:w w:val="80"/>
        </w:rPr>
        <w:t>ventilation?</w:t>
      </w:r>
    </w:p>
    <w:p w:rsidR="00107CE7" w:rsidRDefault="00096CB8">
      <w:pPr>
        <w:spacing w:before="225" w:line="244" w:lineRule="auto"/>
        <w:ind w:left="251" w:right="1653"/>
        <w:rPr>
          <w:rFonts w:ascii="Times New Roman"/>
          <w:sz w:val="26"/>
        </w:rPr>
      </w:pPr>
      <w:r>
        <w:rPr>
          <w:rFonts w:ascii="Times New Roman"/>
          <w:sz w:val="26"/>
        </w:rPr>
        <w:t>Natural forces (e.g. winds and thermal buoyancy</w:t>
      </w:r>
      <w:r>
        <w:rPr>
          <w:rFonts w:ascii="Times New Roman"/>
          <w:spacing w:val="-1"/>
          <w:sz w:val="26"/>
        </w:rPr>
        <w:t xml:space="preserve"> </w:t>
      </w:r>
      <w:r>
        <w:rPr>
          <w:rFonts w:ascii="Times New Roman"/>
          <w:sz w:val="26"/>
        </w:rPr>
        <w:t>force due to indoor and outdoor air density differences) drive outdoor air through purpose-built,</w:t>
      </w:r>
    </w:p>
    <w:p w:rsidR="00107CE7" w:rsidRDefault="00107CE7">
      <w:pPr>
        <w:spacing w:line="244" w:lineRule="auto"/>
        <w:rPr>
          <w:rFonts w:ascii="Times New Roman"/>
          <w:sz w:val="26"/>
        </w:rPr>
        <w:sectPr w:rsidR="00107CE7">
          <w:pgSz w:w="12240" w:h="15840"/>
          <w:pgMar w:top="1280" w:right="420" w:bottom="900" w:left="1620" w:header="0" w:footer="702" w:gutter="0"/>
          <w:cols w:space="720"/>
        </w:sectPr>
      </w:pPr>
    </w:p>
    <w:p w:rsidR="00107CE7" w:rsidRDefault="00096CB8">
      <w:pPr>
        <w:spacing w:before="68" w:line="242" w:lineRule="auto"/>
        <w:ind w:left="251" w:right="1653"/>
        <w:rPr>
          <w:rFonts w:ascii="Times New Roman"/>
          <w:sz w:val="26"/>
        </w:rPr>
      </w:pPr>
      <w:proofErr w:type="gramStart"/>
      <w:r>
        <w:rPr>
          <w:rFonts w:ascii="Times New Roman"/>
          <w:sz w:val="26"/>
        </w:rPr>
        <w:lastRenderedPageBreak/>
        <w:t>building</w:t>
      </w:r>
      <w:proofErr w:type="gramEnd"/>
      <w:r>
        <w:rPr>
          <w:rFonts w:ascii="Times New Roman"/>
          <w:sz w:val="26"/>
        </w:rPr>
        <w:t xml:space="preserve"> envelope openings. Purpose-built openings include windows, doors, solar chimneys, wind towers and</w:t>
      </w:r>
      <w:r>
        <w:rPr>
          <w:rFonts w:ascii="Times New Roman"/>
          <w:spacing w:val="-1"/>
          <w:sz w:val="26"/>
        </w:rPr>
        <w:t xml:space="preserve"> </w:t>
      </w:r>
      <w:r>
        <w:rPr>
          <w:rFonts w:ascii="Times New Roman"/>
          <w:sz w:val="26"/>
        </w:rPr>
        <w:t xml:space="preserve">trickle ventilators. This natural ventilation of buildings depends on climate, building design and human </w:t>
      </w:r>
      <w:proofErr w:type="spellStart"/>
      <w:r>
        <w:rPr>
          <w:rFonts w:ascii="Times New Roman"/>
          <w:sz w:val="26"/>
        </w:rPr>
        <w:t>behaviour</w:t>
      </w:r>
      <w:proofErr w:type="spellEnd"/>
      <w:r>
        <w:rPr>
          <w:rFonts w:ascii="Times New Roman"/>
          <w:sz w:val="26"/>
        </w:rPr>
        <w:t>.</w:t>
      </w:r>
    </w:p>
    <w:p w:rsidR="00107CE7" w:rsidRDefault="00107CE7">
      <w:pPr>
        <w:pStyle w:val="BodyText"/>
        <w:spacing w:before="10"/>
        <w:rPr>
          <w:rFonts w:ascii="Times New Roman"/>
          <w:sz w:val="26"/>
        </w:rPr>
      </w:pPr>
    </w:p>
    <w:p w:rsidR="00107CE7" w:rsidRDefault="00096CB8">
      <w:pPr>
        <w:pStyle w:val="Heading5"/>
        <w:numPr>
          <w:ilvl w:val="2"/>
          <w:numId w:val="5"/>
        </w:numPr>
        <w:tabs>
          <w:tab w:val="left" w:pos="1039"/>
        </w:tabs>
        <w:ind w:left="1039" w:hanging="788"/>
      </w:pPr>
      <w:r>
        <w:rPr>
          <w:color w:val="935738"/>
          <w:w w:val="80"/>
        </w:rPr>
        <w:t>What</w:t>
      </w:r>
      <w:r>
        <w:rPr>
          <w:color w:val="935738"/>
          <w:spacing w:val="14"/>
        </w:rPr>
        <w:t xml:space="preserve"> </w:t>
      </w:r>
      <w:r>
        <w:rPr>
          <w:color w:val="935738"/>
          <w:w w:val="80"/>
        </w:rPr>
        <w:t>is</w:t>
      </w:r>
      <w:r>
        <w:rPr>
          <w:color w:val="935738"/>
          <w:spacing w:val="16"/>
        </w:rPr>
        <w:t xml:space="preserve"> </w:t>
      </w:r>
      <w:r>
        <w:rPr>
          <w:color w:val="935738"/>
          <w:w w:val="80"/>
        </w:rPr>
        <w:t>mechanical</w:t>
      </w:r>
      <w:r>
        <w:rPr>
          <w:color w:val="935738"/>
          <w:spacing w:val="12"/>
        </w:rPr>
        <w:t xml:space="preserve"> </w:t>
      </w:r>
      <w:r>
        <w:rPr>
          <w:color w:val="935738"/>
          <w:spacing w:val="-2"/>
          <w:w w:val="80"/>
        </w:rPr>
        <w:t>ventilation?</w:t>
      </w:r>
    </w:p>
    <w:p w:rsidR="00107CE7" w:rsidRDefault="00096CB8">
      <w:pPr>
        <w:spacing w:before="228" w:line="244" w:lineRule="auto"/>
        <w:ind w:left="251" w:right="1653"/>
        <w:rPr>
          <w:rFonts w:ascii="Times New Roman"/>
          <w:sz w:val="26"/>
        </w:rPr>
      </w:pPr>
      <w:r>
        <w:rPr>
          <w:rFonts w:ascii="Times New Roman"/>
          <w:sz w:val="26"/>
        </w:rPr>
        <w:t>Mechanical fans drive mechanical ventilation. Fans can either be installed directly</w:t>
      </w:r>
      <w:r>
        <w:rPr>
          <w:rFonts w:ascii="Times New Roman"/>
          <w:spacing w:val="-1"/>
          <w:sz w:val="26"/>
        </w:rPr>
        <w:t xml:space="preserve"> </w:t>
      </w:r>
      <w:r>
        <w:rPr>
          <w:rFonts w:ascii="Times New Roman"/>
          <w:sz w:val="26"/>
        </w:rPr>
        <w:t>in windows or walls, or installed in air ducts for supplying air into, or exhausting air from, a room.</w:t>
      </w:r>
    </w:p>
    <w:p w:rsidR="00107CE7" w:rsidRDefault="00096CB8">
      <w:pPr>
        <w:spacing w:before="191" w:line="242" w:lineRule="auto"/>
        <w:ind w:left="251" w:right="1653"/>
        <w:rPr>
          <w:rFonts w:ascii="Times New Roman"/>
          <w:sz w:val="26"/>
        </w:rPr>
      </w:pPr>
      <w:r>
        <w:rPr>
          <w:rFonts w:ascii="Times New Roman"/>
          <w:sz w:val="26"/>
        </w:rPr>
        <w:t>The type of mechanical ventilation used depends on climate. For example, in warm and humid climates, infiltration may need to</w:t>
      </w:r>
      <w:r>
        <w:rPr>
          <w:rFonts w:ascii="Times New Roman"/>
          <w:spacing w:val="-1"/>
          <w:sz w:val="26"/>
        </w:rPr>
        <w:t xml:space="preserve"> </w:t>
      </w:r>
      <w:r>
        <w:rPr>
          <w:rFonts w:ascii="Times New Roman"/>
          <w:sz w:val="26"/>
        </w:rPr>
        <w:t>be minimized or prevented to reduce interstitial condensation (which occurs when warm, moist air from inside a building penetrates a wall, roof or floor and meets a cold surface). In these cases, a positive pressure mechanical ventilation system is often used.</w:t>
      </w:r>
    </w:p>
    <w:p w:rsidR="00107CE7" w:rsidRDefault="00096CB8">
      <w:pPr>
        <w:spacing w:before="5" w:line="242" w:lineRule="auto"/>
        <w:ind w:left="251" w:right="1653"/>
        <w:rPr>
          <w:rFonts w:ascii="Times New Roman"/>
          <w:sz w:val="26"/>
        </w:rPr>
      </w:pPr>
      <w:r>
        <w:rPr>
          <w:rFonts w:ascii="Times New Roman"/>
          <w:sz w:val="26"/>
        </w:rPr>
        <w:t>Conversely, in cold climates, exfiltration needs to be prevented to reduce interstitial condensation, and negative pressure ventilation is used. For a room with locally generated pollutants, such as a bathroom, toilet or kitchen, the negative pressure system is often used.</w:t>
      </w: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rPr>
          <w:rFonts w:ascii="Times New Roman"/>
          <w:sz w:val="26"/>
        </w:rPr>
      </w:pPr>
    </w:p>
    <w:p w:rsidR="00107CE7" w:rsidRDefault="00107CE7">
      <w:pPr>
        <w:pStyle w:val="BodyText"/>
        <w:spacing w:before="91"/>
        <w:rPr>
          <w:rFonts w:ascii="Times New Roman"/>
          <w:sz w:val="26"/>
        </w:rPr>
      </w:pPr>
    </w:p>
    <w:p w:rsidR="00107CE7" w:rsidRDefault="00096CB8">
      <w:pPr>
        <w:ind w:left="251"/>
        <w:rPr>
          <w:rFonts w:ascii="Tahoma"/>
          <w:b/>
          <w:sz w:val="30"/>
        </w:rPr>
      </w:pPr>
      <w:r>
        <w:rPr>
          <w:rFonts w:ascii="Tahoma"/>
          <w:b/>
          <w:color w:val="FF0000"/>
          <w:sz w:val="30"/>
          <w:u w:val="single" w:color="FF0000"/>
        </w:rPr>
        <w:t>Problem</w:t>
      </w:r>
      <w:r>
        <w:rPr>
          <w:rFonts w:ascii="Tahoma"/>
          <w:b/>
          <w:color w:val="FF0000"/>
          <w:spacing w:val="-9"/>
          <w:sz w:val="30"/>
          <w:u w:val="single" w:color="FF0000"/>
        </w:rPr>
        <w:t xml:space="preserve"> </w:t>
      </w:r>
      <w:r>
        <w:rPr>
          <w:rFonts w:ascii="Tahoma"/>
          <w:b/>
          <w:color w:val="FF0000"/>
          <w:sz w:val="30"/>
          <w:u w:val="single" w:color="FF0000"/>
        </w:rPr>
        <w:t>on</w:t>
      </w:r>
      <w:r>
        <w:rPr>
          <w:rFonts w:ascii="Tahoma"/>
          <w:b/>
          <w:color w:val="FF0000"/>
          <w:spacing w:val="-6"/>
          <w:sz w:val="30"/>
          <w:u w:val="single" w:color="FF0000"/>
        </w:rPr>
        <w:t xml:space="preserve"> </w:t>
      </w:r>
      <w:r>
        <w:rPr>
          <w:rFonts w:ascii="Tahoma"/>
          <w:b/>
          <w:color w:val="FF0000"/>
          <w:spacing w:val="-2"/>
          <w:sz w:val="30"/>
          <w:u w:val="single" w:color="FF0000"/>
        </w:rPr>
        <w:t>ventilation</w:t>
      </w:r>
    </w:p>
    <w:p w:rsidR="00107CE7" w:rsidRDefault="00096CB8">
      <w:pPr>
        <w:pStyle w:val="BodyText"/>
        <w:spacing w:before="233"/>
        <w:ind w:left="251"/>
        <w:rPr>
          <w:rFonts w:ascii="Tahoma"/>
        </w:rPr>
      </w:pPr>
      <w:r>
        <w:rPr>
          <w:rFonts w:ascii="Tahoma"/>
          <w:color w:val="212121"/>
        </w:rPr>
        <w:t>Being</w:t>
      </w:r>
      <w:r>
        <w:rPr>
          <w:rFonts w:ascii="Tahoma"/>
          <w:color w:val="212121"/>
          <w:spacing w:val="5"/>
        </w:rPr>
        <w:t xml:space="preserve"> </w:t>
      </w:r>
      <w:r>
        <w:rPr>
          <w:rFonts w:ascii="Tahoma"/>
          <w:color w:val="212121"/>
        </w:rPr>
        <w:t>placed</w:t>
      </w:r>
      <w:r>
        <w:rPr>
          <w:rFonts w:ascii="Tahoma"/>
          <w:color w:val="212121"/>
          <w:spacing w:val="9"/>
        </w:rPr>
        <w:t xml:space="preserve"> </w:t>
      </w:r>
      <w:r>
        <w:rPr>
          <w:rFonts w:ascii="Tahoma"/>
          <w:color w:val="212121"/>
        </w:rPr>
        <w:t>on</w:t>
      </w:r>
      <w:r>
        <w:rPr>
          <w:rFonts w:ascii="Tahoma"/>
          <w:color w:val="212121"/>
          <w:spacing w:val="7"/>
        </w:rPr>
        <w:t xml:space="preserve"> </w:t>
      </w:r>
      <w:r>
        <w:rPr>
          <w:rFonts w:ascii="Tahoma"/>
          <w:color w:val="212121"/>
        </w:rPr>
        <w:t>a</w:t>
      </w:r>
      <w:r>
        <w:rPr>
          <w:rFonts w:ascii="Tahoma"/>
          <w:color w:val="212121"/>
          <w:spacing w:val="6"/>
        </w:rPr>
        <w:t xml:space="preserve"> </w:t>
      </w:r>
      <w:r>
        <w:rPr>
          <w:rFonts w:ascii="Tahoma"/>
          <w:color w:val="212121"/>
        </w:rPr>
        <w:t>ventilator</w:t>
      </w:r>
      <w:r>
        <w:rPr>
          <w:rFonts w:ascii="Tahoma"/>
          <w:color w:val="212121"/>
          <w:spacing w:val="7"/>
        </w:rPr>
        <w:t xml:space="preserve"> </w:t>
      </w:r>
      <w:r>
        <w:rPr>
          <w:rFonts w:ascii="Tahoma"/>
          <w:color w:val="212121"/>
        </w:rPr>
        <w:t>can</w:t>
      </w:r>
      <w:r>
        <w:rPr>
          <w:rFonts w:ascii="Tahoma"/>
          <w:color w:val="212121"/>
          <w:spacing w:val="9"/>
        </w:rPr>
        <w:t xml:space="preserve"> </w:t>
      </w:r>
      <w:r>
        <w:rPr>
          <w:rFonts w:ascii="Tahoma"/>
          <w:color w:val="212121"/>
        </w:rPr>
        <w:t>raise</w:t>
      </w:r>
      <w:r>
        <w:rPr>
          <w:rFonts w:ascii="Tahoma"/>
          <w:color w:val="212121"/>
          <w:spacing w:val="7"/>
        </w:rPr>
        <w:t xml:space="preserve"> </w:t>
      </w:r>
      <w:r>
        <w:rPr>
          <w:rFonts w:ascii="Tahoma"/>
          <w:color w:val="212121"/>
        </w:rPr>
        <w:t>your</w:t>
      </w:r>
      <w:r>
        <w:rPr>
          <w:rFonts w:ascii="Tahoma"/>
          <w:color w:val="212121"/>
          <w:spacing w:val="6"/>
        </w:rPr>
        <w:t xml:space="preserve"> </w:t>
      </w:r>
      <w:r>
        <w:rPr>
          <w:rFonts w:ascii="Tahoma"/>
          <w:color w:val="212121"/>
        </w:rPr>
        <w:t>risk</w:t>
      </w:r>
      <w:r>
        <w:rPr>
          <w:rFonts w:ascii="Tahoma"/>
          <w:color w:val="212121"/>
          <w:spacing w:val="10"/>
        </w:rPr>
        <w:t xml:space="preserve"> </w:t>
      </w:r>
      <w:r>
        <w:rPr>
          <w:rFonts w:ascii="Tahoma"/>
          <w:color w:val="212121"/>
        </w:rPr>
        <w:t>for</w:t>
      </w:r>
      <w:r>
        <w:rPr>
          <w:rFonts w:ascii="Tahoma"/>
          <w:color w:val="212121"/>
          <w:spacing w:val="10"/>
        </w:rPr>
        <w:t xml:space="preserve"> </w:t>
      </w:r>
      <w:r>
        <w:rPr>
          <w:rFonts w:ascii="Tahoma"/>
          <w:color w:val="212121"/>
        </w:rPr>
        <w:t>other</w:t>
      </w:r>
      <w:r>
        <w:rPr>
          <w:rFonts w:ascii="Tahoma"/>
          <w:color w:val="212121"/>
          <w:spacing w:val="5"/>
        </w:rPr>
        <w:t xml:space="preserve"> </w:t>
      </w:r>
      <w:r>
        <w:rPr>
          <w:rFonts w:ascii="Tahoma"/>
          <w:color w:val="212121"/>
        </w:rPr>
        <w:t>problems,</w:t>
      </w:r>
      <w:r>
        <w:rPr>
          <w:rFonts w:ascii="Tahoma"/>
          <w:color w:val="212121"/>
          <w:spacing w:val="6"/>
        </w:rPr>
        <w:t xml:space="preserve"> </w:t>
      </w:r>
      <w:r>
        <w:rPr>
          <w:rFonts w:ascii="Tahoma"/>
          <w:color w:val="212121"/>
        </w:rPr>
        <w:t>such</w:t>
      </w:r>
      <w:r>
        <w:rPr>
          <w:rFonts w:ascii="Tahoma"/>
          <w:color w:val="212121"/>
          <w:spacing w:val="6"/>
        </w:rPr>
        <w:t xml:space="preserve"> </w:t>
      </w:r>
      <w:r>
        <w:rPr>
          <w:rFonts w:ascii="Tahoma"/>
          <w:color w:val="212121"/>
          <w:spacing w:val="-5"/>
        </w:rPr>
        <w:t>as:</w:t>
      </w:r>
    </w:p>
    <w:p w:rsidR="00107CE7" w:rsidRDefault="00096CB8">
      <w:pPr>
        <w:pStyle w:val="ListParagraph"/>
        <w:numPr>
          <w:ilvl w:val="3"/>
          <w:numId w:val="5"/>
        </w:numPr>
        <w:tabs>
          <w:tab w:val="left" w:pos="928"/>
        </w:tabs>
        <w:spacing w:before="270" w:line="242" w:lineRule="auto"/>
        <w:ind w:right="1489"/>
        <w:rPr>
          <w:rFonts w:ascii="Tahoma" w:hAnsi="Tahoma"/>
          <w:sz w:val="24"/>
        </w:rPr>
      </w:pPr>
      <w:r>
        <w:rPr>
          <w:rFonts w:ascii="Tahoma" w:hAnsi="Tahoma"/>
          <w:b/>
          <w:color w:val="6E56B5"/>
          <w:sz w:val="24"/>
        </w:rPr>
        <w:t>Atelectasis</w:t>
      </w:r>
      <w:r>
        <w:rPr>
          <w:rFonts w:ascii="Tahoma" w:hAnsi="Tahoma"/>
          <w:b/>
          <w:color w:val="212121"/>
          <w:sz w:val="24"/>
        </w:rPr>
        <w:t xml:space="preserve">, </w:t>
      </w:r>
      <w:r>
        <w:rPr>
          <w:rFonts w:ascii="Tahoma" w:hAnsi="Tahoma"/>
          <w:color w:val="212121"/>
          <w:sz w:val="24"/>
        </w:rPr>
        <w:t>a condition in which your lung or parts of it do not expand fully. This causes the air sacs to collapse, and reduces the amount of oxygen that reaches your blood.</w:t>
      </w:r>
    </w:p>
    <w:p w:rsidR="00107CE7" w:rsidRDefault="00096CB8">
      <w:pPr>
        <w:pStyle w:val="ListParagraph"/>
        <w:numPr>
          <w:ilvl w:val="3"/>
          <w:numId w:val="5"/>
        </w:numPr>
        <w:tabs>
          <w:tab w:val="left" w:pos="928"/>
        </w:tabs>
        <w:spacing w:before="5" w:line="244" w:lineRule="auto"/>
        <w:ind w:right="1496"/>
        <w:rPr>
          <w:rFonts w:ascii="Tahoma" w:hAnsi="Tahoma"/>
          <w:sz w:val="24"/>
        </w:rPr>
      </w:pPr>
      <w:r>
        <w:rPr>
          <w:rFonts w:ascii="Tahoma" w:hAnsi="Tahoma"/>
          <w:b/>
          <w:color w:val="212121"/>
          <w:sz w:val="24"/>
        </w:rPr>
        <w:t xml:space="preserve">Blood clots and skin breakdown. </w:t>
      </w:r>
      <w:r>
        <w:rPr>
          <w:rFonts w:ascii="Tahoma" w:hAnsi="Tahoma"/>
          <w:color w:val="212121"/>
          <w:sz w:val="24"/>
        </w:rPr>
        <w:t>When using a ventilator, you may need to stay in bed or use a wheelchair. Staying in one position for long periods can raise your risk of blood clots, serious wounds on your skin called bedsores, and infections.</w:t>
      </w:r>
    </w:p>
    <w:p w:rsidR="00107CE7" w:rsidRDefault="00107CE7">
      <w:pPr>
        <w:spacing w:line="244" w:lineRule="auto"/>
        <w:rPr>
          <w:rFonts w:ascii="Tahoma" w:hAnsi="Tahoma"/>
          <w:sz w:val="24"/>
        </w:rPr>
        <w:sectPr w:rsidR="00107CE7">
          <w:pgSz w:w="12240" w:h="15840"/>
          <w:pgMar w:top="1280" w:right="420" w:bottom="1140" w:left="1620" w:header="0" w:footer="956" w:gutter="0"/>
          <w:cols w:space="720"/>
        </w:sectPr>
      </w:pPr>
    </w:p>
    <w:p w:rsidR="00107CE7" w:rsidRDefault="00096CB8">
      <w:pPr>
        <w:pStyle w:val="ListParagraph"/>
        <w:numPr>
          <w:ilvl w:val="3"/>
          <w:numId w:val="5"/>
        </w:numPr>
        <w:tabs>
          <w:tab w:val="left" w:pos="928"/>
        </w:tabs>
        <w:spacing w:before="78" w:line="244" w:lineRule="auto"/>
        <w:ind w:right="1606"/>
        <w:rPr>
          <w:rFonts w:ascii="Tahoma" w:hAnsi="Tahoma"/>
          <w:sz w:val="24"/>
        </w:rPr>
      </w:pPr>
      <w:r>
        <w:rPr>
          <w:rFonts w:ascii="Tahoma" w:hAnsi="Tahoma"/>
          <w:b/>
          <w:color w:val="212121"/>
          <w:sz w:val="24"/>
        </w:rPr>
        <w:lastRenderedPageBreak/>
        <w:t xml:space="preserve">Fluid buildup </w:t>
      </w:r>
      <w:r>
        <w:rPr>
          <w:rFonts w:ascii="Tahoma" w:hAnsi="Tahoma"/>
          <w:color w:val="212121"/>
          <w:sz w:val="24"/>
        </w:rPr>
        <w:t>in the air sacs inside your lungs, which are usually filled with air. This is called pulmonary edema.</w:t>
      </w:r>
    </w:p>
    <w:p w:rsidR="00107CE7" w:rsidRDefault="00096CB8">
      <w:pPr>
        <w:pStyle w:val="ListParagraph"/>
        <w:numPr>
          <w:ilvl w:val="3"/>
          <w:numId w:val="5"/>
        </w:numPr>
        <w:tabs>
          <w:tab w:val="left" w:pos="928"/>
        </w:tabs>
        <w:spacing w:line="244" w:lineRule="auto"/>
        <w:ind w:right="1911"/>
        <w:rPr>
          <w:rFonts w:ascii="Tahoma" w:hAnsi="Tahoma"/>
          <w:sz w:val="24"/>
        </w:rPr>
      </w:pPr>
      <w:r>
        <w:rPr>
          <w:rFonts w:ascii="Tahoma" w:hAnsi="Tahoma"/>
          <w:b/>
          <w:color w:val="212121"/>
          <w:sz w:val="24"/>
        </w:rPr>
        <w:t xml:space="preserve">Lung damage. </w:t>
      </w:r>
      <w:r>
        <w:rPr>
          <w:rFonts w:ascii="Tahoma" w:hAnsi="Tahoma"/>
          <w:color w:val="212121"/>
          <w:sz w:val="24"/>
        </w:rPr>
        <w:t>Pushing too much air into your lungs or using too much pressure can harm your lungs. Too much oxygen can also damage your lungs. Babies put on a ventilator, especially premature infants, may be at a higher risk of lung damage from excess oxygen therapy and lung infections in childhood and adulthood.</w:t>
      </w:r>
    </w:p>
    <w:p w:rsidR="00107CE7" w:rsidRDefault="00096CB8">
      <w:pPr>
        <w:pStyle w:val="ListParagraph"/>
        <w:numPr>
          <w:ilvl w:val="3"/>
          <w:numId w:val="5"/>
        </w:numPr>
        <w:tabs>
          <w:tab w:val="left" w:pos="928"/>
        </w:tabs>
        <w:spacing w:line="244" w:lineRule="auto"/>
        <w:ind w:right="1970"/>
        <w:rPr>
          <w:rFonts w:ascii="Tahoma" w:hAnsi="Tahoma"/>
          <w:sz w:val="24"/>
        </w:rPr>
      </w:pPr>
      <w:r>
        <w:rPr>
          <w:rFonts w:ascii="Tahoma" w:hAnsi="Tahoma"/>
          <w:b/>
          <w:color w:val="212121"/>
          <w:sz w:val="24"/>
        </w:rPr>
        <w:t xml:space="preserve">Muscle weakness. </w:t>
      </w:r>
      <w:r>
        <w:rPr>
          <w:rFonts w:ascii="Tahoma" w:hAnsi="Tahoma"/>
          <w:color w:val="212121"/>
          <w:sz w:val="24"/>
        </w:rPr>
        <w:t>Using a ventilator decreases the work your diaphragm and other breathing muscles have to do, so they can become weak. This may lead to some problems and delays in being taken off the machine.</w:t>
      </w:r>
    </w:p>
    <w:p w:rsidR="00107CE7" w:rsidRDefault="00096CB8">
      <w:pPr>
        <w:pStyle w:val="ListParagraph"/>
        <w:numPr>
          <w:ilvl w:val="3"/>
          <w:numId w:val="5"/>
        </w:numPr>
        <w:tabs>
          <w:tab w:val="left" w:pos="928"/>
        </w:tabs>
        <w:spacing w:line="244" w:lineRule="auto"/>
        <w:ind w:right="1472"/>
        <w:rPr>
          <w:rFonts w:ascii="Tahoma" w:hAnsi="Tahoma"/>
          <w:sz w:val="24"/>
        </w:rPr>
      </w:pPr>
      <w:r>
        <w:rPr>
          <w:rFonts w:ascii="Tahoma" w:hAnsi="Tahoma"/>
          <w:b/>
          <w:color w:val="6E56B5"/>
          <w:sz w:val="24"/>
        </w:rPr>
        <w:t>Pneumothorax</w:t>
      </w:r>
      <w:r>
        <w:rPr>
          <w:rFonts w:ascii="Tahoma" w:hAnsi="Tahoma"/>
          <w:b/>
          <w:color w:val="212121"/>
          <w:sz w:val="24"/>
        </w:rPr>
        <w:t xml:space="preserve">. </w:t>
      </w:r>
      <w:r>
        <w:rPr>
          <w:rFonts w:ascii="Tahoma" w:hAnsi="Tahoma"/>
          <w:color w:val="212121"/>
          <w:sz w:val="24"/>
        </w:rPr>
        <w:t>This is a condition that develops when air leaks out of your</w:t>
      </w:r>
      <w:r>
        <w:rPr>
          <w:rFonts w:ascii="Tahoma" w:hAnsi="Tahoma"/>
          <w:color w:val="212121"/>
          <w:spacing w:val="20"/>
          <w:sz w:val="24"/>
        </w:rPr>
        <w:t xml:space="preserve"> </w:t>
      </w:r>
      <w:r>
        <w:rPr>
          <w:rFonts w:ascii="Tahoma" w:hAnsi="Tahoma"/>
          <w:color w:val="212121"/>
          <w:sz w:val="24"/>
        </w:rPr>
        <w:t>lungs</w:t>
      </w:r>
      <w:r>
        <w:rPr>
          <w:rFonts w:ascii="Tahoma" w:hAnsi="Tahoma"/>
          <w:color w:val="212121"/>
          <w:spacing w:val="22"/>
          <w:sz w:val="24"/>
        </w:rPr>
        <w:t xml:space="preserve"> </w:t>
      </w:r>
      <w:r>
        <w:rPr>
          <w:rFonts w:ascii="Tahoma" w:hAnsi="Tahoma"/>
          <w:color w:val="212121"/>
          <w:sz w:val="24"/>
        </w:rPr>
        <w:t>and</w:t>
      </w:r>
      <w:r>
        <w:rPr>
          <w:rFonts w:ascii="Tahoma" w:hAnsi="Tahoma"/>
          <w:color w:val="212121"/>
          <w:spacing w:val="22"/>
          <w:sz w:val="24"/>
        </w:rPr>
        <w:t xml:space="preserve"> </w:t>
      </w:r>
      <w:r>
        <w:rPr>
          <w:rFonts w:ascii="Tahoma" w:hAnsi="Tahoma"/>
          <w:color w:val="212121"/>
          <w:sz w:val="24"/>
        </w:rPr>
        <w:t>into</w:t>
      </w:r>
      <w:r>
        <w:rPr>
          <w:rFonts w:ascii="Tahoma" w:hAnsi="Tahoma"/>
          <w:color w:val="212121"/>
          <w:spacing w:val="22"/>
          <w:sz w:val="24"/>
        </w:rPr>
        <w:t xml:space="preserve"> </w:t>
      </w:r>
      <w:r>
        <w:rPr>
          <w:rFonts w:ascii="Tahoma" w:hAnsi="Tahoma"/>
          <w:color w:val="212121"/>
          <w:sz w:val="24"/>
        </w:rPr>
        <w:t>the</w:t>
      </w:r>
      <w:r>
        <w:rPr>
          <w:rFonts w:ascii="Tahoma" w:hAnsi="Tahoma"/>
          <w:color w:val="212121"/>
          <w:spacing w:val="22"/>
          <w:sz w:val="24"/>
        </w:rPr>
        <w:t xml:space="preserve"> </w:t>
      </w:r>
      <w:r>
        <w:rPr>
          <w:rFonts w:ascii="Tahoma" w:hAnsi="Tahoma"/>
          <w:color w:val="212121"/>
          <w:sz w:val="24"/>
        </w:rPr>
        <w:t>space</w:t>
      </w:r>
      <w:r>
        <w:rPr>
          <w:rFonts w:ascii="Tahoma" w:hAnsi="Tahoma"/>
          <w:color w:val="212121"/>
          <w:spacing w:val="22"/>
          <w:sz w:val="24"/>
        </w:rPr>
        <w:t xml:space="preserve"> </w:t>
      </w:r>
      <w:r>
        <w:rPr>
          <w:rFonts w:ascii="Tahoma" w:hAnsi="Tahoma"/>
          <w:color w:val="212121"/>
          <w:sz w:val="24"/>
        </w:rPr>
        <w:t>between</w:t>
      </w:r>
      <w:r>
        <w:rPr>
          <w:rFonts w:ascii="Tahoma" w:hAnsi="Tahoma"/>
          <w:color w:val="212121"/>
          <w:spacing w:val="25"/>
          <w:sz w:val="24"/>
        </w:rPr>
        <w:t xml:space="preserve"> </w:t>
      </w:r>
      <w:r>
        <w:rPr>
          <w:rFonts w:ascii="Tahoma" w:hAnsi="Tahoma"/>
          <w:color w:val="212121"/>
          <w:sz w:val="24"/>
        </w:rPr>
        <w:t>the</w:t>
      </w:r>
      <w:r>
        <w:rPr>
          <w:rFonts w:ascii="Tahoma" w:hAnsi="Tahoma"/>
          <w:color w:val="212121"/>
          <w:spacing w:val="21"/>
          <w:sz w:val="24"/>
        </w:rPr>
        <w:t xml:space="preserve"> </w:t>
      </w:r>
      <w:r>
        <w:rPr>
          <w:rFonts w:ascii="Tahoma" w:hAnsi="Tahoma"/>
          <w:color w:val="212121"/>
          <w:sz w:val="24"/>
        </w:rPr>
        <w:t>lungs</w:t>
      </w:r>
      <w:r>
        <w:rPr>
          <w:rFonts w:ascii="Tahoma" w:hAnsi="Tahoma"/>
          <w:color w:val="212121"/>
          <w:spacing w:val="21"/>
          <w:sz w:val="24"/>
        </w:rPr>
        <w:t xml:space="preserve"> </w:t>
      </w:r>
      <w:r>
        <w:rPr>
          <w:rFonts w:ascii="Tahoma" w:hAnsi="Tahoma"/>
          <w:color w:val="212121"/>
          <w:sz w:val="24"/>
        </w:rPr>
        <w:t>and</w:t>
      </w:r>
      <w:r>
        <w:rPr>
          <w:rFonts w:ascii="Tahoma" w:hAnsi="Tahoma"/>
          <w:color w:val="212121"/>
          <w:spacing w:val="21"/>
          <w:sz w:val="24"/>
        </w:rPr>
        <w:t xml:space="preserve"> </w:t>
      </w:r>
      <w:r>
        <w:rPr>
          <w:rFonts w:ascii="Tahoma" w:hAnsi="Tahoma"/>
          <w:color w:val="212121"/>
          <w:sz w:val="24"/>
        </w:rPr>
        <w:t>the</w:t>
      </w:r>
      <w:r>
        <w:rPr>
          <w:rFonts w:ascii="Tahoma" w:hAnsi="Tahoma"/>
          <w:color w:val="212121"/>
          <w:spacing w:val="22"/>
          <w:sz w:val="24"/>
        </w:rPr>
        <w:t xml:space="preserve"> </w:t>
      </w:r>
      <w:r>
        <w:rPr>
          <w:rFonts w:ascii="Tahoma" w:hAnsi="Tahoma"/>
          <w:color w:val="212121"/>
          <w:sz w:val="24"/>
        </w:rPr>
        <w:t>chest</w:t>
      </w:r>
      <w:r>
        <w:rPr>
          <w:rFonts w:ascii="Tahoma" w:hAnsi="Tahoma"/>
          <w:color w:val="212121"/>
          <w:spacing w:val="22"/>
          <w:sz w:val="24"/>
        </w:rPr>
        <w:t xml:space="preserve"> </w:t>
      </w:r>
      <w:r>
        <w:rPr>
          <w:rFonts w:ascii="Tahoma" w:hAnsi="Tahoma"/>
          <w:color w:val="212121"/>
          <w:sz w:val="24"/>
        </w:rPr>
        <w:t>wall, and sometimes</w:t>
      </w:r>
      <w:r>
        <w:rPr>
          <w:rFonts w:ascii="Tahoma" w:hAnsi="Tahoma"/>
          <w:color w:val="212121"/>
          <w:spacing w:val="29"/>
          <w:sz w:val="24"/>
        </w:rPr>
        <w:t xml:space="preserve"> </w:t>
      </w:r>
      <w:r>
        <w:rPr>
          <w:rFonts w:ascii="Tahoma" w:hAnsi="Tahoma"/>
          <w:color w:val="212121"/>
          <w:sz w:val="24"/>
        </w:rPr>
        <w:t>into</w:t>
      </w:r>
      <w:r>
        <w:rPr>
          <w:rFonts w:ascii="Tahoma" w:hAnsi="Tahoma"/>
          <w:color w:val="212121"/>
          <w:spacing w:val="26"/>
          <w:sz w:val="24"/>
        </w:rPr>
        <w:t xml:space="preserve"> </w:t>
      </w:r>
      <w:r>
        <w:rPr>
          <w:rFonts w:ascii="Tahoma" w:hAnsi="Tahoma"/>
          <w:color w:val="212121"/>
          <w:sz w:val="24"/>
        </w:rPr>
        <w:t>the</w:t>
      </w:r>
      <w:r>
        <w:rPr>
          <w:rFonts w:ascii="Tahoma" w:hAnsi="Tahoma"/>
          <w:color w:val="212121"/>
          <w:spacing w:val="23"/>
          <w:sz w:val="24"/>
        </w:rPr>
        <w:t xml:space="preserve"> </w:t>
      </w:r>
      <w:r>
        <w:rPr>
          <w:rFonts w:ascii="Tahoma" w:hAnsi="Tahoma"/>
          <w:color w:val="212121"/>
          <w:sz w:val="24"/>
        </w:rPr>
        <w:t>muscles</w:t>
      </w:r>
      <w:r>
        <w:rPr>
          <w:rFonts w:ascii="Tahoma" w:hAnsi="Tahoma"/>
          <w:color w:val="212121"/>
          <w:spacing w:val="26"/>
          <w:sz w:val="24"/>
        </w:rPr>
        <w:t xml:space="preserve"> </w:t>
      </w:r>
      <w:r>
        <w:rPr>
          <w:rFonts w:ascii="Tahoma" w:hAnsi="Tahoma"/>
          <w:color w:val="212121"/>
          <w:sz w:val="24"/>
        </w:rPr>
        <w:t>and</w:t>
      </w:r>
      <w:r>
        <w:rPr>
          <w:rFonts w:ascii="Tahoma" w:hAnsi="Tahoma"/>
          <w:color w:val="212121"/>
          <w:spacing w:val="24"/>
          <w:sz w:val="24"/>
        </w:rPr>
        <w:t xml:space="preserve"> </w:t>
      </w:r>
      <w:r>
        <w:rPr>
          <w:rFonts w:ascii="Tahoma" w:hAnsi="Tahoma"/>
          <w:color w:val="212121"/>
          <w:sz w:val="24"/>
        </w:rPr>
        <w:t>tissues</w:t>
      </w:r>
      <w:r>
        <w:rPr>
          <w:rFonts w:ascii="Tahoma" w:hAnsi="Tahoma"/>
          <w:color w:val="212121"/>
          <w:spacing w:val="29"/>
          <w:sz w:val="24"/>
        </w:rPr>
        <w:t xml:space="preserve"> </w:t>
      </w:r>
      <w:r>
        <w:rPr>
          <w:rFonts w:ascii="Tahoma" w:hAnsi="Tahoma"/>
          <w:color w:val="212121"/>
          <w:sz w:val="24"/>
        </w:rPr>
        <w:t>of</w:t>
      </w:r>
      <w:r>
        <w:rPr>
          <w:rFonts w:ascii="Tahoma" w:hAnsi="Tahoma"/>
          <w:color w:val="212121"/>
          <w:spacing w:val="21"/>
          <w:sz w:val="24"/>
        </w:rPr>
        <w:t xml:space="preserve"> </w:t>
      </w:r>
      <w:r>
        <w:rPr>
          <w:rFonts w:ascii="Tahoma" w:hAnsi="Tahoma"/>
          <w:color w:val="212121"/>
          <w:sz w:val="24"/>
        </w:rPr>
        <w:t>your</w:t>
      </w:r>
      <w:r>
        <w:rPr>
          <w:rFonts w:ascii="Tahoma" w:hAnsi="Tahoma"/>
          <w:color w:val="212121"/>
          <w:spacing w:val="21"/>
          <w:sz w:val="24"/>
        </w:rPr>
        <w:t xml:space="preserve"> </w:t>
      </w:r>
      <w:r>
        <w:rPr>
          <w:rFonts w:ascii="Tahoma" w:hAnsi="Tahoma"/>
          <w:color w:val="212121"/>
          <w:sz w:val="24"/>
        </w:rPr>
        <w:t>chest</w:t>
      </w:r>
      <w:r>
        <w:rPr>
          <w:rFonts w:ascii="Tahoma" w:hAnsi="Tahoma"/>
          <w:color w:val="212121"/>
          <w:spacing w:val="23"/>
          <w:sz w:val="24"/>
        </w:rPr>
        <w:t xml:space="preserve"> </w:t>
      </w:r>
      <w:r>
        <w:rPr>
          <w:rFonts w:ascii="Tahoma" w:hAnsi="Tahoma"/>
          <w:color w:val="212121"/>
          <w:sz w:val="24"/>
        </w:rPr>
        <w:t>wall</w:t>
      </w:r>
      <w:r>
        <w:rPr>
          <w:rFonts w:ascii="Tahoma" w:hAnsi="Tahoma"/>
          <w:color w:val="212121"/>
          <w:spacing w:val="24"/>
          <w:sz w:val="24"/>
        </w:rPr>
        <w:t xml:space="preserve"> </w:t>
      </w:r>
      <w:r>
        <w:rPr>
          <w:rFonts w:ascii="Tahoma" w:hAnsi="Tahoma"/>
          <w:color w:val="212121"/>
          <w:sz w:val="24"/>
        </w:rPr>
        <w:t>and neck.</w:t>
      </w:r>
      <w:r>
        <w:rPr>
          <w:rFonts w:ascii="Tahoma" w:hAnsi="Tahoma"/>
          <w:color w:val="212121"/>
          <w:spacing w:val="20"/>
          <w:sz w:val="24"/>
        </w:rPr>
        <w:t xml:space="preserve"> </w:t>
      </w:r>
      <w:r>
        <w:rPr>
          <w:rFonts w:ascii="Tahoma" w:hAnsi="Tahoma"/>
          <w:color w:val="212121"/>
          <w:sz w:val="24"/>
        </w:rPr>
        <w:t>This</w:t>
      </w:r>
      <w:r>
        <w:rPr>
          <w:rFonts w:ascii="Tahoma" w:hAnsi="Tahoma"/>
          <w:color w:val="212121"/>
          <w:spacing w:val="24"/>
          <w:sz w:val="24"/>
        </w:rPr>
        <w:t xml:space="preserve"> </w:t>
      </w:r>
      <w:r>
        <w:rPr>
          <w:rFonts w:ascii="Tahoma" w:hAnsi="Tahoma"/>
          <w:color w:val="212121"/>
          <w:sz w:val="24"/>
        </w:rPr>
        <w:t>leakage</w:t>
      </w:r>
      <w:r>
        <w:rPr>
          <w:rFonts w:ascii="Tahoma" w:hAnsi="Tahoma"/>
          <w:color w:val="212121"/>
          <w:spacing w:val="24"/>
          <w:sz w:val="24"/>
        </w:rPr>
        <w:t xml:space="preserve"> </w:t>
      </w:r>
      <w:r>
        <w:rPr>
          <w:rFonts w:ascii="Tahoma" w:hAnsi="Tahoma"/>
          <w:color w:val="212121"/>
          <w:sz w:val="24"/>
        </w:rPr>
        <w:t>can</w:t>
      </w:r>
      <w:r>
        <w:rPr>
          <w:rFonts w:ascii="Tahoma" w:hAnsi="Tahoma"/>
          <w:color w:val="212121"/>
          <w:spacing w:val="27"/>
          <w:sz w:val="24"/>
        </w:rPr>
        <w:t xml:space="preserve"> </w:t>
      </w:r>
      <w:r>
        <w:rPr>
          <w:rFonts w:ascii="Tahoma" w:hAnsi="Tahoma"/>
          <w:color w:val="212121"/>
          <w:sz w:val="24"/>
        </w:rPr>
        <w:t>cause</w:t>
      </w:r>
      <w:r>
        <w:rPr>
          <w:rFonts w:ascii="Tahoma" w:hAnsi="Tahoma"/>
          <w:color w:val="212121"/>
          <w:spacing w:val="24"/>
          <w:sz w:val="24"/>
        </w:rPr>
        <w:t xml:space="preserve"> </w:t>
      </w:r>
      <w:r>
        <w:rPr>
          <w:rFonts w:ascii="Tahoma" w:hAnsi="Tahoma"/>
          <w:color w:val="212121"/>
          <w:sz w:val="24"/>
        </w:rPr>
        <w:t>pain</w:t>
      </w:r>
      <w:r>
        <w:rPr>
          <w:rFonts w:ascii="Tahoma" w:hAnsi="Tahoma"/>
          <w:color w:val="212121"/>
          <w:spacing w:val="24"/>
          <w:sz w:val="24"/>
        </w:rPr>
        <w:t xml:space="preserve"> </w:t>
      </w:r>
      <w:r>
        <w:rPr>
          <w:rFonts w:ascii="Tahoma" w:hAnsi="Tahoma"/>
          <w:color w:val="212121"/>
          <w:sz w:val="24"/>
        </w:rPr>
        <w:t>and</w:t>
      </w:r>
      <w:r>
        <w:rPr>
          <w:rFonts w:ascii="Tahoma" w:hAnsi="Tahoma"/>
          <w:color w:val="212121"/>
          <w:spacing w:val="23"/>
          <w:sz w:val="24"/>
        </w:rPr>
        <w:t xml:space="preserve"> </w:t>
      </w:r>
      <w:r>
        <w:rPr>
          <w:rFonts w:ascii="Tahoma" w:hAnsi="Tahoma"/>
          <w:color w:val="212121"/>
          <w:sz w:val="24"/>
        </w:rPr>
        <w:t>shortness</w:t>
      </w:r>
      <w:r>
        <w:rPr>
          <w:rFonts w:ascii="Tahoma" w:hAnsi="Tahoma"/>
          <w:color w:val="212121"/>
          <w:spacing w:val="27"/>
          <w:sz w:val="24"/>
        </w:rPr>
        <w:t xml:space="preserve"> </w:t>
      </w:r>
      <w:r>
        <w:rPr>
          <w:rFonts w:ascii="Tahoma" w:hAnsi="Tahoma"/>
          <w:color w:val="212121"/>
          <w:sz w:val="24"/>
        </w:rPr>
        <w:t>of</w:t>
      </w:r>
      <w:r>
        <w:rPr>
          <w:rFonts w:ascii="Tahoma" w:hAnsi="Tahoma"/>
          <w:color w:val="212121"/>
          <w:spacing w:val="23"/>
          <w:sz w:val="24"/>
        </w:rPr>
        <w:t xml:space="preserve"> </w:t>
      </w:r>
      <w:r>
        <w:rPr>
          <w:rFonts w:ascii="Tahoma" w:hAnsi="Tahoma"/>
          <w:color w:val="212121"/>
          <w:sz w:val="24"/>
        </w:rPr>
        <w:t>breath.</w:t>
      </w:r>
      <w:r>
        <w:rPr>
          <w:rFonts w:ascii="Tahoma" w:hAnsi="Tahoma"/>
          <w:color w:val="212121"/>
          <w:spacing w:val="23"/>
          <w:sz w:val="24"/>
        </w:rPr>
        <w:t xml:space="preserve"> </w:t>
      </w:r>
      <w:r>
        <w:rPr>
          <w:rFonts w:ascii="Tahoma" w:hAnsi="Tahoma"/>
          <w:color w:val="212121"/>
          <w:sz w:val="24"/>
        </w:rPr>
        <w:t>It</w:t>
      </w:r>
      <w:r>
        <w:rPr>
          <w:rFonts w:ascii="Tahoma" w:hAnsi="Tahoma"/>
          <w:color w:val="212121"/>
          <w:spacing w:val="20"/>
          <w:sz w:val="24"/>
        </w:rPr>
        <w:t xml:space="preserve"> </w:t>
      </w:r>
      <w:r>
        <w:rPr>
          <w:rFonts w:ascii="Tahoma" w:hAnsi="Tahoma"/>
          <w:color w:val="212121"/>
          <w:sz w:val="24"/>
        </w:rPr>
        <w:t>may cause one or both lungs to collapse. The air that enters the chest could also put pressure on your heart, resulting in a life-threatening situation that would require immediate placement of a tube in your chest to drain the air and decrease the pressure on your heart.</w:t>
      </w:r>
    </w:p>
    <w:p w:rsidR="00107CE7" w:rsidRDefault="00096CB8">
      <w:pPr>
        <w:pStyle w:val="ListParagraph"/>
        <w:numPr>
          <w:ilvl w:val="3"/>
          <w:numId w:val="5"/>
        </w:numPr>
        <w:tabs>
          <w:tab w:val="left" w:pos="928"/>
        </w:tabs>
        <w:spacing w:line="244" w:lineRule="auto"/>
        <w:ind w:right="1578"/>
        <w:rPr>
          <w:rFonts w:ascii="Tahoma" w:hAnsi="Tahoma"/>
          <w:sz w:val="24"/>
        </w:rPr>
      </w:pPr>
      <w:r>
        <w:rPr>
          <w:rFonts w:ascii="Tahoma" w:hAnsi="Tahoma"/>
          <w:b/>
          <w:color w:val="212121"/>
          <w:sz w:val="24"/>
        </w:rPr>
        <w:t>Vocal cord damage.</w:t>
      </w:r>
      <w:r>
        <w:rPr>
          <w:rFonts w:ascii="Tahoma" w:hAnsi="Tahoma"/>
          <w:b/>
          <w:color w:val="212121"/>
          <w:spacing w:val="39"/>
          <w:sz w:val="24"/>
        </w:rPr>
        <w:t xml:space="preserve"> </w:t>
      </w:r>
      <w:r>
        <w:rPr>
          <w:rFonts w:ascii="Tahoma" w:hAnsi="Tahoma"/>
          <w:color w:val="212121"/>
          <w:sz w:val="24"/>
        </w:rPr>
        <w:t>The breathing tube can damage your vocal cords, which could affect the passage of air into the lungs, especially in young children with smaller airways. Tell your doctor if you experience hoarseness or have trouble speaking or breathing after your breathing tube is removed.</w:t>
      </w:r>
    </w:p>
    <w:p w:rsidR="00107CE7" w:rsidRDefault="00107CE7">
      <w:pPr>
        <w:spacing w:line="244" w:lineRule="auto"/>
        <w:rPr>
          <w:rFonts w:ascii="Tahoma" w:hAnsi="Tahoma"/>
          <w:sz w:val="24"/>
        </w:rPr>
        <w:sectPr w:rsidR="00107CE7">
          <w:pgSz w:w="12240" w:h="15840"/>
          <w:pgMar w:top="1280" w:right="420" w:bottom="900" w:left="1620" w:header="0" w:footer="702" w:gutter="0"/>
          <w:cols w:space="720"/>
        </w:sectPr>
      </w:pPr>
    </w:p>
    <w:p w:rsidR="00107CE7" w:rsidRDefault="00096CB8">
      <w:pPr>
        <w:spacing w:before="11"/>
        <w:ind w:left="251"/>
        <w:rPr>
          <w:rFonts w:ascii="Calibri"/>
          <w:sz w:val="30"/>
        </w:rPr>
      </w:pPr>
      <w:r>
        <w:rPr>
          <w:rFonts w:ascii="Calibri"/>
          <w:color w:val="FF0000"/>
          <w:sz w:val="30"/>
          <w:u w:val="single" w:color="FF0000"/>
        </w:rPr>
        <w:lastRenderedPageBreak/>
        <w:t>Planning</w:t>
      </w:r>
      <w:r>
        <w:rPr>
          <w:rFonts w:ascii="Calibri"/>
          <w:color w:val="FF0000"/>
          <w:spacing w:val="-8"/>
          <w:sz w:val="30"/>
          <w:u w:val="single" w:color="FF0000"/>
        </w:rPr>
        <w:t xml:space="preserve"> </w:t>
      </w:r>
      <w:r>
        <w:rPr>
          <w:rFonts w:ascii="Calibri"/>
          <w:color w:val="FF0000"/>
          <w:sz w:val="30"/>
          <w:u w:val="single" w:color="FF0000"/>
        </w:rPr>
        <w:t>and</w:t>
      </w:r>
      <w:r>
        <w:rPr>
          <w:rFonts w:ascii="Calibri"/>
          <w:color w:val="FF0000"/>
          <w:spacing w:val="-5"/>
          <w:sz w:val="30"/>
          <w:u w:val="single" w:color="FF0000"/>
        </w:rPr>
        <w:t xml:space="preserve"> </w:t>
      </w:r>
      <w:r>
        <w:rPr>
          <w:rFonts w:ascii="Calibri"/>
          <w:color w:val="FF0000"/>
          <w:sz w:val="30"/>
          <w:u w:val="single" w:color="FF0000"/>
        </w:rPr>
        <w:t>selection</w:t>
      </w:r>
      <w:r>
        <w:rPr>
          <w:rFonts w:ascii="Calibri"/>
          <w:color w:val="FF0000"/>
          <w:spacing w:val="-8"/>
          <w:sz w:val="30"/>
          <w:u w:val="single" w:color="FF0000"/>
        </w:rPr>
        <w:t xml:space="preserve"> </w:t>
      </w:r>
      <w:r>
        <w:rPr>
          <w:rFonts w:ascii="Calibri"/>
          <w:color w:val="FF0000"/>
          <w:sz w:val="30"/>
          <w:u w:val="single" w:color="FF0000"/>
        </w:rPr>
        <w:t>of</w:t>
      </w:r>
      <w:r>
        <w:rPr>
          <w:rFonts w:ascii="Calibri"/>
          <w:color w:val="FF0000"/>
          <w:spacing w:val="-8"/>
          <w:sz w:val="30"/>
          <w:u w:val="single" w:color="FF0000"/>
        </w:rPr>
        <w:t xml:space="preserve"> </w:t>
      </w:r>
      <w:r>
        <w:rPr>
          <w:rFonts w:ascii="Calibri"/>
          <w:color w:val="FF0000"/>
          <w:sz w:val="30"/>
          <w:u w:val="single" w:color="FF0000"/>
        </w:rPr>
        <w:t>construction</w:t>
      </w:r>
      <w:r>
        <w:rPr>
          <w:rFonts w:ascii="Calibri"/>
          <w:color w:val="FF0000"/>
          <w:spacing w:val="-8"/>
          <w:sz w:val="30"/>
          <w:u w:val="single" w:color="FF0000"/>
        </w:rPr>
        <w:t xml:space="preserve"> </w:t>
      </w:r>
      <w:proofErr w:type="spellStart"/>
      <w:r>
        <w:rPr>
          <w:rFonts w:ascii="Calibri"/>
          <w:color w:val="FF0000"/>
          <w:spacing w:val="-2"/>
          <w:sz w:val="30"/>
          <w:u w:val="single" w:color="FF0000"/>
        </w:rPr>
        <w:t>equipments</w:t>
      </w:r>
      <w:proofErr w:type="spellEnd"/>
    </w:p>
    <w:p w:rsidR="00107CE7" w:rsidRDefault="00096CB8">
      <w:pPr>
        <w:spacing w:before="185" w:line="268" w:lineRule="auto"/>
        <w:ind w:left="251" w:right="1653"/>
        <w:rPr>
          <w:rFonts w:ascii="Calibri"/>
          <w:sz w:val="20"/>
        </w:rPr>
      </w:pPr>
      <w:r>
        <w:rPr>
          <w:rFonts w:ascii="Calibri"/>
          <w:w w:val="105"/>
          <w:sz w:val="20"/>
        </w:rPr>
        <w:t>It</w:t>
      </w:r>
      <w:r>
        <w:rPr>
          <w:rFonts w:ascii="Calibri"/>
          <w:spacing w:val="-12"/>
          <w:w w:val="105"/>
          <w:sz w:val="20"/>
        </w:rPr>
        <w:t xml:space="preserve"> </w:t>
      </w:r>
      <w:r>
        <w:rPr>
          <w:rFonts w:ascii="Calibri"/>
          <w:w w:val="105"/>
          <w:sz w:val="20"/>
        </w:rPr>
        <w:t>has</w:t>
      </w:r>
      <w:r>
        <w:rPr>
          <w:rFonts w:ascii="Calibri"/>
          <w:spacing w:val="-12"/>
          <w:w w:val="105"/>
          <w:sz w:val="20"/>
        </w:rPr>
        <w:t xml:space="preserve"> </w:t>
      </w:r>
      <w:r>
        <w:rPr>
          <w:rFonts w:ascii="Calibri"/>
          <w:w w:val="105"/>
          <w:sz w:val="20"/>
        </w:rPr>
        <w:t>been</w:t>
      </w:r>
      <w:r>
        <w:rPr>
          <w:rFonts w:ascii="Calibri"/>
          <w:spacing w:val="-12"/>
          <w:w w:val="105"/>
          <w:sz w:val="20"/>
        </w:rPr>
        <w:t xml:space="preserve"> </w:t>
      </w:r>
      <w:r>
        <w:rPr>
          <w:rFonts w:ascii="Calibri"/>
          <w:w w:val="105"/>
          <w:sz w:val="20"/>
        </w:rPr>
        <w:t>tried</w:t>
      </w:r>
      <w:r>
        <w:rPr>
          <w:rFonts w:ascii="Calibri"/>
          <w:spacing w:val="-11"/>
          <w:w w:val="105"/>
          <w:sz w:val="20"/>
        </w:rPr>
        <w:t xml:space="preserve"> </w:t>
      </w:r>
      <w:r>
        <w:rPr>
          <w:rFonts w:ascii="Calibri"/>
          <w:w w:val="105"/>
          <w:sz w:val="20"/>
        </w:rPr>
        <w:t>to</w:t>
      </w:r>
      <w:r>
        <w:rPr>
          <w:rFonts w:ascii="Calibri"/>
          <w:spacing w:val="-12"/>
          <w:w w:val="105"/>
          <w:sz w:val="20"/>
        </w:rPr>
        <w:t xml:space="preserve"> </w:t>
      </w:r>
      <w:r>
        <w:rPr>
          <w:rFonts w:ascii="Calibri"/>
          <w:w w:val="105"/>
          <w:sz w:val="20"/>
        </w:rPr>
        <w:t>establish</w:t>
      </w:r>
      <w:r>
        <w:rPr>
          <w:rFonts w:ascii="Calibri"/>
          <w:spacing w:val="-12"/>
          <w:w w:val="105"/>
          <w:sz w:val="20"/>
        </w:rPr>
        <w:t xml:space="preserve"> </w:t>
      </w:r>
      <w:r>
        <w:rPr>
          <w:rFonts w:ascii="Calibri"/>
          <w:w w:val="105"/>
          <w:sz w:val="20"/>
        </w:rPr>
        <w:t>that</w:t>
      </w:r>
      <w:r>
        <w:rPr>
          <w:rFonts w:ascii="Calibri"/>
          <w:spacing w:val="-9"/>
          <w:w w:val="105"/>
          <w:sz w:val="20"/>
        </w:rPr>
        <w:t xml:space="preserve"> </w:t>
      </w:r>
      <w:r>
        <w:rPr>
          <w:rFonts w:ascii="Calibri"/>
          <w:w w:val="105"/>
          <w:sz w:val="20"/>
        </w:rPr>
        <w:t>certain</w:t>
      </w:r>
      <w:r>
        <w:rPr>
          <w:rFonts w:ascii="Calibri"/>
          <w:spacing w:val="-12"/>
          <w:w w:val="105"/>
          <w:sz w:val="20"/>
        </w:rPr>
        <w:t xml:space="preserve"> </w:t>
      </w:r>
      <w:r>
        <w:rPr>
          <w:rFonts w:ascii="Calibri"/>
          <w:w w:val="105"/>
          <w:sz w:val="20"/>
        </w:rPr>
        <w:t>factors</w:t>
      </w:r>
      <w:r>
        <w:rPr>
          <w:rFonts w:ascii="Calibri"/>
          <w:spacing w:val="-12"/>
          <w:w w:val="105"/>
          <w:sz w:val="20"/>
        </w:rPr>
        <w:t xml:space="preserve"> </w:t>
      </w:r>
      <w:r>
        <w:rPr>
          <w:rFonts w:ascii="Calibri"/>
          <w:w w:val="105"/>
          <w:sz w:val="20"/>
        </w:rPr>
        <w:t>.govern</w:t>
      </w:r>
      <w:r>
        <w:rPr>
          <w:rFonts w:ascii="Calibri"/>
          <w:spacing w:val="-11"/>
          <w:w w:val="105"/>
          <w:sz w:val="20"/>
        </w:rPr>
        <w:t xml:space="preserve"> </w:t>
      </w:r>
      <w:r>
        <w:rPr>
          <w:rFonts w:ascii="Calibri"/>
          <w:w w:val="105"/>
          <w:sz w:val="20"/>
        </w:rPr>
        <w:t>the</w:t>
      </w:r>
      <w:r>
        <w:rPr>
          <w:rFonts w:ascii="Calibri"/>
          <w:spacing w:val="-12"/>
          <w:w w:val="105"/>
          <w:sz w:val="20"/>
        </w:rPr>
        <w:t xml:space="preserve"> </w:t>
      </w:r>
      <w:r>
        <w:rPr>
          <w:rFonts w:ascii="Calibri"/>
          <w:w w:val="105"/>
          <w:sz w:val="20"/>
        </w:rPr>
        <w:t>equipment</w:t>
      </w:r>
      <w:r>
        <w:rPr>
          <w:rFonts w:ascii="Calibri"/>
          <w:spacing w:val="-9"/>
          <w:w w:val="105"/>
          <w:sz w:val="20"/>
        </w:rPr>
        <w:t xml:space="preserve"> </w:t>
      </w:r>
      <w:r>
        <w:rPr>
          <w:rFonts w:ascii="Calibri"/>
          <w:w w:val="105"/>
          <w:sz w:val="20"/>
        </w:rPr>
        <w:t>selection</w:t>
      </w:r>
      <w:r>
        <w:rPr>
          <w:rFonts w:ascii="Calibri"/>
          <w:spacing w:val="-12"/>
          <w:w w:val="105"/>
          <w:sz w:val="20"/>
        </w:rPr>
        <w:t xml:space="preserve"> </w:t>
      </w:r>
      <w:r>
        <w:rPr>
          <w:rFonts w:ascii="Calibri"/>
          <w:w w:val="105"/>
          <w:sz w:val="20"/>
        </w:rPr>
        <w:t>for</w:t>
      </w:r>
      <w:r>
        <w:rPr>
          <w:rFonts w:ascii="Calibri"/>
          <w:spacing w:val="-12"/>
          <w:w w:val="105"/>
          <w:sz w:val="20"/>
        </w:rPr>
        <w:t xml:space="preserve"> </w:t>
      </w:r>
      <w:r>
        <w:rPr>
          <w:rFonts w:ascii="Calibri"/>
          <w:w w:val="105"/>
          <w:sz w:val="20"/>
        </w:rPr>
        <w:t>a</w:t>
      </w:r>
      <w:r>
        <w:rPr>
          <w:rFonts w:ascii="Calibri"/>
          <w:spacing w:val="-9"/>
          <w:w w:val="105"/>
          <w:sz w:val="20"/>
        </w:rPr>
        <w:t xml:space="preserve"> </w:t>
      </w:r>
      <w:r>
        <w:rPr>
          <w:rFonts w:ascii="Calibri"/>
          <w:w w:val="105"/>
          <w:sz w:val="20"/>
        </w:rPr>
        <w:t>particular job. Generally, following four factors are</w:t>
      </w:r>
    </w:p>
    <w:p w:rsidR="00107CE7" w:rsidRDefault="00096CB8">
      <w:pPr>
        <w:spacing w:before="149"/>
        <w:ind w:left="251"/>
        <w:rPr>
          <w:rFonts w:ascii="Calibri"/>
          <w:sz w:val="20"/>
        </w:rPr>
      </w:pPr>
      <w:proofErr w:type="gramStart"/>
      <w:r>
        <w:rPr>
          <w:rFonts w:ascii="Calibri"/>
          <w:w w:val="105"/>
          <w:sz w:val="20"/>
        </w:rPr>
        <w:t>to</w:t>
      </w:r>
      <w:proofErr w:type="gramEnd"/>
      <w:r>
        <w:rPr>
          <w:rFonts w:ascii="Calibri"/>
          <w:spacing w:val="-12"/>
          <w:w w:val="105"/>
          <w:sz w:val="20"/>
        </w:rPr>
        <w:t xml:space="preserve"> </w:t>
      </w:r>
      <w:r>
        <w:rPr>
          <w:rFonts w:ascii="Calibri"/>
          <w:w w:val="105"/>
          <w:sz w:val="20"/>
        </w:rPr>
        <w:t>be</w:t>
      </w:r>
      <w:r>
        <w:rPr>
          <w:rFonts w:ascii="Calibri"/>
          <w:spacing w:val="-12"/>
          <w:w w:val="105"/>
          <w:sz w:val="20"/>
        </w:rPr>
        <w:t xml:space="preserve"> </w:t>
      </w:r>
      <w:r>
        <w:rPr>
          <w:rFonts w:ascii="Calibri"/>
          <w:w w:val="105"/>
          <w:sz w:val="20"/>
        </w:rPr>
        <w:t>considered</w:t>
      </w:r>
      <w:r>
        <w:rPr>
          <w:rFonts w:ascii="Calibri"/>
          <w:spacing w:val="-12"/>
          <w:w w:val="105"/>
          <w:sz w:val="20"/>
        </w:rPr>
        <w:t xml:space="preserve"> </w:t>
      </w:r>
      <w:r>
        <w:rPr>
          <w:rFonts w:ascii="Calibri"/>
          <w:w w:val="105"/>
          <w:sz w:val="20"/>
        </w:rPr>
        <w:t>when</w:t>
      </w:r>
      <w:r>
        <w:rPr>
          <w:rFonts w:ascii="Calibri"/>
          <w:spacing w:val="-12"/>
          <w:w w:val="105"/>
          <w:sz w:val="20"/>
        </w:rPr>
        <w:t xml:space="preserve"> </w:t>
      </w:r>
      <w:r>
        <w:rPr>
          <w:rFonts w:ascii="Calibri"/>
          <w:w w:val="105"/>
          <w:sz w:val="20"/>
        </w:rPr>
        <w:t>an</w:t>
      </w:r>
      <w:r>
        <w:rPr>
          <w:rFonts w:ascii="Calibri"/>
          <w:spacing w:val="-9"/>
          <w:w w:val="105"/>
          <w:sz w:val="20"/>
        </w:rPr>
        <w:t xml:space="preserve"> </w:t>
      </w:r>
      <w:r>
        <w:rPr>
          <w:rFonts w:ascii="Calibri"/>
          <w:w w:val="105"/>
          <w:sz w:val="20"/>
        </w:rPr>
        <w:t>equipment</w:t>
      </w:r>
      <w:r>
        <w:rPr>
          <w:rFonts w:ascii="Calibri"/>
          <w:spacing w:val="-12"/>
          <w:w w:val="105"/>
          <w:sz w:val="20"/>
        </w:rPr>
        <w:t xml:space="preserve"> </w:t>
      </w:r>
      <w:r>
        <w:rPr>
          <w:rFonts w:ascii="Calibri"/>
          <w:w w:val="105"/>
          <w:sz w:val="20"/>
        </w:rPr>
        <w:t>is</w:t>
      </w:r>
      <w:r>
        <w:rPr>
          <w:rFonts w:ascii="Calibri"/>
          <w:spacing w:val="-11"/>
          <w:w w:val="105"/>
          <w:sz w:val="20"/>
        </w:rPr>
        <w:t xml:space="preserve"> </w:t>
      </w:r>
      <w:r>
        <w:rPr>
          <w:rFonts w:ascii="Calibri"/>
          <w:w w:val="105"/>
          <w:sz w:val="20"/>
        </w:rPr>
        <w:t>to</w:t>
      </w:r>
      <w:r>
        <w:rPr>
          <w:rFonts w:ascii="Calibri"/>
          <w:spacing w:val="-12"/>
          <w:w w:val="105"/>
          <w:sz w:val="20"/>
        </w:rPr>
        <w:t xml:space="preserve"> </w:t>
      </w:r>
      <w:r>
        <w:rPr>
          <w:rFonts w:ascii="Calibri"/>
          <w:w w:val="105"/>
          <w:sz w:val="20"/>
        </w:rPr>
        <w:t>be</w:t>
      </w:r>
      <w:r>
        <w:rPr>
          <w:rFonts w:ascii="Calibri"/>
          <w:spacing w:val="-10"/>
          <w:w w:val="105"/>
          <w:sz w:val="20"/>
        </w:rPr>
        <w:t xml:space="preserve"> </w:t>
      </w:r>
      <w:r>
        <w:rPr>
          <w:rFonts w:ascii="Calibri"/>
          <w:w w:val="105"/>
          <w:sz w:val="20"/>
        </w:rPr>
        <w:t>selected</w:t>
      </w:r>
      <w:r>
        <w:rPr>
          <w:rFonts w:ascii="Calibri"/>
          <w:spacing w:val="-11"/>
          <w:w w:val="105"/>
          <w:sz w:val="20"/>
        </w:rPr>
        <w:t xml:space="preserve"> </w:t>
      </w:r>
      <w:r>
        <w:rPr>
          <w:rFonts w:ascii="Calibri"/>
          <w:spacing w:val="-10"/>
          <w:w w:val="105"/>
          <w:sz w:val="20"/>
        </w:rPr>
        <w:t>:</w:t>
      </w:r>
    </w:p>
    <w:p w:rsidR="00107CE7" w:rsidRDefault="00096CB8">
      <w:pPr>
        <w:spacing w:before="181"/>
        <w:ind w:left="251"/>
        <w:rPr>
          <w:rFonts w:ascii="Calibri"/>
          <w:sz w:val="20"/>
        </w:rPr>
      </w:pPr>
      <w:r>
        <w:rPr>
          <w:rFonts w:ascii="Calibri"/>
          <w:sz w:val="20"/>
        </w:rPr>
        <w:t>(a)</w:t>
      </w:r>
      <w:r>
        <w:rPr>
          <w:rFonts w:ascii="Calibri"/>
          <w:spacing w:val="16"/>
          <w:sz w:val="20"/>
        </w:rPr>
        <w:t xml:space="preserve"> </w:t>
      </w:r>
      <w:r>
        <w:rPr>
          <w:rFonts w:ascii="Calibri"/>
          <w:sz w:val="20"/>
        </w:rPr>
        <w:t>Equipment</w:t>
      </w:r>
      <w:r>
        <w:rPr>
          <w:rFonts w:ascii="Calibri"/>
          <w:spacing w:val="15"/>
          <w:sz w:val="20"/>
        </w:rPr>
        <w:t xml:space="preserve"> </w:t>
      </w:r>
      <w:r>
        <w:rPr>
          <w:rFonts w:ascii="Calibri"/>
          <w:sz w:val="20"/>
        </w:rPr>
        <w:t>productivity,</w:t>
      </w:r>
      <w:r>
        <w:rPr>
          <w:rFonts w:ascii="Calibri"/>
          <w:spacing w:val="15"/>
          <w:sz w:val="20"/>
        </w:rPr>
        <w:t xml:space="preserve"> </w:t>
      </w:r>
      <w:r>
        <w:rPr>
          <w:rFonts w:ascii="Calibri"/>
          <w:sz w:val="20"/>
        </w:rPr>
        <w:t>(b)</w:t>
      </w:r>
      <w:r>
        <w:rPr>
          <w:rFonts w:ascii="Calibri"/>
          <w:spacing w:val="17"/>
          <w:sz w:val="20"/>
        </w:rPr>
        <w:t xml:space="preserve"> </w:t>
      </w:r>
      <w:r>
        <w:rPr>
          <w:rFonts w:ascii="Calibri"/>
          <w:sz w:val="20"/>
        </w:rPr>
        <w:t>Product</w:t>
      </w:r>
      <w:r>
        <w:rPr>
          <w:rFonts w:ascii="Calibri"/>
          <w:spacing w:val="14"/>
          <w:sz w:val="20"/>
        </w:rPr>
        <w:t xml:space="preserve"> </w:t>
      </w:r>
      <w:r>
        <w:rPr>
          <w:rFonts w:ascii="Calibri"/>
          <w:sz w:val="20"/>
        </w:rPr>
        <w:t>features</w:t>
      </w:r>
      <w:r>
        <w:rPr>
          <w:rFonts w:ascii="Calibri"/>
          <w:spacing w:val="12"/>
          <w:sz w:val="20"/>
        </w:rPr>
        <w:t xml:space="preserve"> </w:t>
      </w:r>
      <w:r>
        <w:rPr>
          <w:rFonts w:ascii="Calibri"/>
          <w:sz w:val="20"/>
        </w:rPr>
        <w:t>and</w:t>
      </w:r>
      <w:r>
        <w:rPr>
          <w:rFonts w:ascii="Calibri"/>
          <w:spacing w:val="15"/>
          <w:sz w:val="20"/>
        </w:rPr>
        <w:t xml:space="preserve"> </w:t>
      </w:r>
      <w:r>
        <w:rPr>
          <w:rFonts w:ascii="Calibri"/>
          <w:spacing w:val="-2"/>
          <w:sz w:val="20"/>
        </w:rPr>
        <w:t>attachments,</w:t>
      </w:r>
    </w:p>
    <w:p w:rsidR="00107CE7" w:rsidRDefault="00096CB8">
      <w:pPr>
        <w:spacing w:before="176"/>
        <w:ind w:left="251"/>
        <w:rPr>
          <w:rFonts w:ascii="Calibri"/>
          <w:sz w:val="20"/>
        </w:rPr>
      </w:pPr>
      <w:r>
        <w:rPr>
          <w:rFonts w:ascii="Calibri"/>
          <w:spacing w:val="-2"/>
          <w:w w:val="105"/>
          <w:sz w:val="20"/>
        </w:rPr>
        <w:t>(c) Supplier</w:t>
      </w:r>
      <w:r>
        <w:rPr>
          <w:rFonts w:ascii="Calibri"/>
          <w:spacing w:val="-4"/>
          <w:w w:val="105"/>
          <w:sz w:val="20"/>
        </w:rPr>
        <w:t xml:space="preserve"> </w:t>
      </w:r>
      <w:r>
        <w:rPr>
          <w:rFonts w:ascii="Calibri"/>
          <w:spacing w:val="-2"/>
          <w:w w:val="105"/>
          <w:sz w:val="20"/>
        </w:rPr>
        <w:t>support, and</w:t>
      </w:r>
      <w:r>
        <w:rPr>
          <w:rFonts w:ascii="Calibri"/>
          <w:spacing w:val="-1"/>
          <w:w w:val="105"/>
          <w:sz w:val="20"/>
        </w:rPr>
        <w:t xml:space="preserve"> </w:t>
      </w:r>
      <w:r>
        <w:rPr>
          <w:rFonts w:ascii="Calibri"/>
          <w:spacing w:val="-2"/>
          <w:w w:val="105"/>
          <w:sz w:val="20"/>
        </w:rPr>
        <w:t>(d) Cost.</w:t>
      </w:r>
    </w:p>
    <w:p w:rsidR="00107CE7" w:rsidRDefault="00096CB8">
      <w:pPr>
        <w:spacing w:before="180"/>
        <w:ind w:left="251"/>
        <w:rPr>
          <w:rFonts w:ascii="Calibri"/>
          <w:b/>
          <w:sz w:val="20"/>
        </w:rPr>
      </w:pPr>
      <w:r>
        <w:rPr>
          <w:rFonts w:ascii="Calibri"/>
          <w:b/>
          <w:sz w:val="20"/>
        </w:rPr>
        <w:t>Equipment</w:t>
      </w:r>
      <w:r>
        <w:rPr>
          <w:rFonts w:ascii="Calibri"/>
          <w:b/>
          <w:spacing w:val="21"/>
          <w:sz w:val="20"/>
        </w:rPr>
        <w:t xml:space="preserve"> </w:t>
      </w:r>
      <w:r>
        <w:rPr>
          <w:rFonts w:ascii="Calibri"/>
          <w:b/>
          <w:spacing w:val="-2"/>
          <w:sz w:val="20"/>
        </w:rPr>
        <w:t>Productivity</w:t>
      </w:r>
    </w:p>
    <w:p w:rsidR="00107CE7" w:rsidRDefault="00096CB8">
      <w:pPr>
        <w:spacing w:before="178" w:line="268" w:lineRule="auto"/>
        <w:ind w:left="251" w:right="1591"/>
        <w:rPr>
          <w:rFonts w:ascii="Calibri"/>
          <w:sz w:val="20"/>
        </w:rPr>
      </w:pPr>
      <w:r>
        <w:rPr>
          <w:rFonts w:ascii="Calibri"/>
          <w:w w:val="105"/>
          <w:sz w:val="20"/>
        </w:rPr>
        <w:t>In</w:t>
      </w:r>
      <w:r>
        <w:rPr>
          <w:rFonts w:ascii="Calibri"/>
          <w:spacing w:val="-2"/>
          <w:w w:val="105"/>
          <w:sz w:val="20"/>
        </w:rPr>
        <w:t xml:space="preserve"> </w:t>
      </w:r>
      <w:r>
        <w:rPr>
          <w:rFonts w:ascii="Calibri"/>
          <w:w w:val="105"/>
          <w:sz w:val="20"/>
        </w:rPr>
        <w:t>some types of operations,</w:t>
      </w:r>
      <w:r>
        <w:rPr>
          <w:rFonts w:ascii="Calibri"/>
          <w:spacing w:val="-5"/>
          <w:w w:val="105"/>
          <w:sz w:val="20"/>
        </w:rPr>
        <w:t xml:space="preserve"> </w:t>
      </w:r>
      <w:r>
        <w:rPr>
          <w:rFonts w:ascii="Calibri"/>
          <w:w w:val="105"/>
          <w:sz w:val="20"/>
        </w:rPr>
        <w:t>the production</w:t>
      </w:r>
      <w:r>
        <w:rPr>
          <w:rFonts w:ascii="Calibri"/>
          <w:spacing w:val="-1"/>
          <w:w w:val="105"/>
          <w:sz w:val="20"/>
        </w:rPr>
        <w:t xml:space="preserve"> </w:t>
      </w:r>
      <w:r>
        <w:rPr>
          <w:rFonts w:ascii="Calibri"/>
          <w:w w:val="105"/>
          <w:sz w:val="20"/>
        </w:rPr>
        <w:t>required is</w:t>
      </w:r>
      <w:r>
        <w:rPr>
          <w:rFonts w:ascii="Calibri"/>
          <w:spacing w:val="-3"/>
          <w:w w:val="105"/>
          <w:sz w:val="20"/>
        </w:rPr>
        <w:t xml:space="preserve"> </w:t>
      </w:r>
      <w:r>
        <w:rPr>
          <w:rFonts w:ascii="Calibri"/>
          <w:w w:val="105"/>
          <w:sz w:val="20"/>
        </w:rPr>
        <w:t>a known quantity. The</w:t>
      </w:r>
      <w:r>
        <w:rPr>
          <w:rFonts w:ascii="Calibri"/>
          <w:spacing w:val="-1"/>
          <w:w w:val="105"/>
          <w:sz w:val="20"/>
        </w:rPr>
        <w:t xml:space="preserve"> </w:t>
      </w:r>
      <w:r>
        <w:rPr>
          <w:rFonts w:ascii="Calibri"/>
          <w:w w:val="105"/>
          <w:sz w:val="20"/>
        </w:rPr>
        <w:t>best size</w:t>
      </w:r>
      <w:r>
        <w:rPr>
          <w:rFonts w:ascii="Calibri"/>
          <w:spacing w:val="-1"/>
          <w:w w:val="105"/>
          <w:sz w:val="20"/>
        </w:rPr>
        <w:t xml:space="preserve"> </w:t>
      </w:r>
      <w:r>
        <w:rPr>
          <w:rFonts w:ascii="Calibri"/>
          <w:w w:val="105"/>
          <w:sz w:val="20"/>
        </w:rPr>
        <w:t>of equipment can he chosen</w:t>
      </w:r>
      <w:r>
        <w:rPr>
          <w:rFonts w:ascii="Calibri"/>
          <w:spacing w:val="-1"/>
          <w:w w:val="105"/>
          <w:sz w:val="20"/>
        </w:rPr>
        <w:t xml:space="preserve"> </w:t>
      </w:r>
      <w:r>
        <w:rPr>
          <w:rFonts w:ascii="Calibri"/>
          <w:w w:val="105"/>
          <w:sz w:val="20"/>
        </w:rPr>
        <w:t>to</w:t>
      </w:r>
      <w:r>
        <w:rPr>
          <w:rFonts w:ascii="Calibri"/>
          <w:spacing w:val="-2"/>
          <w:w w:val="105"/>
          <w:sz w:val="20"/>
        </w:rPr>
        <w:t xml:space="preserve"> </w:t>
      </w:r>
      <w:r>
        <w:rPr>
          <w:rFonts w:ascii="Calibri"/>
          <w:w w:val="105"/>
          <w:sz w:val="20"/>
        </w:rPr>
        <w:t>deliver that production at</w:t>
      </w:r>
      <w:r>
        <w:rPr>
          <w:rFonts w:ascii="Calibri"/>
          <w:spacing w:val="-1"/>
          <w:w w:val="105"/>
          <w:sz w:val="20"/>
        </w:rPr>
        <w:t xml:space="preserve"> </w:t>
      </w:r>
      <w:r>
        <w:rPr>
          <w:rFonts w:ascii="Calibri"/>
          <w:w w:val="105"/>
          <w:sz w:val="20"/>
        </w:rPr>
        <w:t>the least cost.</w:t>
      </w:r>
      <w:r>
        <w:rPr>
          <w:rFonts w:ascii="Calibri"/>
          <w:spacing w:val="-2"/>
          <w:w w:val="105"/>
          <w:sz w:val="20"/>
        </w:rPr>
        <w:t xml:space="preserve"> </w:t>
      </w:r>
      <w:r>
        <w:rPr>
          <w:rFonts w:ascii="Calibri"/>
          <w:w w:val="105"/>
          <w:sz w:val="20"/>
        </w:rPr>
        <w:t xml:space="preserve">Quite often, </w:t>
      </w:r>
      <w:proofErr w:type="spellStart"/>
      <w:r>
        <w:rPr>
          <w:rFonts w:ascii="Calibri"/>
          <w:w w:val="105"/>
          <w:sz w:val="20"/>
        </w:rPr>
        <w:t>deternllniiig</w:t>
      </w:r>
      <w:proofErr w:type="spellEnd"/>
      <w:r>
        <w:rPr>
          <w:rFonts w:ascii="Calibri"/>
          <w:w w:val="105"/>
          <w:sz w:val="20"/>
        </w:rPr>
        <w:t xml:space="preserve"> equipment size is not so simple. Past experience</w:t>
      </w:r>
      <w:r>
        <w:rPr>
          <w:rFonts w:ascii="Calibri"/>
          <w:spacing w:val="-3"/>
          <w:w w:val="105"/>
          <w:sz w:val="20"/>
        </w:rPr>
        <w:t xml:space="preserve"> </w:t>
      </w:r>
      <w:r>
        <w:rPr>
          <w:rFonts w:ascii="Calibri"/>
          <w:w w:val="105"/>
          <w:sz w:val="20"/>
        </w:rPr>
        <w:t>is a major factor to</w:t>
      </w:r>
      <w:r>
        <w:rPr>
          <w:rFonts w:ascii="Calibri"/>
          <w:spacing w:val="-3"/>
          <w:w w:val="105"/>
          <w:sz w:val="20"/>
        </w:rPr>
        <w:t xml:space="preserve"> </w:t>
      </w:r>
      <w:r>
        <w:rPr>
          <w:rFonts w:ascii="Calibri"/>
          <w:w w:val="105"/>
          <w:sz w:val="20"/>
        </w:rPr>
        <w:t>assess</w:t>
      </w:r>
      <w:r>
        <w:rPr>
          <w:rFonts w:ascii="Calibri"/>
          <w:spacing w:val="-3"/>
          <w:w w:val="105"/>
          <w:sz w:val="20"/>
        </w:rPr>
        <w:t xml:space="preserve"> </w:t>
      </w:r>
      <w:proofErr w:type="spellStart"/>
      <w:proofErr w:type="gramStart"/>
      <w:r>
        <w:rPr>
          <w:rFonts w:ascii="Calibri"/>
          <w:w w:val="105"/>
          <w:sz w:val="20"/>
        </w:rPr>
        <w:t>thc</w:t>
      </w:r>
      <w:proofErr w:type="spellEnd"/>
      <w:proofErr w:type="gramEnd"/>
      <w:r>
        <w:rPr>
          <w:rFonts w:ascii="Calibri"/>
          <w:spacing w:val="-6"/>
          <w:w w:val="105"/>
          <w:sz w:val="20"/>
        </w:rPr>
        <w:t xml:space="preserve"> </w:t>
      </w:r>
      <w:r>
        <w:rPr>
          <w:rFonts w:ascii="Calibri"/>
          <w:w w:val="105"/>
          <w:sz w:val="20"/>
        </w:rPr>
        <w:t>size of equipment that</w:t>
      </w:r>
      <w:r>
        <w:rPr>
          <w:rFonts w:ascii="Calibri"/>
          <w:spacing w:val="-12"/>
          <w:w w:val="105"/>
          <w:sz w:val="20"/>
        </w:rPr>
        <w:t xml:space="preserve"> </w:t>
      </w:r>
      <w:r>
        <w:rPr>
          <w:rFonts w:ascii="Calibri"/>
          <w:w w:val="105"/>
          <w:sz w:val="20"/>
        </w:rPr>
        <w:t>will</w:t>
      </w:r>
      <w:r>
        <w:rPr>
          <w:rFonts w:ascii="Calibri"/>
          <w:spacing w:val="-11"/>
          <w:w w:val="105"/>
          <w:sz w:val="20"/>
        </w:rPr>
        <w:t xml:space="preserve"> </w:t>
      </w:r>
      <w:r>
        <w:rPr>
          <w:rFonts w:ascii="Calibri"/>
          <w:w w:val="105"/>
          <w:sz w:val="20"/>
        </w:rPr>
        <w:t>give</w:t>
      </w:r>
      <w:r>
        <w:rPr>
          <w:rFonts w:ascii="Calibri"/>
          <w:spacing w:val="-9"/>
          <w:w w:val="105"/>
          <w:sz w:val="20"/>
        </w:rPr>
        <w:t xml:space="preserve"> </w:t>
      </w:r>
      <w:r>
        <w:rPr>
          <w:rFonts w:ascii="Calibri"/>
          <w:w w:val="105"/>
          <w:sz w:val="20"/>
        </w:rPr>
        <w:t>the</w:t>
      </w:r>
      <w:r>
        <w:rPr>
          <w:rFonts w:ascii="Calibri"/>
          <w:spacing w:val="-12"/>
          <w:w w:val="105"/>
          <w:sz w:val="20"/>
        </w:rPr>
        <w:t xml:space="preserve"> </w:t>
      </w:r>
      <w:r>
        <w:rPr>
          <w:rFonts w:ascii="Calibri"/>
          <w:w w:val="105"/>
          <w:sz w:val="20"/>
        </w:rPr>
        <w:t>best</w:t>
      </w:r>
      <w:r>
        <w:rPr>
          <w:rFonts w:ascii="Calibri"/>
          <w:spacing w:val="-12"/>
          <w:w w:val="105"/>
          <w:sz w:val="20"/>
        </w:rPr>
        <w:t xml:space="preserve"> </w:t>
      </w:r>
      <w:r>
        <w:rPr>
          <w:rFonts w:ascii="Calibri"/>
          <w:w w:val="105"/>
          <w:sz w:val="20"/>
        </w:rPr>
        <w:t>production</w:t>
      </w:r>
      <w:r>
        <w:rPr>
          <w:rFonts w:ascii="Calibri"/>
          <w:spacing w:val="-9"/>
          <w:w w:val="105"/>
          <w:sz w:val="20"/>
        </w:rPr>
        <w:t xml:space="preserve"> </w:t>
      </w:r>
      <w:r>
        <w:rPr>
          <w:rFonts w:ascii="Calibri"/>
          <w:w w:val="105"/>
          <w:sz w:val="20"/>
        </w:rPr>
        <w:t>rate.</w:t>
      </w:r>
      <w:r>
        <w:rPr>
          <w:rFonts w:ascii="Calibri"/>
          <w:spacing w:val="-12"/>
          <w:w w:val="105"/>
          <w:sz w:val="20"/>
        </w:rPr>
        <w:t xml:space="preserve"> </w:t>
      </w:r>
      <w:r>
        <w:rPr>
          <w:rFonts w:ascii="Calibri"/>
          <w:w w:val="105"/>
          <w:sz w:val="20"/>
        </w:rPr>
        <w:t>1lie</w:t>
      </w:r>
      <w:r>
        <w:rPr>
          <w:rFonts w:ascii="Calibri"/>
          <w:spacing w:val="-11"/>
          <w:w w:val="105"/>
          <w:sz w:val="20"/>
        </w:rPr>
        <w:t xml:space="preserve"> </w:t>
      </w:r>
      <w:proofErr w:type="gramStart"/>
      <w:r>
        <w:rPr>
          <w:rFonts w:ascii="Calibri"/>
          <w:w w:val="105"/>
          <w:sz w:val="20"/>
        </w:rPr>
        <w:t>buyer's</w:t>
      </w:r>
      <w:proofErr w:type="gramEnd"/>
      <w:r>
        <w:rPr>
          <w:rFonts w:ascii="Calibri"/>
          <w:spacing w:val="-12"/>
          <w:w w:val="105"/>
          <w:sz w:val="20"/>
        </w:rPr>
        <w:t xml:space="preserve"> </w:t>
      </w:r>
      <w:r>
        <w:rPr>
          <w:rFonts w:ascii="Calibri"/>
          <w:w w:val="105"/>
          <w:sz w:val="20"/>
        </w:rPr>
        <w:t>own</w:t>
      </w:r>
      <w:r>
        <w:rPr>
          <w:rFonts w:ascii="Calibri"/>
          <w:spacing w:val="-11"/>
          <w:w w:val="105"/>
          <w:sz w:val="20"/>
        </w:rPr>
        <w:t xml:space="preserve"> </w:t>
      </w:r>
      <w:r>
        <w:rPr>
          <w:rFonts w:ascii="Calibri"/>
          <w:w w:val="105"/>
          <w:sz w:val="20"/>
        </w:rPr>
        <w:t>experience</w:t>
      </w:r>
      <w:r>
        <w:rPr>
          <w:rFonts w:ascii="Calibri"/>
          <w:spacing w:val="-10"/>
          <w:w w:val="105"/>
          <w:sz w:val="20"/>
        </w:rPr>
        <w:t xml:space="preserve"> </w:t>
      </w:r>
      <w:r>
        <w:rPr>
          <w:rFonts w:ascii="Calibri"/>
          <w:w w:val="105"/>
          <w:sz w:val="20"/>
        </w:rPr>
        <w:t>can</w:t>
      </w:r>
      <w:r>
        <w:rPr>
          <w:rFonts w:ascii="Calibri"/>
          <w:spacing w:val="-12"/>
          <w:w w:val="105"/>
          <w:sz w:val="20"/>
        </w:rPr>
        <w:t xml:space="preserve"> </w:t>
      </w:r>
      <w:r>
        <w:rPr>
          <w:rFonts w:ascii="Calibri"/>
          <w:w w:val="105"/>
          <w:sz w:val="20"/>
        </w:rPr>
        <w:t>be</w:t>
      </w:r>
      <w:r>
        <w:rPr>
          <w:rFonts w:ascii="Calibri"/>
          <w:spacing w:val="-11"/>
          <w:w w:val="105"/>
          <w:sz w:val="20"/>
        </w:rPr>
        <w:t xml:space="preserve"> </w:t>
      </w:r>
      <w:r>
        <w:rPr>
          <w:rFonts w:ascii="Calibri"/>
          <w:w w:val="105"/>
          <w:sz w:val="20"/>
        </w:rPr>
        <w:t>supplemented</w:t>
      </w:r>
      <w:r>
        <w:rPr>
          <w:rFonts w:ascii="Calibri"/>
          <w:spacing w:val="-12"/>
          <w:w w:val="105"/>
          <w:sz w:val="20"/>
        </w:rPr>
        <w:t xml:space="preserve"> </w:t>
      </w:r>
      <w:r>
        <w:rPr>
          <w:rFonts w:ascii="Calibri"/>
          <w:w w:val="105"/>
          <w:sz w:val="20"/>
        </w:rPr>
        <w:t>by</w:t>
      </w:r>
      <w:r>
        <w:rPr>
          <w:rFonts w:ascii="Calibri"/>
          <w:spacing w:val="-11"/>
          <w:w w:val="105"/>
          <w:sz w:val="20"/>
        </w:rPr>
        <w:t xml:space="preserve"> </w:t>
      </w:r>
      <w:r>
        <w:rPr>
          <w:rFonts w:ascii="Calibri"/>
          <w:w w:val="105"/>
          <w:sz w:val="20"/>
        </w:rPr>
        <w:t>that</w:t>
      </w:r>
      <w:r>
        <w:rPr>
          <w:rFonts w:ascii="Calibri"/>
          <w:spacing w:val="-12"/>
          <w:w w:val="105"/>
          <w:sz w:val="20"/>
        </w:rPr>
        <w:t xml:space="preserve"> </w:t>
      </w:r>
      <w:r>
        <w:rPr>
          <w:rFonts w:ascii="Calibri"/>
          <w:w w:val="105"/>
          <w:sz w:val="20"/>
        </w:rPr>
        <w:t>of the equipment</w:t>
      </w:r>
      <w:r>
        <w:rPr>
          <w:rFonts w:ascii="Calibri"/>
          <w:spacing w:val="-1"/>
          <w:w w:val="105"/>
          <w:sz w:val="20"/>
        </w:rPr>
        <w:t xml:space="preserve"> </w:t>
      </w:r>
      <w:r>
        <w:rPr>
          <w:rFonts w:ascii="Calibri"/>
          <w:w w:val="105"/>
          <w:sz w:val="20"/>
        </w:rPr>
        <w:t>supplier. Many</w:t>
      </w:r>
      <w:r>
        <w:rPr>
          <w:rFonts w:ascii="Calibri"/>
          <w:spacing w:val="-3"/>
          <w:w w:val="105"/>
          <w:sz w:val="20"/>
        </w:rPr>
        <w:t xml:space="preserve"> </w:t>
      </w:r>
      <w:r>
        <w:rPr>
          <w:rFonts w:ascii="Calibri"/>
          <w:w w:val="105"/>
          <w:sz w:val="20"/>
        </w:rPr>
        <w:t>suppliers can</w:t>
      </w:r>
      <w:r>
        <w:rPr>
          <w:rFonts w:ascii="Calibri"/>
          <w:spacing w:val="-1"/>
          <w:w w:val="105"/>
          <w:sz w:val="20"/>
        </w:rPr>
        <w:t xml:space="preserve"> </w:t>
      </w:r>
      <w:r>
        <w:rPr>
          <w:rFonts w:ascii="Calibri"/>
          <w:w w:val="105"/>
          <w:sz w:val="20"/>
        </w:rPr>
        <w:t>furnish data on</w:t>
      </w:r>
      <w:r>
        <w:rPr>
          <w:rFonts w:ascii="Calibri"/>
          <w:spacing w:val="-2"/>
          <w:w w:val="105"/>
          <w:sz w:val="20"/>
        </w:rPr>
        <w:t xml:space="preserve"> </w:t>
      </w:r>
      <w:r>
        <w:rPr>
          <w:rFonts w:ascii="Calibri"/>
          <w:w w:val="105"/>
          <w:sz w:val="20"/>
        </w:rPr>
        <w:t>equipment</w:t>
      </w:r>
      <w:r>
        <w:rPr>
          <w:rFonts w:ascii="Calibri"/>
          <w:spacing w:val="-1"/>
          <w:w w:val="105"/>
          <w:sz w:val="20"/>
        </w:rPr>
        <w:t xml:space="preserve"> </w:t>
      </w:r>
      <w:r>
        <w:rPr>
          <w:rFonts w:ascii="Calibri"/>
          <w:w w:val="105"/>
          <w:sz w:val="20"/>
        </w:rPr>
        <w:t>capability under varying operating conditions.</w:t>
      </w:r>
    </w:p>
    <w:p w:rsidR="00107CE7" w:rsidRDefault="00107CE7">
      <w:pPr>
        <w:pStyle w:val="BodyText"/>
        <w:rPr>
          <w:rFonts w:ascii="Calibri"/>
          <w:sz w:val="20"/>
        </w:rPr>
      </w:pPr>
    </w:p>
    <w:p w:rsidR="00107CE7" w:rsidRDefault="00107CE7">
      <w:pPr>
        <w:pStyle w:val="BodyText"/>
        <w:spacing w:before="79"/>
        <w:rPr>
          <w:rFonts w:ascii="Calibri"/>
          <w:sz w:val="20"/>
        </w:rPr>
      </w:pPr>
    </w:p>
    <w:p w:rsidR="00107CE7" w:rsidRDefault="00096CB8">
      <w:pPr>
        <w:spacing w:before="1" w:line="268" w:lineRule="auto"/>
        <w:ind w:left="251" w:right="1473"/>
        <w:rPr>
          <w:rFonts w:ascii="Calibri"/>
          <w:sz w:val="20"/>
        </w:rPr>
      </w:pPr>
      <w:r>
        <w:rPr>
          <w:rFonts w:ascii="Calibri"/>
          <w:w w:val="105"/>
          <w:sz w:val="20"/>
        </w:rPr>
        <w:t>Equipment planning</w:t>
      </w:r>
      <w:r>
        <w:rPr>
          <w:rFonts w:ascii="Calibri"/>
          <w:spacing w:val="-2"/>
          <w:w w:val="105"/>
          <w:sz w:val="20"/>
        </w:rPr>
        <w:t xml:space="preserve"> </w:t>
      </w:r>
      <w:r>
        <w:rPr>
          <w:rFonts w:ascii="Calibri"/>
          <w:w w:val="105"/>
          <w:sz w:val="20"/>
        </w:rPr>
        <w:t>can</w:t>
      </w:r>
      <w:r>
        <w:rPr>
          <w:rFonts w:ascii="Calibri"/>
          <w:spacing w:val="-1"/>
          <w:w w:val="105"/>
          <w:sz w:val="20"/>
        </w:rPr>
        <w:t xml:space="preserve"> </w:t>
      </w:r>
      <w:r>
        <w:rPr>
          <w:rFonts w:ascii="Calibri"/>
          <w:w w:val="105"/>
          <w:sz w:val="20"/>
        </w:rPr>
        <w:t>be defined</w:t>
      </w:r>
      <w:r>
        <w:rPr>
          <w:rFonts w:ascii="Calibri"/>
          <w:spacing w:val="-2"/>
          <w:w w:val="105"/>
          <w:sz w:val="20"/>
        </w:rPr>
        <w:t xml:space="preserve"> </w:t>
      </w:r>
      <w:r>
        <w:rPr>
          <w:rFonts w:ascii="Calibri"/>
          <w:w w:val="105"/>
          <w:sz w:val="20"/>
        </w:rPr>
        <w:t>as</w:t>
      </w:r>
      <w:r>
        <w:rPr>
          <w:rFonts w:ascii="Calibri"/>
          <w:spacing w:val="-1"/>
          <w:w w:val="105"/>
          <w:sz w:val="20"/>
        </w:rPr>
        <w:t xml:space="preserve"> </w:t>
      </w:r>
      <w:r>
        <w:rPr>
          <w:rFonts w:ascii="Calibri"/>
          <w:w w:val="105"/>
          <w:sz w:val="20"/>
        </w:rPr>
        <w:t>making</w:t>
      </w:r>
      <w:r>
        <w:rPr>
          <w:rFonts w:ascii="Calibri"/>
          <w:spacing w:val="-1"/>
          <w:w w:val="105"/>
          <w:sz w:val="20"/>
        </w:rPr>
        <w:t xml:space="preserve"> </w:t>
      </w:r>
      <w:r>
        <w:rPr>
          <w:rFonts w:ascii="Calibri"/>
          <w:w w:val="105"/>
          <w:sz w:val="20"/>
        </w:rPr>
        <w:t>or arranging</w:t>
      </w:r>
      <w:r>
        <w:rPr>
          <w:rFonts w:ascii="Calibri"/>
          <w:spacing w:val="-1"/>
          <w:w w:val="105"/>
          <w:sz w:val="20"/>
        </w:rPr>
        <w:t xml:space="preserve"> </w:t>
      </w:r>
      <w:r>
        <w:rPr>
          <w:rFonts w:ascii="Calibri"/>
          <w:w w:val="105"/>
          <w:sz w:val="20"/>
        </w:rPr>
        <w:t>equipment</w:t>
      </w:r>
      <w:r>
        <w:rPr>
          <w:rFonts w:ascii="Calibri"/>
          <w:spacing w:val="-2"/>
          <w:w w:val="105"/>
          <w:sz w:val="20"/>
        </w:rPr>
        <w:t xml:space="preserve"> </w:t>
      </w:r>
      <w:r>
        <w:rPr>
          <w:rFonts w:ascii="Calibri"/>
          <w:w w:val="105"/>
          <w:sz w:val="20"/>
        </w:rPr>
        <w:t>for executing</w:t>
      </w:r>
      <w:r>
        <w:rPr>
          <w:rFonts w:ascii="Calibri"/>
          <w:spacing w:val="-3"/>
          <w:w w:val="105"/>
          <w:sz w:val="20"/>
        </w:rPr>
        <w:t xml:space="preserve"> </w:t>
      </w:r>
      <w:r>
        <w:rPr>
          <w:rFonts w:ascii="Calibri"/>
          <w:w w:val="105"/>
          <w:sz w:val="20"/>
        </w:rPr>
        <w:t>a Project</w:t>
      </w:r>
      <w:r>
        <w:rPr>
          <w:rFonts w:ascii="Calibri"/>
          <w:spacing w:val="-2"/>
          <w:w w:val="105"/>
          <w:sz w:val="20"/>
        </w:rPr>
        <w:t xml:space="preserve"> </w:t>
      </w:r>
      <w:r>
        <w:rPr>
          <w:rFonts w:ascii="Calibri"/>
          <w:w w:val="105"/>
          <w:sz w:val="20"/>
        </w:rPr>
        <w:t>or program</w:t>
      </w:r>
      <w:r>
        <w:rPr>
          <w:rFonts w:ascii="Calibri"/>
          <w:spacing w:val="-12"/>
          <w:w w:val="105"/>
          <w:sz w:val="20"/>
        </w:rPr>
        <w:t xml:space="preserve"> </w:t>
      </w:r>
      <w:r>
        <w:rPr>
          <w:rFonts w:ascii="Calibri"/>
          <w:w w:val="105"/>
          <w:sz w:val="20"/>
        </w:rPr>
        <w:t>before</w:t>
      </w:r>
      <w:r>
        <w:rPr>
          <w:rFonts w:ascii="Calibri"/>
          <w:spacing w:val="-12"/>
          <w:w w:val="105"/>
          <w:sz w:val="20"/>
        </w:rPr>
        <w:t xml:space="preserve"> </w:t>
      </w:r>
      <w:r>
        <w:rPr>
          <w:rFonts w:ascii="Calibri"/>
          <w:w w:val="105"/>
          <w:sz w:val="20"/>
        </w:rPr>
        <w:t>the</w:t>
      </w:r>
      <w:r>
        <w:rPr>
          <w:rFonts w:ascii="Calibri"/>
          <w:spacing w:val="-10"/>
          <w:w w:val="105"/>
          <w:sz w:val="20"/>
        </w:rPr>
        <w:t xml:space="preserve"> </w:t>
      </w:r>
      <w:r>
        <w:rPr>
          <w:rFonts w:ascii="Calibri"/>
          <w:w w:val="105"/>
          <w:sz w:val="20"/>
        </w:rPr>
        <w:t>work</w:t>
      </w:r>
      <w:r>
        <w:rPr>
          <w:rFonts w:ascii="Calibri"/>
          <w:spacing w:val="-12"/>
          <w:w w:val="105"/>
          <w:sz w:val="20"/>
        </w:rPr>
        <w:t xml:space="preserve"> </w:t>
      </w:r>
      <w:r>
        <w:rPr>
          <w:rFonts w:ascii="Calibri"/>
          <w:w w:val="105"/>
          <w:sz w:val="20"/>
        </w:rPr>
        <w:t>being</w:t>
      </w:r>
      <w:r>
        <w:rPr>
          <w:rFonts w:ascii="Calibri"/>
          <w:spacing w:val="-11"/>
          <w:w w:val="105"/>
          <w:sz w:val="20"/>
        </w:rPr>
        <w:t xml:space="preserve"> </w:t>
      </w:r>
      <w:r>
        <w:rPr>
          <w:rFonts w:ascii="Calibri"/>
          <w:w w:val="105"/>
          <w:sz w:val="20"/>
        </w:rPr>
        <w:t>planned</w:t>
      </w:r>
      <w:r>
        <w:rPr>
          <w:rFonts w:ascii="Calibri"/>
          <w:spacing w:val="-11"/>
          <w:w w:val="105"/>
          <w:sz w:val="20"/>
        </w:rPr>
        <w:t xml:space="preserve"> </w:t>
      </w:r>
      <w:r>
        <w:rPr>
          <w:rFonts w:ascii="Calibri"/>
          <w:w w:val="105"/>
          <w:sz w:val="20"/>
        </w:rPr>
        <w:t>is</w:t>
      </w:r>
      <w:r>
        <w:rPr>
          <w:rFonts w:ascii="Calibri"/>
          <w:spacing w:val="-11"/>
          <w:w w:val="105"/>
          <w:sz w:val="20"/>
        </w:rPr>
        <w:t xml:space="preserve"> </w:t>
      </w:r>
      <w:r>
        <w:rPr>
          <w:rFonts w:ascii="Calibri"/>
          <w:w w:val="105"/>
          <w:sz w:val="20"/>
        </w:rPr>
        <w:t>underway.</w:t>
      </w:r>
      <w:r>
        <w:rPr>
          <w:rFonts w:ascii="Calibri"/>
          <w:spacing w:val="-9"/>
          <w:w w:val="105"/>
          <w:sz w:val="20"/>
        </w:rPr>
        <w:t xml:space="preserve"> </w:t>
      </w:r>
      <w:r>
        <w:rPr>
          <w:rFonts w:ascii="Calibri"/>
          <w:w w:val="105"/>
          <w:sz w:val="20"/>
        </w:rPr>
        <w:t>It</w:t>
      </w:r>
      <w:r>
        <w:rPr>
          <w:rFonts w:ascii="Calibri"/>
          <w:spacing w:val="-12"/>
          <w:w w:val="105"/>
          <w:sz w:val="20"/>
        </w:rPr>
        <w:t xml:space="preserve"> </w:t>
      </w:r>
      <w:r>
        <w:rPr>
          <w:rFonts w:ascii="Calibri"/>
          <w:w w:val="105"/>
          <w:sz w:val="20"/>
        </w:rPr>
        <w:t>goes</w:t>
      </w:r>
      <w:r>
        <w:rPr>
          <w:rFonts w:ascii="Calibri"/>
          <w:spacing w:val="-12"/>
          <w:w w:val="105"/>
          <w:sz w:val="20"/>
        </w:rPr>
        <w:t xml:space="preserve"> </w:t>
      </w:r>
      <w:r>
        <w:rPr>
          <w:rFonts w:ascii="Calibri"/>
          <w:w w:val="105"/>
          <w:sz w:val="20"/>
        </w:rPr>
        <w:t>beyond</w:t>
      </w:r>
      <w:r>
        <w:rPr>
          <w:rFonts w:ascii="Calibri"/>
          <w:spacing w:val="-11"/>
          <w:w w:val="105"/>
          <w:sz w:val="20"/>
        </w:rPr>
        <w:t xml:space="preserve"> </w:t>
      </w:r>
      <w:r>
        <w:rPr>
          <w:rFonts w:ascii="Calibri"/>
          <w:w w:val="105"/>
          <w:sz w:val="20"/>
        </w:rPr>
        <w:t>just</w:t>
      </w:r>
      <w:r>
        <w:rPr>
          <w:rFonts w:ascii="Calibri"/>
          <w:spacing w:val="-12"/>
          <w:w w:val="105"/>
          <w:sz w:val="20"/>
        </w:rPr>
        <w:t xml:space="preserve"> </w:t>
      </w:r>
      <w:proofErr w:type="gramStart"/>
      <w:r>
        <w:rPr>
          <w:rFonts w:ascii="Calibri"/>
          <w:w w:val="105"/>
          <w:sz w:val="20"/>
        </w:rPr>
        <w:t>Deciding</w:t>
      </w:r>
      <w:proofErr w:type="gramEnd"/>
      <w:r>
        <w:rPr>
          <w:rFonts w:ascii="Calibri"/>
          <w:spacing w:val="-12"/>
          <w:w w:val="105"/>
          <w:sz w:val="20"/>
        </w:rPr>
        <w:t xml:space="preserve"> </w:t>
      </w:r>
      <w:r>
        <w:rPr>
          <w:rFonts w:ascii="Calibri"/>
          <w:w w:val="105"/>
          <w:sz w:val="20"/>
        </w:rPr>
        <w:t>what</w:t>
      </w:r>
      <w:r>
        <w:rPr>
          <w:rFonts w:ascii="Calibri"/>
          <w:spacing w:val="-12"/>
          <w:w w:val="105"/>
          <w:sz w:val="20"/>
        </w:rPr>
        <w:t xml:space="preserve"> </w:t>
      </w:r>
      <w:r>
        <w:rPr>
          <w:rFonts w:ascii="Calibri"/>
          <w:w w:val="105"/>
          <w:sz w:val="20"/>
        </w:rPr>
        <w:t>work</w:t>
      </w:r>
      <w:r>
        <w:rPr>
          <w:rFonts w:ascii="Calibri"/>
          <w:spacing w:val="-11"/>
          <w:w w:val="105"/>
          <w:sz w:val="20"/>
        </w:rPr>
        <w:t xml:space="preserve"> </w:t>
      </w:r>
      <w:r>
        <w:rPr>
          <w:rFonts w:ascii="Calibri"/>
          <w:w w:val="105"/>
          <w:sz w:val="20"/>
        </w:rPr>
        <w:t>will</w:t>
      </w:r>
      <w:r>
        <w:rPr>
          <w:rFonts w:ascii="Calibri"/>
          <w:spacing w:val="-12"/>
          <w:w w:val="105"/>
          <w:sz w:val="20"/>
        </w:rPr>
        <w:t xml:space="preserve"> </w:t>
      </w:r>
      <w:r>
        <w:rPr>
          <w:rFonts w:ascii="Calibri"/>
          <w:w w:val="105"/>
          <w:sz w:val="20"/>
        </w:rPr>
        <w:t>be carried out the next day. It involves drawing up a detailed</w:t>
      </w:r>
    </w:p>
    <w:p w:rsidR="00107CE7" w:rsidRDefault="00107CE7">
      <w:pPr>
        <w:pStyle w:val="BodyText"/>
        <w:rPr>
          <w:rFonts w:ascii="Calibri"/>
          <w:sz w:val="20"/>
        </w:rPr>
      </w:pPr>
    </w:p>
    <w:p w:rsidR="00107CE7" w:rsidRDefault="00107CE7">
      <w:pPr>
        <w:pStyle w:val="BodyText"/>
        <w:spacing w:before="76"/>
        <w:rPr>
          <w:rFonts w:ascii="Calibri"/>
          <w:sz w:val="20"/>
        </w:rPr>
      </w:pPr>
    </w:p>
    <w:p w:rsidR="00107CE7" w:rsidRDefault="00096CB8">
      <w:pPr>
        <w:spacing w:before="1" w:line="259" w:lineRule="auto"/>
        <w:ind w:left="251" w:right="1473"/>
        <w:rPr>
          <w:rFonts w:ascii="Calibri"/>
          <w:b/>
          <w:sz w:val="30"/>
        </w:rPr>
      </w:pPr>
      <w:r>
        <w:rPr>
          <w:rFonts w:ascii="Calibri"/>
          <w:b/>
          <w:color w:val="FF0000"/>
          <w:sz w:val="30"/>
          <w:u w:val="single" w:color="FF0000"/>
        </w:rPr>
        <w:t>Study</w:t>
      </w:r>
      <w:r>
        <w:rPr>
          <w:rFonts w:ascii="Calibri"/>
          <w:b/>
          <w:color w:val="FF0000"/>
          <w:spacing w:val="-4"/>
          <w:sz w:val="30"/>
          <w:u w:val="single" w:color="FF0000"/>
        </w:rPr>
        <w:t xml:space="preserve"> </w:t>
      </w:r>
      <w:r>
        <w:rPr>
          <w:rFonts w:ascii="Calibri"/>
          <w:b/>
          <w:color w:val="FF0000"/>
          <w:sz w:val="30"/>
          <w:u w:val="single" w:color="FF0000"/>
        </w:rPr>
        <w:t>on</w:t>
      </w:r>
      <w:r>
        <w:rPr>
          <w:rFonts w:ascii="Calibri"/>
          <w:b/>
          <w:color w:val="FF0000"/>
          <w:spacing w:val="-5"/>
          <w:sz w:val="30"/>
          <w:u w:val="single" w:color="FF0000"/>
        </w:rPr>
        <w:t xml:space="preserve"> </w:t>
      </w:r>
      <w:r>
        <w:rPr>
          <w:rFonts w:ascii="Calibri"/>
          <w:b/>
          <w:color w:val="FF0000"/>
          <w:sz w:val="30"/>
          <w:u w:val="single" w:color="FF0000"/>
        </w:rPr>
        <w:t>earth</w:t>
      </w:r>
      <w:r>
        <w:rPr>
          <w:rFonts w:ascii="Calibri"/>
          <w:b/>
          <w:color w:val="FF0000"/>
          <w:spacing w:val="-4"/>
          <w:sz w:val="30"/>
          <w:u w:val="single" w:color="FF0000"/>
        </w:rPr>
        <w:t xml:space="preserve"> </w:t>
      </w:r>
      <w:r>
        <w:rPr>
          <w:rFonts w:ascii="Calibri"/>
          <w:b/>
          <w:color w:val="FF0000"/>
          <w:sz w:val="30"/>
          <w:u w:val="single" w:color="FF0000"/>
        </w:rPr>
        <w:t xml:space="preserve">moving </w:t>
      </w:r>
      <w:proofErr w:type="spellStart"/>
      <w:r>
        <w:rPr>
          <w:rFonts w:ascii="Calibri"/>
          <w:b/>
          <w:color w:val="FF0000"/>
          <w:sz w:val="30"/>
          <w:u w:val="single" w:color="FF0000"/>
        </w:rPr>
        <w:t>equipments</w:t>
      </w:r>
      <w:proofErr w:type="spellEnd"/>
      <w:r>
        <w:rPr>
          <w:rFonts w:ascii="Calibri"/>
          <w:b/>
          <w:color w:val="FF0000"/>
          <w:sz w:val="30"/>
          <w:u w:val="single" w:color="FF0000"/>
        </w:rPr>
        <w:t xml:space="preserve"> like</w:t>
      </w:r>
      <w:r>
        <w:rPr>
          <w:rFonts w:ascii="Calibri"/>
          <w:b/>
          <w:color w:val="FF0000"/>
          <w:spacing w:val="-3"/>
          <w:sz w:val="30"/>
          <w:u w:val="single" w:color="FF0000"/>
        </w:rPr>
        <w:t xml:space="preserve"> </w:t>
      </w:r>
      <w:r>
        <w:rPr>
          <w:rFonts w:ascii="Calibri"/>
          <w:b/>
          <w:color w:val="FF0000"/>
          <w:sz w:val="30"/>
          <w:u w:val="single" w:color="FF0000"/>
        </w:rPr>
        <w:t>drag</w:t>
      </w:r>
      <w:r>
        <w:rPr>
          <w:rFonts w:ascii="Calibri"/>
          <w:b/>
          <w:color w:val="FF0000"/>
          <w:spacing w:val="-4"/>
          <w:sz w:val="30"/>
          <w:u w:val="single" w:color="FF0000"/>
        </w:rPr>
        <w:t xml:space="preserve"> </w:t>
      </w:r>
      <w:r>
        <w:rPr>
          <w:rFonts w:ascii="Calibri"/>
          <w:b/>
          <w:color w:val="FF0000"/>
          <w:sz w:val="30"/>
          <w:u w:val="single" w:color="FF0000"/>
        </w:rPr>
        <w:t>line,</w:t>
      </w:r>
      <w:r>
        <w:rPr>
          <w:rFonts w:ascii="Calibri"/>
          <w:b/>
          <w:color w:val="FF0000"/>
          <w:spacing w:val="-4"/>
          <w:sz w:val="30"/>
          <w:u w:val="single" w:color="FF0000"/>
        </w:rPr>
        <w:t xml:space="preserve"> </w:t>
      </w:r>
      <w:r>
        <w:rPr>
          <w:rFonts w:ascii="Calibri"/>
          <w:b/>
          <w:color w:val="FF0000"/>
          <w:sz w:val="30"/>
          <w:u w:val="single" w:color="FF0000"/>
        </w:rPr>
        <w:t>tractor,</w:t>
      </w:r>
      <w:r>
        <w:rPr>
          <w:rFonts w:ascii="Calibri"/>
          <w:b/>
          <w:color w:val="FF0000"/>
          <w:spacing w:val="-4"/>
          <w:sz w:val="30"/>
          <w:u w:val="single" w:color="FF0000"/>
        </w:rPr>
        <w:t xml:space="preserve"> </w:t>
      </w:r>
      <w:r>
        <w:rPr>
          <w:rFonts w:ascii="Calibri"/>
          <w:b/>
          <w:color w:val="FF0000"/>
          <w:sz w:val="30"/>
          <w:u w:val="single" w:color="FF0000"/>
        </w:rPr>
        <w:t>bulldozer,</w:t>
      </w:r>
      <w:r>
        <w:rPr>
          <w:rFonts w:ascii="Calibri"/>
          <w:b/>
          <w:color w:val="FF0000"/>
          <w:sz w:val="30"/>
        </w:rPr>
        <w:t xml:space="preserve"> </w:t>
      </w:r>
      <w:r>
        <w:rPr>
          <w:rFonts w:ascii="Calibri"/>
          <w:b/>
          <w:color w:val="FF0000"/>
          <w:sz w:val="30"/>
          <w:u w:val="single" w:color="FF0000"/>
        </w:rPr>
        <w:t>Power Shovel</w:t>
      </w:r>
    </w:p>
    <w:p w:rsidR="00107CE7" w:rsidRDefault="00096CB8">
      <w:pPr>
        <w:spacing w:before="156" w:line="247" w:lineRule="auto"/>
        <w:ind w:left="251" w:right="1594"/>
        <w:rPr>
          <w:rFonts w:ascii="Verdana"/>
        </w:rPr>
      </w:pPr>
      <w:r>
        <w:rPr>
          <w:rFonts w:ascii="Verdana"/>
          <w:color w:val="212121"/>
        </w:rPr>
        <w:t>Earthmoving equipment is heavy equipment, typically heavy-duty vehicles designed for construction operations which involve earthworks. They are used to move large amounts of earth, to dig foundations for landscaping and so on. Earthmoving equipment may also be referred to as; heavy trucks, heavy machines, construction equipment, engineering equipment, heavy vehicles and heavy hydraulics. Most earthmoving equipment uses hydraulic drives as the primary source of motion.</w:t>
      </w:r>
    </w:p>
    <w:p w:rsidR="00107CE7" w:rsidRDefault="00107CE7">
      <w:pPr>
        <w:pStyle w:val="BodyText"/>
        <w:spacing w:before="90"/>
        <w:rPr>
          <w:rFonts w:ascii="Verdana"/>
          <w:sz w:val="22"/>
        </w:rPr>
      </w:pPr>
    </w:p>
    <w:p w:rsidR="00107CE7" w:rsidRDefault="00096CB8">
      <w:pPr>
        <w:spacing w:line="247" w:lineRule="auto"/>
        <w:ind w:left="251" w:right="1653"/>
        <w:rPr>
          <w:rFonts w:ascii="Verdana"/>
        </w:rPr>
      </w:pPr>
      <w:r>
        <w:rPr>
          <w:rFonts w:ascii="Verdana"/>
          <w:color w:val="212121"/>
        </w:rPr>
        <w:t xml:space="preserve">There are various types of earthmoving </w:t>
      </w:r>
      <w:proofErr w:type="spellStart"/>
      <w:r>
        <w:rPr>
          <w:rFonts w:ascii="Verdana"/>
          <w:color w:val="212121"/>
        </w:rPr>
        <w:t>equipments</w:t>
      </w:r>
      <w:proofErr w:type="spellEnd"/>
      <w:r>
        <w:rPr>
          <w:rFonts w:ascii="Verdana"/>
          <w:color w:val="212121"/>
        </w:rPr>
        <w:t xml:space="preserve"> used in construction, few of the pivotal ones are described below.</w:t>
      </w:r>
    </w:p>
    <w:p w:rsidR="00107CE7" w:rsidRDefault="00107CE7">
      <w:pPr>
        <w:pStyle w:val="BodyText"/>
        <w:spacing w:before="99"/>
        <w:rPr>
          <w:rFonts w:ascii="Verdana"/>
          <w:sz w:val="22"/>
        </w:rPr>
      </w:pPr>
    </w:p>
    <w:p w:rsidR="00107CE7" w:rsidRDefault="00096CB8">
      <w:pPr>
        <w:ind w:left="251"/>
        <w:rPr>
          <w:rFonts w:ascii="Verdana"/>
          <w:b/>
          <w:sz w:val="21"/>
        </w:rPr>
      </w:pPr>
      <w:r>
        <w:rPr>
          <w:rFonts w:ascii="Verdana"/>
          <w:b/>
          <w:color w:val="212121"/>
          <w:spacing w:val="-2"/>
          <w:sz w:val="21"/>
        </w:rPr>
        <w:t>Excavators</w:t>
      </w:r>
    </w:p>
    <w:p w:rsidR="00107CE7" w:rsidRDefault="00107CE7">
      <w:pPr>
        <w:pStyle w:val="BodyText"/>
        <w:spacing w:before="118"/>
        <w:rPr>
          <w:rFonts w:ascii="Verdana"/>
          <w:b/>
          <w:sz w:val="21"/>
        </w:rPr>
      </w:pPr>
    </w:p>
    <w:p w:rsidR="00107CE7" w:rsidRDefault="00096CB8">
      <w:pPr>
        <w:spacing w:line="247" w:lineRule="auto"/>
        <w:ind w:left="251" w:right="1591"/>
        <w:rPr>
          <w:rFonts w:ascii="Verdana" w:hAnsi="Verdana"/>
        </w:rPr>
      </w:pPr>
      <w:r>
        <w:rPr>
          <w:rFonts w:ascii="Verdana" w:hAnsi="Verdana"/>
          <w:color w:val="212121"/>
        </w:rPr>
        <w:t>Excavators</w:t>
      </w:r>
      <w:r>
        <w:rPr>
          <w:rFonts w:ascii="Verdana" w:hAnsi="Verdana"/>
          <w:color w:val="212121"/>
          <w:spacing w:val="40"/>
        </w:rPr>
        <w:t xml:space="preserve"> </w:t>
      </w:r>
      <w:r>
        <w:rPr>
          <w:rFonts w:ascii="Verdana" w:hAnsi="Verdana"/>
          <w:color w:val="212121"/>
        </w:rPr>
        <w:t>are</w:t>
      </w:r>
      <w:r>
        <w:rPr>
          <w:rFonts w:ascii="Verdana" w:hAnsi="Verdana"/>
          <w:color w:val="212121"/>
          <w:spacing w:val="39"/>
        </w:rPr>
        <w:t xml:space="preserve"> </w:t>
      </w:r>
      <w:r>
        <w:rPr>
          <w:rFonts w:ascii="Verdana" w:hAnsi="Verdana"/>
          <w:color w:val="212121"/>
        </w:rPr>
        <w:t>heavy</w:t>
      </w:r>
      <w:r>
        <w:rPr>
          <w:rFonts w:ascii="Verdana" w:hAnsi="Verdana"/>
          <w:color w:val="212121"/>
          <w:spacing w:val="40"/>
        </w:rPr>
        <w:t xml:space="preserve"> </w:t>
      </w:r>
      <w:r>
        <w:rPr>
          <w:rFonts w:ascii="Verdana" w:hAnsi="Verdana"/>
          <w:color w:val="212121"/>
        </w:rPr>
        <w:t>construction</w:t>
      </w:r>
      <w:r>
        <w:rPr>
          <w:rFonts w:ascii="Verdana" w:hAnsi="Verdana"/>
          <w:color w:val="212121"/>
          <w:spacing w:val="39"/>
        </w:rPr>
        <w:t xml:space="preserve"> </w:t>
      </w:r>
      <w:r>
        <w:rPr>
          <w:rFonts w:ascii="Verdana" w:hAnsi="Verdana"/>
          <w:color w:val="212121"/>
        </w:rPr>
        <w:t>equipment</w:t>
      </w:r>
      <w:r>
        <w:rPr>
          <w:rFonts w:ascii="Verdana" w:hAnsi="Verdana"/>
          <w:color w:val="212121"/>
          <w:spacing w:val="39"/>
        </w:rPr>
        <w:t xml:space="preserve"> </w:t>
      </w:r>
      <w:r>
        <w:rPr>
          <w:rFonts w:ascii="Verdana" w:hAnsi="Verdana"/>
          <w:color w:val="212121"/>
        </w:rPr>
        <w:t>consisting</w:t>
      </w:r>
      <w:r>
        <w:rPr>
          <w:rFonts w:ascii="Verdana" w:hAnsi="Verdana"/>
          <w:color w:val="212121"/>
          <w:spacing w:val="40"/>
        </w:rPr>
        <w:t xml:space="preserve"> </w:t>
      </w:r>
      <w:r>
        <w:rPr>
          <w:rFonts w:ascii="Verdana" w:hAnsi="Verdana"/>
          <w:color w:val="212121"/>
        </w:rPr>
        <w:t>of</w:t>
      </w:r>
      <w:r>
        <w:rPr>
          <w:rFonts w:ascii="Verdana" w:hAnsi="Verdana"/>
          <w:color w:val="212121"/>
          <w:spacing w:val="39"/>
        </w:rPr>
        <w:t xml:space="preserve"> </w:t>
      </w:r>
      <w:r>
        <w:rPr>
          <w:rFonts w:ascii="Verdana" w:hAnsi="Verdana"/>
          <w:color w:val="212121"/>
        </w:rPr>
        <w:t>a</w:t>
      </w:r>
      <w:r>
        <w:rPr>
          <w:rFonts w:ascii="Verdana" w:hAnsi="Verdana"/>
          <w:color w:val="212121"/>
          <w:spacing w:val="39"/>
        </w:rPr>
        <w:t xml:space="preserve"> </w:t>
      </w:r>
      <w:r>
        <w:rPr>
          <w:rFonts w:ascii="Verdana" w:hAnsi="Verdana"/>
          <w:color w:val="212121"/>
        </w:rPr>
        <w:t>boom, dipper (or stick), bucket and cab on a rotating platform known as the “house”. The house sits atop an undercarriage with tracks or wheels. They are a natural progression from the steam shovels and often mistakenly called</w:t>
      </w:r>
      <w:r>
        <w:rPr>
          <w:rFonts w:ascii="Verdana" w:hAnsi="Verdana"/>
          <w:color w:val="212121"/>
          <w:spacing w:val="40"/>
        </w:rPr>
        <w:t xml:space="preserve"> </w:t>
      </w:r>
      <w:r>
        <w:rPr>
          <w:rFonts w:ascii="Verdana" w:hAnsi="Verdana"/>
          <w:color w:val="212121"/>
        </w:rPr>
        <w:t>power</w:t>
      </w:r>
      <w:r>
        <w:rPr>
          <w:rFonts w:ascii="Verdana" w:hAnsi="Verdana"/>
          <w:color w:val="212121"/>
          <w:spacing w:val="34"/>
        </w:rPr>
        <w:t xml:space="preserve"> </w:t>
      </w:r>
      <w:r>
        <w:rPr>
          <w:rFonts w:ascii="Verdana" w:hAnsi="Verdana"/>
          <w:color w:val="212121"/>
        </w:rPr>
        <w:t>shovels.</w:t>
      </w:r>
      <w:r>
        <w:rPr>
          <w:rFonts w:ascii="Verdana" w:hAnsi="Verdana"/>
          <w:color w:val="212121"/>
          <w:spacing w:val="32"/>
        </w:rPr>
        <w:t xml:space="preserve"> </w:t>
      </w:r>
      <w:r>
        <w:rPr>
          <w:rFonts w:ascii="Verdana" w:hAnsi="Verdana"/>
          <w:color w:val="212121"/>
        </w:rPr>
        <w:t>All</w:t>
      </w:r>
      <w:r>
        <w:rPr>
          <w:rFonts w:ascii="Verdana" w:hAnsi="Verdana"/>
          <w:color w:val="212121"/>
          <w:spacing w:val="31"/>
        </w:rPr>
        <w:t xml:space="preserve"> </w:t>
      </w:r>
      <w:r>
        <w:rPr>
          <w:rFonts w:ascii="Verdana" w:hAnsi="Verdana"/>
          <w:color w:val="212121"/>
        </w:rPr>
        <w:t>movement</w:t>
      </w:r>
      <w:r>
        <w:rPr>
          <w:rFonts w:ascii="Verdana" w:hAnsi="Verdana"/>
          <w:color w:val="212121"/>
          <w:spacing w:val="31"/>
        </w:rPr>
        <w:t xml:space="preserve"> </w:t>
      </w:r>
      <w:r>
        <w:rPr>
          <w:rFonts w:ascii="Verdana" w:hAnsi="Verdana"/>
          <w:color w:val="212121"/>
        </w:rPr>
        <w:t>and</w:t>
      </w:r>
      <w:r>
        <w:rPr>
          <w:rFonts w:ascii="Verdana" w:hAnsi="Verdana"/>
          <w:color w:val="212121"/>
          <w:spacing w:val="37"/>
        </w:rPr>
        <w:t xml:space="preserve"> </w:t>
      </w:r>
      <w:r>
        <w:rPr>
          <w:rFonts w:ascii="Verdana" w:hAnsi="Verdana"/>
          <w:color w:val="212121"/>
        </w:rPr>
        <w:t>functions</w:t>
      </w:r>
      <w:r>
        <w:rPr>
          <w:rFonts w:ascii="Verdana" w:hAnsi="Verdana"/>
          <w:color w:val="212121"/>
          <w:spacing w:val="34"/>
        </w:rPr>
        <w:t xml:space="preserve"> </w:t>
      </w:r>
      <w:r>
        <w:rPr>
          <w:rFonts w:ascii="Verdana" w:hAnsi="Verdana"/>
          <w:color w:val="212121"/>
        </w:rPr>
        <w:t>of</w:t>
      </w:r>
      <w:r>
        <w:rPr>
          <w:rFonts w:ascii="Verdana" w:hAnsi="Verdana"/>
          <w:color w:val="212121"/>
          <w:spacing w:val="34"/>
        </w:rPr>
        <w:t xml:space="preserve"> </w:t>
      </w:r>
      <w:r>
        <w:rPr>
          <w:rFonts w:ascii="Verdana" w:hAnsi="Verdana"/>
          <w:color w:val="212121"/>
        </w:rPr>
        <w:t>a</w:t>
      </w:r>
      <w:r>
        <w:rPr>
          <w:rFonts w:ascii="Verdana" w:hAnsi="Verdana"/>
          <w:color w:val="212121"/>
          <w:spacing w:val="40"/>
        </w:rPr>
        <w:t xml:space="preserve"> </w:t>
      </w:r>
      <w:r>
        <w:rPr>
          <w:rFonts w:ascii="Verdana" w:hAnsi="Verdana"/>
          <w:color w:val="4DB1EB"/>
          <w:u w:val="single" w:color="4DB1EB"/>
        </w:rPr>
        <w:t>hydraulic</w:t>
      </w:r>
      <w:r>
        <w:rPr>
          <w:rFonts w:ascii="Verdana" w:hAnsi="Verdana"/>
          <w:color w:val="4DB1EB"/>
        </w:rPr>
        <w:t xml:space="preserve"> </w:t>
      </w:r>
      <w:r>
        <w:rPr>
          <w:rFonts w:ascii="Verdana" w:hAnsi="Verdana"/>
          <w:color w:val="4DB1EB"/>
          <w:u w:val="single" w:color="4DB1EB"/>
        </w:rPr>
        <w:t>excavator</w:t>
      </w:r>
      <w:r>
        <w:rPr>
          <w:rFonts w:ascii="Verdana" w:hAnsi="Verdana"/>
          <w:color w:val="4DB1EB"/>
        </w:rPr>
        <w:t xml:space="preserve"> </w:t>
      </w:r>
      <w:r>
        <w:rPr>
          <w:rFonts w:ascii="Verdana" w:hAnsi="Verdana"/>
          <w:color w:val="212121"/>
        </w:rPr>
        <w:t>are accomplished through the use of hydraulic fluid, with</w:t>
      </w:r>
    </w:p>
    <w:p w:rsidR="00107CE7" w:rsidRDefault="00107CE7">
      <w:pPr>
        <w:spacing w:line="247" w:lineRule="auto"/>
        <w:rPr>
          <w:rFonts w:ascii="Verdana" w:hAnsi="Verdana"/>
        </w:rPr>
        <w:sectPr w:rsidR="00107CE7">
          <w:pgSz w:w="12240" w:h="15840"/>
          <w:pgMar w:top="1340" w:right="420" w:bottom="1140" w:left="1620" w:header="0" w:footer="956" w:gutter="0"/>
          <w:cols w:space="720"/>
        </w:sectPr>
      </w:pPr>
    </w:p>
    <w:p w:rsidR="00107CE7" w:rsidRDefault="00096CB8">
      <w:pPr>
        <w:spacing w:before="78" w:line="247" w:lineRule="auto"/>
        <w:ind w:left="251" w:right="1825"/>
        <w:rPr>
          <w:rFonts w:ascii="Verdana"/>
        </w:rPr>
      </w:pPr>
      <w:proofErr w:type="gramStart"/>
      <w:r>
        <w:rPr>
          <w:rFonts w:ascii="Verdana"/>
          <w:color w:val="212121"/>
        </w:rPr>
        <w:lastRenderedPageBreak/>
        <w:t>hydraulic</w:t>
      </w:r>
      <w:proofErr w:type="gramEnd"/>
      <w:r>
        <w:rPr>
          <w:rFonts w:ascii="Verdana"/>
          <w:color w:val="212121"/>
        </w:rPr>
        <w:t xml:space="preserve"> cylinders and hydraulic motors. Due to the linear actuation of hydraulic cylinders, their mode of operation is fundamentally different from </w:t>
      </w:r>
      <w:r>
        <w:rPr>
          <w:rFonts w:ascii="Verdana"/>
          <w:color w:val="4DB1EB"/>
          <w:u w:val="single" w:color="4DB1EB"/>
        </w:rPr>
        <w:t>cable-operated excavators</w:t>
      </w:r>
      <w:r>
        <w:rPr>
          <w:rFonts w:ascii="Verdana"/>
          <w:color w:val="4DB1EB"/>
        </w:rPr>
        <w:t xml:space="preserve"> </w:t>
      </w:r>
      <w:r>
        <w:rPr>
          <w:rFonts w:ascii="Verdana"/>
          <w:color w:val="212121"/>
        </w:rPr>
        <w:t>which use winches and steel ropes to accomplish the movements.</w:t>
      </w:r>
    </w:p>
    <w:p w:rsidR="00107CE7" w:rsidRDefault="00107CE7">
      <w:pPr>
        <w:pStyle w:val="BodyText"/>
        <w:spacing w:before="95"/>
        <w:rPr>
          <w:rFonts w:ascii="Verdana"/>
          <w:sz w:val="22"/>
        </w:rPr>
      </w:pPr>
    </w:p>
    <w:p w:rsidR="00107CE7" w:rsidRDefault="00096CB8">
      <w:pPr>
        <w:ind w:left="251"/>
        <w:rPr>
          <w:rFonts w:ascii="Verdana"/>
          <w:b/>
          <w:sz w:val="21"/>
        </w:rPr>
      </w:pPr>
      <w:r>
        <w:rPr>
          <w:rFonts w:ascii="Verdana"/>
          <w:b/>
          <w:color w:val="212121"/>
          <w:sz w:val="21"/>
        </w:rPr>
        <w:t>Backhoe</w:t>
      </w:r>
      <w:r>
        <w:rPr>
          <w:rFonts w:ascii="Verdana"/>
          <w:b/>
          <w:color w:val="212121"/>
          <w:spacing w:val="18"/>
          <w:sz w:val="21"/>
        </w:rPr>
        <w:t xml:space="preserve"> </w:t>
      </w:r>
      <w:r>
        <w:rPr>
          <w:rFonts w:ascii="Verdana"/>
          <w:b/>
          <w:color w:val="212121"/>
          <w:spacing w:val="-2"/>
          <w:sz w:val="21"/>
        </w:rPr>
        <w:t>loader</w:t>
      </w:r>
    </w:p>
    <w:p w:rsidR="00107CE7" w:rsidRDefault="00107CE7">
      <w:pPr>
        <w:pStyle w:val="BodyText"/>
        <w:spacing w:before="118"/>
        <w:rPr>
          <w:rFonts w:ascii="Verdana"/>
          <w:b/>
          <w:sz w:val="21"/>
        </w:rPr>
      </w:pPr>
    </w:p>
    <w:p w:rsidR="00107CE7" w:rsidRDefault="00096CB8">
      <w:pPr>
        <w:spacing w:line="247" w:lineRule="auto"/>
        <w:ind w:left="251" w:right="1562"/>
        <w:rPr>
          <w:rFonts w:ascii="Verdana" w:hAnsi="Verdana"/>
        </w:rPr>
      </w:pPr>
      <w:r>
        <w:rPr>
          <w:rFonts w:ascii="Verdana" w:hAnsi="Verdana"/>
          <w:color w:val="212121"/>
        </w:rPr>
        <w:t xml:space="preserve">A backhoe loader, also called a loader backhoe, digger in layman’s terms, or colloquially shortened to backhoe within the industry, is a heavy equipment vehicle that </w:t>
      </w:r>
      <w:r>
        <w:rPr>
          <w:rFonts w:ascii="Verdana" w:hAnsi="Verdana"/>
          <w:color w:val="4DB1EB"/>
          <w:u w:val="single" w:color="4DB1EB"/>
        </w:rPr>
        <w:t>consists of a tractor-like unit</w:t>
      </w:r>
      <w:r>
        <w:rPr>
          <w:rFonts w:ascii="Verdana" w:hAnsi="Verdana"/>
          <w:color w:val="4DB1EB"/>
        </w:rPr>
        <w:t xml:space="preserve"> </w:t>
      </w:r>
      <w:r>
        <w:rPr>
          <w:rFonts w:ascii="Verdana" w:hAnsi="Verdana"/>
          <w:color w:val="212121"/>
        </w:rPr>
        <w:t>fitted with a loader- style shovel/bucket on the front and a backhoe on the back. Due to its (relatively)</w:t>
      </w:r>
      <w:r>
        <w:rPr>
          <w:rFonts w:ascii="Verdana" w:hAnsi="Verdana"/>
          <w:color w:val="212121"/>
          <w:spacing w:val="39"/>
        </w:rPr>
        <w:t xml:space="preserve"> </w:t>
      </w:r>
      <w:r>
        <w:rPr>
          <w:rFonts w:ascii="Verdana" w:hAnsi="Verdana"/>
          <w:color w:val="212121"/>
        </w:rPr>
        <w:t>small</w:t>
      </w:r>
      <w:r>
        <w:rPr>
          <w:rFonts w:ascii="Verdana" w:hAnsi="Verdana"/>
          <w:color w:val="212121"/>
          <w:spacing w:val="31"/>
        </w:rPr>
        <w:t xml:space="preserve"> </w:t>
      </w:r>
      <w:r>
        <w:rPr>
          <w:rFonts w:ascii="Verdana" w:hAnsi="Verdana"/>
          <w:color w:val="212121"/>
        </w:rPr>
        <w:t>size</w:t>
      </w:r>
      <w:r>
        <w:rPr>
          <w:rFonts w:ascii="Verdana" w:hAnsi="Verdana"/>
          <w:color w:val="212121"/>
          <w:spacing w:val="39"/>
        </w:rPr>
        <w:t xml:space="preserve"> </w:t>
      </w:r>
      <w:r>
        <w:rPr>
          <w:rFonts w:ascii="Verdana" w:hAnsi="Verdana"/>
          <w:color w:val="212121"/>
        </w:rPr>
        <w:t>and</w:t>
      </w:r>
      <w:r>
        <w:rPr>
          <w:rFonts w:ascii="Verdana" w:hAnsi="Verdana"/>
          <w:color w:val="212121"/>
          <w:spacing w:val="39"/>
        </w:rPr>
        <w:t xml:space="preserve"> </w:t>
      </w:r>
      <w:r>
        <w:rPr>
          <w:rFonts w:ascii="Verdana" w:hAnsi="Verdana"/>
          <w:color w:val="212121"/>
        </w:rPr>
        <w:t>versatility,</w:t>
      </w:r>
      <w:r>
        <w:rPr>
          <w:rFonts w:ascii="Verdana" w:hAnsi="Verdana"/>
          <w:color w:val="212121"/>
          <w:spacing w:val="36"/>
        </w:rPr>
        <w:t xml:space="preserve"> </w:t>
      </w:r>
      <w:r>
        <w:rPr>
          <w:rFonts w:ascii="Verdana" w:hAnsi="Verdana"/>
          <w:color w:val="212121"/>
        </w:rPr>
        <w:t>backhoe</w:t>
      </w:r>
      <w:r>
        <w:rPr>
          <w:rFonts w:ascii="Verdana" w:hAnsi="Verdana"/>
          <w:color w:val="212121"/>
          <w:spacing w:val="40"/>
        </w:rPr>
        <w:t xml:space="preserve"> </w:t>
      </w:r>
      <w:r>
        <w:rPr>
          <w:rFonts w:ascii="Verdana" w:hAnsi="Verdana"/>
          <w:color w:val="212121"/>
        </w:rPr>
        <w:t>loaders</w:t>
      </w:r>
      <w:r>
        <w:rPr>
          <w:rFonts w:ascii="Verdana" w:hAnsi="Verdana"/>
          <w:color w:val="212121"/>
          <w:spacing w:val="36"/>
        </w:rPr>
        <w:t xml:space="preserve"> </w:t>
      </w:r>
      <w:r>
        <w:rPr>
          <w:rFonts w:ascii="Verdana" w:hAnsi="Verdana"/>
          <w:color w:val="212121"/>
        </w:rPr>
        <w:t>are</w:t>
      </w:r>
      <w:r>
        <w:rPr>
          <w:rFonts w:ascii="Verdana" w:hAnsi="Verdana"/>
          <w:color w:val="212121"/>
          <w:spacing w:val="36"/>
        </w:rPr>
        <w:t xml:space="preserve"> </w:t>
      </w:r>
      <w:r>
        <w:rPr>
          <w:rFonts w:ascii="Verdana" w:hAnsi="Verdana"/>
          <w:color w:val="212121"/>
        </w:rPr>
        <w:t>very</w:t>
      </w:r>
      <w:r>
        <w:rPr>
          <w:rFonts w:ascii="Verdana" w:hAnsi="Verdana"/>
          <w:color w:val="212121"/>
          <w:spacing w:val="40"/>
        </w:rPr>
        <w:t xml:space="preserve"> </w:t>
      </w:r>
      <w:r>
        <w:rPr>
          <w:rFonts w:ascii="Verdana" w:hAnsi="Verdana"/>
          <w:color w:val="212121"/>
        </w:rPr>
        <w:t>common in urban engineering and small construction projects (such as building a small house, fixing urban roads, etc.)</w:t>
      </w:r>
      <w:r>
        <w:rPr>
          <w:rFonts w:ascii="Verdana" w:hAnsi="Verdana"/>
          <w:color w:val="212121"/>
          <w:spacing w:val="37"/>
        </w:rPr>
        <w:t xml:space="preserve"> </w:t>
      </w:r>
      <w:r>
        <w:rPr>
          <w:rFonts w:ascii="Verdana" w:hAnsi="Verdana"/>
          <w:color w:val="212121"/>
        </w:rPr>
        <w:t>as well as developing countries.</w:t>
      </w:r>
    </w:p>
    <w:p w:rsidR="00107CE7" w:rsidRDefault="00096CB8">
      <w:pPr>
        <w:spacing w:line="247" w:lineRule="auto"/>
        <w:ind w:left="251" w:right="1653"/>
        <w:rPr>
          <w:rFonts w:ascii="Verdana"/>
        </w:rPr>
      </w:pPr>
      <w:r>
        <w:rPr>
          <w:rFonts w:ascii="Verdana"/>
          <w:color w:val="212121"/>
        </w:rPr>
        <w:t>This type of machine is similar to and</w:t>
      </w:r>
      <w:r>
        <w:rPr>
          <w:rFonts w:ascii="Verdana"/>
          <w:color w:val="212121"/>
          <w:spacing w:val="15"/>
        </w:rPr>
        <w:t xml:space="preserve"> </w:t>
      </w:r>
      <w:r>
        <w:rPr>
          <w:rFonts w:ascii="Verdana"/>
          <w:color w:val="212121"/>
        </w:rPr>
        <w:t>derived from what is now known as</w:t>
      </w:r>
      <w:r>
        <w:rPr>
          <w:rFonts w:ascii="Verdana"/>
          <w:color w:val="212121"/>
          <w:spacing w:val="40"/>
        </w:rPr>
        <w:t xml:space="preserve"> </w:t>
      </w:r>
      <w:r>
        <w:rPr>
          <w:rFonts w:ascii="Verdana"/>
          <w:color w:val="212121"/>
        </w:rPr>
        <w:t>a TLB (Tractor-Loader-Backhoe), which is to say, an agricultural tractor fitted with a front loader and rear backhoe attachment.</w:t>
      </w:r>
    </w:p>
    <w:p w:rsidR="00107CE7" w:rsidRDefault="00107CE7">
      <w:pPr>
        <w:pStyle w:val="BodyText"/>
        <w:spacing w:before="87"/>
        <w:rPr>
          <w:rFonts w:ascii="Verdana"/>
          <w:sz w:val="22"/>
        </w:rPr>
      </w:pPr>
    </w:p>
    <w:p w:rsidR="00107CE7" w:rsidRDefault="00096CB8">
      <w:pPr>
        <w:ind w:left="251"/>
        <w:rPr>
          <w:rFonts w:ascii="Verdana"/>
          <w:b/>
          <w:sz w:val="21"/>
        </w:rPr>
      </w:pPr>
      <w:r>
        <w:rPr>
          <w:rFonts w:ascii="Verdana"/>
          <w:b/>
          <w:color w:val="212121"/>
          <w:spacing w:val="-2"/>
          <w:sz w:val="21"/>
        </w:rPr>
        <w:t>Bulldozer</w:t>
      </w:r>
    </w:p>
    <w:p w:rsidR="00107CE7" w:rsidRDefault="00107CE7">
      <w:pPr>
        <w:pStyle w:val="BodyText"/>
        <w:spacing w:before="118"/>
        <w:rPr>
          <w:rFonts w:ascii="Verdana"/>
          <w:b/>
          <w:sz w:val="21"/>
        </w:rPr>
      </w:pPr>
    </w:p>
    <w:p w:rsidR="00107CE7" w:rsidRDefault="00096CB8">
      <w:pPr>
        <w:spacing w:line="247" w:lineRule="auto"/>
        <w:ind w:left="251" w:right="1653"/>
        <w:rPr>
          <w:rFonts w:ascii="Verdana"/>
        </w:rPr>
      </w:pPr>
      <w:r>
        <w:rPr>
          <w:rFonts w:ascii="Verdana"/>
          <w:color w:val="212121"/>
        </w:rPr>
        <w:t>A bulldozer is a tractor equipped</w:t>
      </w:r>
      <w:r>
        <w:rPr>
          <w:rFonts w:ascii="Verdana"/>
          <w:color w:val="212121"/>
          <w:spacing w:val="19"/>
        </w:rPr>
        <w:t xml:space="preserve"> </w:t>
      </w:r>
      <w:r>
        <w:rPr>
          <w:rFonts w:ascii="Verdana"/>
          <w:color w:val="212121"/>
        </w:rPr>
        <w:t>with a substantial metal plate (known as</w:t>
      </w:r>
      <w:r>
        <w:rPr>
          <w:rFonts w:ascii="Verdana"/>
          <w:color w:val="212121"/>
          <w:spacing w:val="40"/>
        </w:rPr>
        <w:t xml:space="preserve"> </w:t>
      </w:r>
      <w:r>
        <w:rPr>
          <w:rFonts w:ascii="Verdana"/>
          <w:color w:val="212121"/>
        </w:rPr>
        <w:t>a blade) used to push large quantities of soil, sand, rubble, or other such material during construction or conversion work and typically equipped at the rear with a claw-like device (known as a ripper) to loosen densely compacted materials. It is usually a crawler (continuous tracked) tractor. Bulldozers can be found on a wide range of sites, mines and quarries, military</w:t>
      </w:r>
      <w:r>
        <w:rPr>
          <w:rFonts w:ascii="Verdana"/>
          <w:color w:val="212121"/>
          <w:spacing w:val="40"/>
        </w:rPr>
        <w:t xml:space="preserve"> </w:t>
      </w:r>
      <w:r>
        <w:rPr>
          <w:rFonts w:ascii="Verdana"/>
          <w:color w:val="212121"/>
        </w:rPr>
        <w:t>bases, heavy industry</w:t>
      </w:r>
      <w:r>
        <w:rPr>
          <w:rFonts w:ascii="Verdana"/>
          <w:color w:val="212121"/>
          <w:spacing w:val="40"/>
        </w:rPr>
        <w:t xml:space="preserve"> </w:t>
      </w:r>
      <w:r>
        <w:rPr>
          <w:rFonts w:ascii="Verdana"/>
          <w:color w:val="212121"/>
        </w:rPr>
        <w:t>factories, engineering projects and</w:t>
      </w:r>
      <w:r>
        <w:rPr>
          <w:rFonts w:ascii="Verdana"/>
          <w:color w:val="212121"/>
          <w:spacing w:val="40"/>
        </w:rPr>
        <w:t xml:space="preserve"> </w:t>
      </w:r>
      <w:r>
        <w:rPr>
          <w:rFonts w:ascii="Verdana"/>
          <w:color w:val="212121"/>
        </w:rPr>
        <w:t>farms.</w:t>
      </w:r>
    </w:p>
    <w:p w:rsidR="00107CE7" w:rsidRDefault="00107CE7">
      <w:pPr>
        <w:pStyle w:val="BodyText"/>
        <w:spacing w:before="93"/>
        <w:rPr>
          <w:rFonts w:ascii="Verdana"/>
          <w:sz w:val="22"/>
        </w:rPr>
      </w:pPr>
    </w:p>
    <w:p w:rsidR="00107CE7" w:rsidRDefault="00096CB8">
      <w:pPr>
        <w:ind w:left="251"/>
        <w:rPr>
          <w:rFonts w:ascii="Verdana"/>
          <w:b/>
          <w:sz w:val="21"/>
        </w:rPr>
      </w:pPr>
      <w:r>
        <w:rPr>
          <w:rFonts w:ascii="Verdana"/>
          <w:b/>
          <w:color w:val="212121"/>
          <w:sz w:val="21"/>
        </w:rPr>
        <w:t>Skid-steer</w:t>
      </w:r>
      <w:r>
        <w:rPr>
          <w:rFonts w:ascii="Verdana"/>
          <w:b/>
          <w:color w:val="212121"/>
          <w:spacing w:val="25"/>
          <w:sz w:val="21"/>
        </w:rPr>
        <w:t xml:space="preserve"> </w:t>
      </w:r>
      <w:r>
        <w:rPr>
          <w:rFonts w:ascii="Verdana"/>
          <w:b/>
          <w:color w:val="212121"/>
          <w:spacing w:val="-2"/>
          <w:sz w:val="21"/>
        </w:rPr>
        <w:t>loader</w:t>
      </w:r>
    </w:p>
    <w:p w:rsidR="00107CE7" w:rsidRDefault="00107CE7">
      <w:pPr>
        <w:pStyle w:val="BodyText"/>
        <w:spacing w:before="117"/>
        <w:rPr>
          <w:rFonts w:ascii="Verdana"/>
          <w:b/>
          <w:sz w:val="21"/>
        </w:rPr>
      </w:pPr>
    </w:p>
    <w:p w:rsidR="00107CE7" w:rsidRDefault="00096CB8">
      <w:pPr>
        <w:spacing w:before="1" w:line="244" w:lineRule="auto"/>
        <w:ind w:left="251" w:right="1538"/>
        <w:rPr>
          <w:rFonts w:ascii="Verdana"/>
        </w:rPr>
      </w:pPr>
      <w:r>
        <w:rPr>
          <w:rFonts w:ascii="Verdana"/>
          <w:color w:val="212121"/>
        </w:rPr>
        <w:t>A skid loader is a small, rigid-frame, engine-powered machine with lift</w:t>
      </w:r>
      <w:r>
        <w:rPr>
          <w:rFonts w:ascii="Verdana"/>
          <w:color w:val="212121"/>
          <w:spacing w:val="40"/>
        </w:rPr>
        <w:t xml:space="preserve"> </w:t>
      </w:r>
      <w:r>
        <w:rPr>
          <w:rFonts w:ascii="Verdana"/>
          <w:color w:val="212121"/>
        </w:rPr>
        <w:t>arms used to attach a wide variety of labor-saving tools or attachments. Skid-steer loaders are typically four-wheel vehicles with the wheels mechanically locked in synchronization on each side, and where the left- side drive wheels can be driven independently of the right-side drive wheels. The wheels typically have no separate steering mechanism and hold a fixed straight alignment on the body of the machine. Turning is accomplished by differential steering, in which the left and right wheel</w:t>
      </w:r>
      <w:r>
        <w:rPr>
          <w:rFonts w:ascii="Verdana"/>
          <w:color w:val="212121"/>
          <w:spacing w:val="40"/>
        </w:rPr>
        <w:t xml:space="preserve"> </w:t>
      </w:r>
      <w:r>
        <w:rPr>
          <w:rFonts w:ascii="Verdana"/>
          <w:color w:val="212121"/>
        </w:rPr>
        <w:t>pairs are operated at different speeds, and the machine turns by skidding or dragging its fixed-orientation wheels across the ground. The extremely rigid frame and strong wheel bearings prevent the torsional forces caused by this dragging motion from damaging the machine.</w:t>
      </w:r>
    </w:p>
    <w:p w:rsidR="00107CE7" w:rsidRDefault="00107CE7">
      <w:pPr>
        <w:spacing w:line="244" w:lineRule="auto"/>
        <w:rPr>
          <w:rFonts w:ascii="Verdana"/>
        </w:rPr>
        <w:sectPr w:rsidR="00107CE7">
          <w:pgSz w:w="12240" w:h="15840"/>
          <w:pgMar w:top="1280" w:right="420" w:bottom="900" w:left="1620" w:header="0" w:footer="702" w:gutter="0"/>
          <w:cols w:space="720"/>
        </w:sectPr>
      </w:pPr>
    </w:p>
    <w:p w:rsidR="00107CE7" w:rsidRDefault="00096CB8">
      <w:pPr>
        <w:spacing w:before="78"/>
        <w:ind w:left="251"/>
        <w:rPr>
          <w:rFonts w:ascii="Verdana"/>
          <w:b/>
          <w:sz w:val="21"/>
        </w:rPr>
      </w:pPr>
      <w:r>
        <w:rPr>
          <w:rFonts w:ascii="Verdana"/>
          <w:b/>
          <w:color w:val="212121"/>
          <w:sz w:val="21"/>
        </w:rPr>
        <w:lastRenderedPageBreak/>
        <w:t>Motor</w:t>
      </w:r>
      <w:r>
        <w:rPr>
          <w:rFonts w:ascii="Verdana"/>
          <w:b/>
          <w:color w:val="212121"/>
          <w:spacing w:val="14"/>
          <w:sz w:val="21"/>
        </w:rPr>
        <w:t xml:space="preserve"> </w:t>
      </w:r>
      <w:r>
        <w:rPr>
          <w:rFonts w:ascii="Verdana"/>
          <w:b/>
          <w:color w:val="212121"/>
          <w:spacing w:val="-2"/>
          <w:sz w:val="21"/>
        </w:rPr>
        <w:t>grader</w:t>
      </w:r>
    </w:p>
    <w:p w:rsidR="00107CE7" w:rsidRDefault="00107CE7">
      <w:pPr>
        <w:pStyle w:val="BodyText"/>
        <w:spacing w:before="118"/>
        <w:rPr>
          <w:rFonts w:ascii="Verdana"/>
          <w:b/>
          <w:sz w:val="21"/>
        </w:rPr>
      </w:pPr>
    </w:p>
    <w:p w:rsidR="00107CE7" w:rsidRDefault="00096CB8">
      <w:pPr>
        <w:spacing w:line="247" w:lineRule="auto"/>
        <w:ind w:left="251" w:right="1653"/>
        <w:rPr>
          <w:rFonts w:ascii="Verdana" w:hAnsi="Verdana"/>
        </w:rPr>
      </w:pPr>
      <w:r>
        <w:rPr>
          <w:rFonts w:ascii="Verdana" w:hAnsi="Verdana"/>
          <w:color w:val="212121"/>
        </w:rPr>
        <w:t>A</w:t>
      </w:r>
      <w:r>
        <w:rPr>
          <w:rFonts w:ascii="Verdana" w:hAnsi="Verdana"/>
          <w:color w:val="212121"/>
          <w:spacing w:val="26"/>
        </w:rPr>
        <w:t xml:space="preserve"> </w:t>
      </w:r>
      <w:r>
        <w:rPr>
          <w:rFonts w:ascii="Verdana" w:hAnsi="Verdana"/>
          <w:color w:val="212121"/>
        </w:rPr>
        <w:t>motor</w:t>
      </w:r>
      <w:r>
        <w:rPr>
          <w:rFonts w:ascii="Verdana" w:hAnsi="Verdana"/>
          <w:color w:val="212121"/>
          <w:spacing w:val="30"/>
        </w:rPr>
        <w:t xml:space="preserve"> </w:t>
      </w:r>
      <w:r>
        <w:rPr>
          <w:rFonts w:ascii="Verdana" w:hAnsi="Verdana"/>
          <w:color w:val="212121"/>
        </w:rPr>
        <w:t>grader,</w:t>
      </w:r>
      <w:r>
        <w:rPr>
          <w:rFonts w:ascii="Verdana" w:hAnsi="Verdana"/>
          <w:color w:val="212121"/>
          <w:spacing w:val="26"/>
        </w:rPr>
        <w:t xml:space="preserve"> </w:t>
      </w:r>
      <w:r>
        <w:rPr>
          <w:rFonts w:ascii="Verdana" w:hAnsi="Verdana"/>
          <w:color w:val="212121"/>
        </w:rPr>
        <w:t>is</w:t>
      </w:r>
      <w:r>
        <w:rPr>
          <w:rFonts w:ascii="Verdana" w:hAnsi="Verdana"/>
          <w:color w:val="212121"/>
          <w:spacing w:val="24"/>
        </w:rPr>
        <w:t xml:space="preserve"> </w:t>
      </w:r>
      <w:r>
        <w:rPr>
          <w:rFonts w:ascii="Verdana" w:hAnsi="Verdana"/>
          <w:color w:val="212121"/>
        </w:rPr>
        <w:t>a</w:t>
      </w:r>
      <w:r>
        <w:rPr>
          <w:rFonts w:ascii="Verdana" w:hAnsi="Verdana"/>
          <w:color w:val="212121"/>
          <w:spacing w:val="26"/>
        </w:rPr>
        <w:t xml:space="preserve"> </w:t>
      </w:r>
      <w:r>
        <w:rPr>
          <w:rFonts w:ascii="Verdana" w:hAnsi="Verdana"/>
          <w:color w:val="212121"/>
        </w:rPr>
        <w:t>construction</w:t>
      </w:r>
      <w:r>
        <w:rPr>
          <w:rFonts w:ascii="Verdana" w:hAnsi="Verdana"/>
          <w:color w:val="212121"/>
          <w:spacing w:val="26"/>
        </w:rPr>
        <w:t xml:space="preserve"> </w:t>
      </w:r>
      <w:r>
        <w:rPr>
          <w:rFonts w:ascii="Verdana" w:hAnsi="Verdana"/>
          <w:color w:val="212121"/>
        </w:rPr>
        <w:t>machine</w:t>
      </w:r>
      <w:r>
        <w:rPr>
          <w:rFonts w:ascii="Verdana" w:hAnsi="Verdana"/>
          <w:color w:val="212121"/>
          <w:spacing w:val="24"/>
        </w:rPr>
        <w:t xml:space="preserve"> </w:t>
      </w:r>
      <w:r>
        <w:rPr>
          <w:rFonts w:ascii="Verdana" w:hAnsi="Verdana"/>
          <w:color w:val="212121"/>
        </w:rPr>
        <w:t>with</w:t>
      </w:r>
      <w:r>
        <w:rPr>
          <w:rFonts w:ascii="Verdana" w:hAnsi="Verdana"/>
          <w:color w:val="212121"/>
          <w:spacing w:val="24"/>
        </w:rPr>
        <w:t xml:space="preserve"> </w:t>
      </w:r>
      <w:r>
        <w:rPr>
          <w:rFonts w:ascii="Verdana" w:hAnsi="Verdana"/>
          <w:color w:val="212121"/>
        </w:rPr>
        <w:t>a</w:t>
      </w:r>
      <w:r>
        <w:rPr>
          <w:rFonts w:ascii="Verdana" w:hAnsi="Verdana"/>
          <w:color w:val="212121"/>
          <w:spacing w:val="29"/>
        </w:rPr>
        <w:t xml:space="preserve"> </w:t>
      </w:r>
      <w:r>
        <w:rPr>
          <w:rFonts w:ascii="Verdana" w:hAnsi="Verdana"/>
          <w:color w:val="212121"/>
        </w:rPr>
        <w:t>long</w:t>
      </w:r>
      <w:r>
        <w:rPr>
          <w:rFonts w:ascii="Verdana" w:hAnsi="Verdana"/>
          <w:color w:val="212121"/>
          <w:spacing w:val="29"/>
        </w:rPr>
        <w:t xml:space="preserve"> </w:t>
      </w:r>
      <w:r>
        <w:rPr>
          <w:rFonts w:ascii="Verdana" w:hAnsi="Verdana"/>
          <w:color w:val="212121"/>
        </w:rPr>
        <w:t>blade</w:t>
      </w:r>
      <w:r>
        <w:rPr>
          <w:rFonts w:ascii="Verdana" w:hAnsi="Verdana"/>
          <w:color w:val="212121"/>
          <w:spacing w:val="26"/>
        </w:rPr>
        <w:t xml:space="preserve"> </w:t>
      </w:r>
      <w:r>
        <w:rPr>
          <w:rFonts w:ascii="Verdana" w:hAnsi="Verdana"/>
          <w:color w:val="212121"/>
        </w:rPr>
        <w:t>used</w:t>
      </w:r>
      <w:r>
        <w:rPr>
          <w:rFonts w:ascii="Verdana" w:hAnsi="Verdana"/>
          <w:color w:val="212121"/>
          <w:spacing w:val="32"/>
        </w:rPr>
        <w:t xml:space="preserve"> </w:t>
      </w:r>
      <w:r>
        <w:rPr>
          <w:rFonts w:ascii="Verdana" w:hAnsi="Verdana"/>
          <w:color w:val="212121"/>
        </w:rPr>
        <w:t>to create a flat surface during the grading process. Although the earliest models were towed behind horses or other powered equipment, most modern graders contain an engine, so are known, technically erroneously, as “motor graders”. Typical models have three axles, with the engine and cab</w:t>
      </w:r>
      <w:r>
        <w:rPr>
          <w:rFonts w:ascii="Verdana" w:hAnsi="Verdana"/>
          <w:color w:val="212121"/>
          <w:spacing w:val="24"/>
        </w:rPr>
        <w:t xml:space="preserve"> </w:t>
      </w:r>
      <w:r>
        <w:rPr>
          <w:rFonts w:ascii="Verdana" w:hAnsi="Verdana"/>
          <w:color w:val="212121"/>
        </w:rPr>
        <w:t>situated</w:t>
      </w:r>
      <w:r>
        <w:rPr>
          <w:rFonts w:ascii="Verdana" w:hAnsi="Verdana"/>
          <w:color w:val="212121"/>
          <w:spacing w:val="24"/>
        </w:rPr>
        <w:t xml:space="preserve"> </w:t>
      </w:r>
      <w:r>
        <w:rPr>
          <w:rFonts w:ascii="Verdana" w:hAnsi="Verdana"/>
          <w:color w:val="212121"/>
        </w:rPr>
        <w:t>above</w:t>
      </w:r>
      <w:r>
        <w:rPr>
          <w:rFonts w:ascii="Verdana" w:hAnsi="Verdana"/>
          <w:color w:val="212121"/>
          <w:spacing w:val="19"/>
        </w:rPr>
        <w:t xml:space="preserve"> </w:t>
      </w:r>
      <w:r>
        <w:rPr>
          <w:rFonts w:ascii="Verdana" w:hAnsi="Verdana"/>
          <w:color w:val="212121"/>
        </w:rPr>
        <w:t>the</w:t>
      </w:r>
      <w:r>
        <w:rPr>
          <w:rFonts w:ascii="Verdana" w:hAnsi="Verdana"/>
          <w:color w:val="212121"/>
          <w:spacing w:val="24"/>
        </w:rPr>
        <w:t xml:space="preserve"> </w:t>
      </w:r>
      <w:r>
        <w:rPr>
          <w:rFonts w:ascii="Verdana" w:hAnsi="Verdana"/>
          <w:color w:val="212121"/>
        </w:rPr>
        <w:t>rear</w:t>
      </w:r>
      <w:r>
        <w:rPr>
          <w:rFonts w:ascii="Verdana" w:hAnsi="Verdana"/>
          <w:color w:val="212121"/>
          <w:spacing w:val="25"/>
        </w:rPr>
        <w:t xml:space="preserve"> </w:t>
      </w:r>
      <w:r>
        <w:rPr>
          <w:rFonts w:ascii="Verdana" w:hAnsi="Verdana"/>
          <w:color w:val="212121"/>
        </w:rPr>
        <w:t>axles</w:t>
      </w:r>
      <w:r>
        <w:rPr>
          <w:rFonts w:ascii="Verdana" w:hAnsi="Verdana"/>
          <w:color w:val="212121"/>
          <w:spacing w:val="21"/>
        </w:rPr>
        <w:t xml:space="preserve"> </w:t>
      </w:r>
      <w:r>
        <w:rPr>
          <w:rFonts w:ascii="Verdana" w:hAnsi="Verdana"/>
          <w:color w:val="212121"/>
        </w:rPr>
        <w:t>at</w:t>
      </w:r>
      <w:r>
        <w:rPr>
          <w:rFonts w:ascii="Verdana" w:hAnsi="Verdana"/>
          <w:color w:val="212121"/>
          <w:spacing w:val="24"/>
        </w:rPr>
        <w:t xml:space="preserve"> </w:t>
      </w:r>
      <w:r>
        <w:rPr>
          <w:rFonts w:ascii="Verdana" w:hAnsi="Verdana"/>
          <w:color w:val="212121"/>
        </w:rPr>
        <w:t>one</w:t>
      </w:r>
      <w:r>
        <w:rPr>
          <w:rFonts w:ascii="Verdana" w:hAnsi="Verdana"/>
          <w:color w:val="212121"/>
          <w:spacing w:val="23"/>
        </w:rPr>
        <w:t xml:space="preserve"> </w:t>
      </w:r>
      <w:r>
        <w:rPr>
          <w:rFonts w:ascii="Verdana" w:hAnsi="Verdana"/>
          <w:color w:val="212121"/>
        </w:rPr>
        <w:t>end</w:t>
      </w:r>
      <w:r>
        <w:rPr>
          <w:rFonts w:ascii="Verdana" w:hAnsi="Verdana"/>
          <w:color w:val="212121"/>
          <w:spacing w:val="26"/>
        </w:rPr>
        <w:t xml:space="preserve"> </w:t>
      </w:r>
      <w:r>
        <w:rPr>
          <w:rFonts w:ascii="Verdana" w:hAnsi="Verdana"/>
          <w:color w:val="212121"/>
        </w:rPr>
        <w:t>of</w:t>
      </w:r>
      <w:r>
        <w:rPr>
          <w:rFonts w:ascii="Verdana" w:hAnsi="Verdana"/>
          <w:color w:val="212121"/>
          <w:spacing w:val="24"/>
        </w:rPr>
        <w:t xml:space="preserve"> </w:t>
      </w:r>
      <w:r>
        <w:rPr>
          <w:rFonts w:ascii="Verdana" w:hAnsi="Verdana"/>
          <w:color w:val="212121"/>
        </w:rPr>
        <w:t>the</w:t>
      </w:r>
      <w:r>
        <w:rPr>
          <w:rFonts w:ascii="Verdana" w:hAnsi="Verdana"/>
          <w:color w:val="212121"/>
          <w:spacing w:val="21"/>
        </w:rPr>
        <w:t xml:space="preserve"> </w:t>
      </w:r>
      <w:r>
        <w:rPr>
          <w:rFonts w:ascii="Verdana" w:hAnsi="Verdana"/>
          <w:color w:val="212121"/>
        </w:rPr>
        <w:t>vehicle</w:t>
      </w:r>
      <w:r>
        <w:rPr>
          <w:rFonts w:ascii="Verdana" w:hAnsi="Verdana"/>
          <w:color w:val="212121"/>
          <w:spacing w:val="21"/>
        </w:rPr>
        <w:t xml:space="preserve"> </w:t>
      </w:r>
      <w:r>
        <w:rPr>
          <w:rFonts w:ascii="Verdana" w:hAnsi="Verdana"/>
          <w:color w:val="212121"/>
        </w:rPr>
        <w:t>and</w:t>
      </w:r>
      <w:r>
        <w:rPr>
          <w:rFonts w:ascii="Verdana" w:hAnsi="Verdana"/>
          <w:color w:val="212121"/>
          <w:spacing w:val="24"/>
        </w:rPr>
        <w:t xml:space="preserve"> </w:t>
      </w:r>
      <w:r>
        <w:rPr>
          <w:rFonts w:ascii="Verdana" w:hAnsi="Verdana"/>
          <w:color w:val="212121"/>
        </w:rPr>
        <w:t>a</w:t>
      </w:r>
      <w:r>
        <w:rPr>
          <w:rFonts w:ascii="Verdana" w:hAnsi="Verdana"/>
          <w:color w:val="212121"/>
          <w:spacing w:val="21"/>
        </w:rPr>
        <w:t xml:space="preserve"> </w:t>
      </w:r>
      <w:r>
        <w:rPr>
          <w:rFonts w:ascii="Verdana" w:hAnsi="Verdana"/>
          <w:color w:val="212121"/>
        </w:rPr>
        <w:t>third axle</w:t>
      </w:r>
      <w:r>
        <w:rPr>
          <w:rFonts w:ascii="Verdana" w:hAnsi="Verdana"/>
          <w:color w:val="212121"/>
          <w:spacing w:val="27"/>
        </w:rPr>
        <w:t xml:space="preserve"> </w:t>
      </w:r>
      <w:r>
        <w:rPr>
          <w:rFonts w:ascii="Verdana" w:hAnsi="Verdana"/>
          <w:color w:val="212121"/>
        </w:rPr>
        <w:t>at</w:t>
      </w:r>
      <w:r>
        <w:rPr>
          <w:rFonts w:ascii="Verdana" w:hAnsi="Verdana"/>
          <w:color w:val="212121"/>
          <w:spacing w:val="23"/>
        </w:rPr>
        <w:t xml:space="preserve"> </w:t>
      </w:r>
      <w:r>
        <w:rPr>
          <w:rFonts w:ascii="Verdana" w:hAnsi="Verdana"/>
          <w:color w:val="212121"/>
        </w:rPr>
        <w:t>the</w:t>
      </w:r>
      <w:r>
        <w:rPr>
          <w:rFonts w:ascii="Verdana" w:hAnsi="Verdana"/>
          <w:color w:val="212121"/>
          <w:spacing w:val="27"/>
        </w:rPr>
        <w:t xml:space="preserve"> </w:t>
      </w:r>
      <w:r>
        <w:rPr>
          <w:rFonts w:ascii="Verdana" w:hAnsi="Verdana"/>
          <w:color w:val="212121"/>
        </w:rPr>
        <w:t>front</w:t>
      </w:r>
      <w:r>
        <w:rPr>
          <w:rFonts w:ascii="Verdana" w:hAnsi="Verdana"/>
          <w:color w:val="212121"/>
          <w:spacing w:val="23"/>
        </w:rPr>
        <w:t xml:space="preserve"> </w:t>
      </w:r>
      <w:r>
        <w:rPr>
          <w:rFonts w:ascii="Verdana" w:hAnsi="Verdana"/>
          <w:color w:val="212121"/>
        </w:rPr>
        <w:t>end</w:t>
      </w:r>
      <w:r>
        <w:rPr>
          <w:rFonts w:ascii="Verdana" w:hAnsi="Verdana"/>
          <w:color w:val="212121"/>
          <w:spacing w:val="27"/>
        </w:rPr>
        <w:t xml:space="preserve"> </w:t>
      </w:r>
      <w:r>
        <w:rPr>
          <w:rFonts w:ascii="Verdana" w:hAnsi="Verdana"/>
          <w:color w:val="212121"/>
        </w:rPr>
        <w:t>of</w:t>
      </w:r>
      <w:r>
        <w:rPr>
          <w:rFonts w:ascii="Verdana" w:hAnsi="Verdana"/>
          <w:color w:val="212121"/>
          <w:spacing w:val="24"/>
        </w:rPr>
        <w:t xml:space="preserve"> </w:t>
      </w:r>
      <w:r>
        <w:rPr>
          <w:rFonts w:ascii="Verdana" w:hAnsi="Verdana"/>
          <w:color w:val="212121"/>
        </w:rPr>
        <w:t>the</w:t>
      </w:r>
      <w:r>
        <w:rPr>
          <w:rFonts w:ascii="Verdana" w:hAnsi="Verdana"/>
          <w:color w:val="212121"/>
          <w:spacing w:val="23"/>
        </w:rPr>
        <w:t xml:space="preserve"> </w:t>
      </w:r>
      <w:r>
        <w:rPr>
          <w:rFonts w:ascii="Verdana" w:hAnsi="Verdana"/>
          <w:color w:val="212121"/>
        </w:rPr>
        <w:t>vehicle,</w:t>
      </w:r>
      <w:r>
        <w:rPr>
          <w:rFonts w:ascii="Verdana" w:hAnsi="Verdana"/>
          <w:color w:val="212121"/>
          <w:spacing w:val="27"/>
        </w:rPr>
        <w:t xml:space="preserve"> </w:t>
      </w:r>
      <w:r>
        <w:rPr>
          <w:rFonts w:ascii="Verdana" w:hAnsi="Verdana"/>
          <w:color w:val="212121"/>
        </w:rPr>
        <w:t>with</w:t>
      </w:r>
      <w:r>
        <w:rPr>
          <w:rFonts w:ascii="Verdana" w:hAnsi="Verdana"/>
          <w:color w:val="212121"/>
          <w:spacing w:val="24"/>
        </w:rPr>
        <w:t xml:space="preserve"> </w:t>
      </w:r>
      <w:r>
        <w:rPr>
          <w:rFonts w:ascii="Verdana" w:hAnsi="Verdana"/>
          <w:color w:val="212121"/>
        </w:rPr>
        <w:t>the</w:t>
      </w:r>
      <w:r>
        <w:rPr>
          <w:rFonts w:ascii="Verdana" w:hAnsi="Verdana"/>
          <w:color w:val="212121"/>
          <w:spacing w:val="24"/>
        </w:rPr>
        <w:t xml:space="preserve"> </w:t>
      </w:r>
      <w:r>
        <w:rPr>
          <w:rFonts w:ascii="Verdana" w:hAnsi="Verdana"/>
          <w:color w:val="212121"/>
        </w:rPr>
        <w:t>blade</w:t>
      </w:r>
      <w:r>
        <w:rPr>
          <w:rFonts w:ascii="Verdana" w:hAnsi="Verdana"/>
          <w:color w:val="212121"/>
          <w:spacing w:val="30"/>
        </w:rPr>
        <w:t xml:space="preserve"> </w:t>
      </w:r>
      <w:r>
        <w:rPr>
          <w:rFonts w:ascii="Verdana" w:hAnsi="Verdana"/>
          <w:color w:val="212121"/>
        </w:rPr>
        <w:t>in</w:t>
      </w:r>
      <w:r>
        <w:rPr>
          <w:rFonts w:ascii="Verdana" w:hAnsi="Verdana"/>
          <w:color w:val="212121"/>
          <w:spacing w:val="20"/>
        </w:rPr>
        <w:t xml:space="preserve"> </w:t>
      </w:r>
      <w:r>
        <w:rPr>
          <w:rFonts w:ascii="Verdana" w:hAnsi="Verdana"/>
          <w:color w:val="212121"/>
        </w:rPr>
        <w:t>between.</w:t>
      </w:r>
      <w:r>
        <w:rPr>
          <w:rFonts w:ascii="Verdana" w:hAnsi="Verdana"/>
          <w:color w:val="212121"/>
          <w:spacing w:val="23"/>
        </w:rPr>
        <w:t xml:space="preserve"> </w:t>
      </w:r>
      <w:r>
        <w:rPr>
          <w:rFonts w:ascii="Verdana" w:hAnsi="Verdana"/>
          <w:color w:val="212121"/>
        </w:rPr>
        <w:t>Most motor graders drive the rear axles in tandem, but some also add front wheel</w:t>
      </w:r>
      <w:r>
        <w:rPr>
          <w:rFonts w:ascii="Verdana" w:hAnsi="Verdana"/>
          <w:color w:val="212121"/>
          <w:spacing w:val="34"/>
        </w:rPr>
        <w:t xml:space="preserve"> </w:t>
      </w:r>
      <w:r>
        <w:rPr>
          <w:rFonts w:ascii="Verdana" w:hAnsi="Verdana"/>
          <w:color w:val="212121"/>
        </w:rPr>
        <w:t>drive</w:t>
      </w:r>
      <w:r>
        <w:rPr>
          <w:rFonts w:ascii="Verdana" w:hAnsi="Verdana"/>
          <w:color w:val="212121"/>
          <w:spacing w:val="34"/>
        </w:rPr>
        <w:t xml:space="preserve"> </w:t>
      </w:r>
      <w:r>
        <w:rPr>
          <w:rFonts w:ascii="Verdana" w:hAnsi="Verdana"/>
          <w:color w:val="212121"/>
        </w:rPr>
        <w:t>to</w:t>
      </w:r>
      <w:r>
        <w:rPr>
          <w:rFonts w:ascii="Verdana" w:hAnsi="Verdana"/>
          <w:color w:val="212121"/>
          <w:spacing w:val="37"/>
        </w:rPr>
        <w:t xml:space="preserve"> </w:t>
      </w:r>
      <w:r>
        <w:rPr>
          <w:rFonts w:ascii="Verdana" w:hAnsi="Verdana"/>
          <w:color w:val="212121"/>
        </w:rPr>
        <w:t>improve</w:t>
      </w:r>
      <w:r>
        <w:rPr>
          <w:rFonts w:ascii="Verdana" w:hAnsi="Verdana"/>
          <w:color w:val="212121"/>
          <w:spacing w:val="37"/>
        </w:rPr>
        <w:t xml:space="preserve"> </w:t>
      </w:r>
      <w:r>
        <w:rPr>
          <w:rFonts w:ascii="Verdana" w:hAnsi="Verdana"/>
          <w:color w:val="212121"/>
        </w:rPr>
        <w:t>grading</w:t>
      </w:r>
      <w:r>
        <w:rPr>
          <w:rFonts w:ascii="Verdana" w:hAnsi="Verdana"/>
          <w:color w:val="212121"/>
          <w:spacing w:val="38"/>
        </w:rPr>
        <w:t xml:space="preserve"> </w:t>
      </w:r>
      <w:r>
        <w:rPr>
          <w:rFonts w:ascii="Verdana" w:hAnsi="Verdana"/>
          <w:color w:val="212121"/>
        </w:rPr>
        <w:t>capability.</w:t>
      </w:r>
      <w:r>
        <w:rPr>
          <w:rFonts w:ascii="Verdana" w:hAnsi="Verdana"/>
          <w:color w:val="212121"/>
          <w:spacing w:val="35"/>
        </w:rPr>
        <w:t xml:space="preserve"> </w:t>
      </w:r>
      <w:r>
        <w:rPr>
          <w:rFonts w:ascii="Verdana" w:hAnsi="Verdana"/>
          <w:color w:val="212121"/>
        </w:rPr>
        <w:t>Many</w:t>
      </w:r>
      <w:r>
        <w:rPr>
          <w:rFonts w:ascii="Verdana" w:hAnsi="Verdana"/>
          <w:color w:val="212121"/>
          <w:spacing w:val="35"/>
        </w:rPr>
        <w:t xml:space="preserve"> </w:t>
      </w:r>
      <w:r>
        <w:rPr>
          <w:rFonts w:ascii="Verdana" w:hAnsi="Verdana"/>
          <w:color w:val="212121"/>
        </w:rPr>
        <w:t>graders</w:t>
      </w:r>
      <w:r>
        <w:rPr>
          <w:rFonts w:ascii="Verdana" w:hAnsi="Verdana"/>
          <w:color w:val="212121"/>
          <w:spacing w:val="32"/>
        </w:rPr>
        <w:t xml:space="preserve"> </w:t>
      </w:r>
      <w:r>
        <w:rPr>
          <w:rFonts w:ascii="Verdana" w:hAnsi="Verdana"/>
          <w:color w:val="212121"/>
        </w:rPr>
        <w:t>also</w:t>
      </w:r>
      <w:r>
        <w:rPr>
          <w:rFonts w:ascii="Verdana" w:hAnsi="Verdana"/>
          <w:color w:val="212121"/>
          <w:spacing w:val="37"/>
        </w:rPr>
        <w:t xml:space="preserve"> </w:t>
      </w:r>
      <w:r>
        <w:rPr>
          <w:rFonts w:ascii="Verdana" w:hAnsi="Verdana"/>
          <w:color w:val="212121"/>
        </w:rPr>
        <w:t xml:space="preserve">have optional attachments for the rear of the machine which can be ripper, </w:t>
      </w:r>
      <w:proofErr w:type="spellStart"/>
      <w:r>
        <w:rPr>
          <w:rFonts w:ascii="Verdana" w:hAnsi="Verdana"/>
          <w:color w:val="212121"/>
        </w:rPr>
        <w:t>scarifier</w:t>
      </w:r>
      <w:proofErr w:type="spellEnd"/>
      <w:r>
        <w:rPr>
          <w:rFonts w:ascii="Verdana" w:hAnsi="Verdana"/>
          <w:color w:val="212121"/>
        </w:rPr>
        <w:t>, blade, or compactor.</w:t>
      </w:r>
    </w:p>
    <w:p w:rsidR="00107CE7" w:rsidRDefault="00107CE7">
      <w:pPr>
        <w:pStyle w:val="BodyText"/>
        <w:spacing w:before="88"/>
        <w:rPr>
          <w:rFonts w:ascii="Verdana"/>
          <w:sz w:val="22"/>
        </w:rPr>
      </w:pPr>
    </w:p>
    <w:p w:rsidR="00107CE7" w:rsidRDefault="00096CB8">
      <w:pPr>
        <w:ind w:left="251"/>
        <w:rPr>
          <w:rFonts w:ascii="Verdana"/>
          <w:b/>
          <w:sz w:val="21"/>
        </w:rPr>
      </w:pPr>
      <w:r>
        <w:rPr>
          <w:rFonts w:ascii="Verdana"/>
          <w:b/>
          <w:color w:val="212121"/>
          <w:spacing w:val="-2"/>
          <w:sz w:val="21"/>
        </w:rPr>
        <w:t>Trencher</w:t>
      </w:r>
    </w:p>
    <w:p w:rsidR="00107CE7" w:rsidRDefault="00107CE7">
      <w:pPr>
        <w:pStyle w:val="BodyText"/>
        <w:spacing w:before="118"/>
        <w:rPr>
          <w:rFonts w:ascii="Verdana"/>
          <w:b/>
          <w:sz w:val="21"/>
        </w:rPr>
      </w:pPr>
    </w:p>
    <w:p w:rsidR="00107CE7" w:rsidRDefault="00096CB8">
      <w:pPr>
        <w:spacing w:line="244" w:lineRule="auto"/>
        <w:ind w:left="251" w:right="1653"/>
        <w:rPr>
          <w:rFonts w:ascii="Verdana"/>
        </w:rPr>
      </w:pPr>
      <w:r>
        <w:rPr>
          <w:rFonts w:ascii="Verdana"/>
          <w:color w:val="212121"/>
        </w:rPr>
        <w:t>A trencher is a piece of construction equipment used to dig trenches, especially for laying pipes or electrical cables, for installing drainage, or in preparation for trench warfare. Trenchers may range in size from walk- behind models, to attachments for a skid loader or tractor, to very heavy tracked heavy equipment.</w:t>
      </w:r>
    </w:p>
    <w:p w:rsidR="00107CE7" w:rsidRDefault="00107CE7">
      <w:pPr>
        <w:pStyle w:val="BodyText"/>
        <w:spacing w:before="107"/>
        <w:rPr>
          <w:rFonts w:ascii="Verdana"/>
          <w:sz w:val="22"/>
        </w:rPr>
      </w:pPr>
    </w:p>
    <w:p w:rsidR="00107CE7" w:rsidRDefault="00096CB8">
      <w:pPr>
        <w:ind w:left="251"/>
        <w:rPr>
          <w:rFonts w:ascii="Verdana"/>
          <w:b/>
          <w:sz w:val="21"/>
        </w:rPr>
      </w:pPr>
      <w:r>
        <w:rPr>
          <w:rFonts w:ascii="Verdana"/>
          <w:b/>
          <w:color w:val="212121"/>
          <w:spacing w:val="-2"/>
          <w:sz w:val="21"/>
        </w:rPr>
        <w:t>Loader</w:t>
      </w:r>
    </w:p>
    <w:p w:rsidR="00107CE7" w:rsidRDefault="00107CE7">
      <w:pPr>
        <w:pStyle w:val="BodyText"/>
        <w:spacing w:before="118"/>
        <w:rPr>
          <w:rFonts w:ascii="Verdana"/>
          <w:b/>
          <w:sz w:val="21"/>
        </w:rPr>
      </w:pPr>
    </w:p>
    <w:p w:rsidR="00107CE7" w:rsidRDefault="00096CB8">
      <w:pPr>
        <w:spacing w:line="247" w:lineRule="auto"/>
        <w:ind w:left="251" w:right="1591"/>
        <w:rPr>
          <w:rFonts w:ascii="Verdana"/>
        </w:rPr>
      </w:pPr>
      <w:r>
        <w:rPr>
          <w:rFonts w:ascii="Verdana"/>
          <w:color w:val="212121"/>
        </w:rPr>
        <w:t>A</w:t>
      </w:r>
      <w:r>
        <w:rPr>
          <w:rFonts w:ascii="Verdana"/>
          <w:color w:val="212121"/>
          <w:spacing w:val="29"/>
        </w:rPr>
        <w:t xml:space="preserve"> </w:t>
      </w:r>
      <w:r>
        <w:rPr>
          <w:rFonts w:ascii="Verdana"/>
          <w:color w:val="212121"/>
        </w:rPr>
        <w:t>loader</w:t>
      </w:r>
      <w:r>
        <w:rPr>
          <w:rFonts w:ascii="Verdana"/>
          <w:color w:val="212121"/>
          <w:spacing w:val="31"/>
        </w:rPr>
        <w:t xml:space="preserve"> </w:t>
      </w:r>
      <w:r>
        <w:rPr>
          <w:rFonts w:ascii="Verdana"/>
          <w:color w:val="212121"/>
        </w:rPr>
        <w:t>is</w:t>
      </w:r>
      <w:r>
        <w:rPr>
          <w:rFonts w:ascii="Verdana"/>
          <w:color w:val="212121"/>
          <w:spacing w:val="31"/>
        </w:rPr>
        <w:t xml:space="preserve"> </w:t>
      </w:r>
      <w:r>
        <w:rPr>
          <w:rFonts w:ascii="Verdana"/>
          <w:color w:val="212121"/>
        </w:rPr>
        <w:t>a</w:t>
      </w:r>
      <w:r>
        <w:rPr>
          <w:rFonts w:ascii="Verdana"/>
          <w:color w:val="212121"/>
          <w:spacing w:val="26"/>
        </w:rPr>
        <w:t xml:space="preserve"> </w:t>
      </w:r>
      <w:r>
        <w:rPr>
          <w:rFonts w:ascii="Verdana"/>
          <w:color w:val="212121"/>
        </w:rPr>
        <w:t>heavy</w:t>
      </w:r>
      <w:r>
        <w:rPr>
          <w:rFonts w:ascii="Verdana"/>
          <w:color w:val="212121"/>
          <w:spacing w:val="29"/>
        </w:rPr>
        <w:t xml:space="preserve"> </w:t>
      </w:r>
      <w:r>
        <w:rPr>
          <w:rFonts w:ascii="Verdana"/>
          <w:color w:val="212121"/>
        </w:rPr>
        <w:t>equipment</w:t>
      </w:r>
      <w:r>
        <w:rPr>
          <w:rFonts w:ascii="Verdana"/>
          <w:color w:val="212121"/>
          <w:spacing w:val="29"/>
        </w:rPr>
        <w:t xml:space="preserve"> </w:t>
      </w:r>
      <w:r>
        <w:rPr>
          <w:rFonts w:ascii="Verdana"/>
          <w:color w:val="212121"/>
        </w:rPr>
        <w:t>machine</w:t>
      </w:r>
      <w:r>
        <w:rPr>
          <w:rFonts w:ascii="Verdana"/>
          <w:color w:val="212121"/>
          <w:spacing w:val="33"/>
        </w:rPr>
        <w:t xml:space="preserve"> </w:t>
      </w:r>
      <w:r>
        <w:rPr>
          <w:rFonts w:ascii="Verdana"/>
          <w:color w:val="212121"/>
        </w:rPr>
        <w:t>used</w:t>
      </w:r>
      <w:r>
        <w:rPr>
          <w:rFonts w:ascii="Verdana"/>
          <w:color w:val="212121"/>
          <w:spacing w:val="31"/>
        </w:rPr>
        <w:t xml:space="preserve"> </w:t>
      </w:r>
      <w:r>
        <w:rPr>
          <w:rFonts w:ascii="Verdana"/>
          <w:color w:val="212121"/>
        </w:rPr>
        <w:t>in</w:t>
      </w:r>
      <w:r>
        <w:rPr>
          <w:rFonts w:ascii="Verdana"/>
          <w:color w:val="212121"/>
          <w:spacing w:val="29"/>
        </w:rPr>
        <w:t xml:space="preserve"> </w:t>
      </w:r>
      <w:r>
        <w:rPr>
          <w:rFonts w:ascii="Verdana"/>
          <w:color w:val="212121"/>
        </w:rPr>
        <w:t>construction</w:t>
      </w:r>
      <w:r>
        <w:rPr>
          <w:rFonts w:ascii="Verdana"/>
          <w:color w:val="212121"/>
          <w:spacing w:val="27"/>
        </w:rPr>
        <w:t xml:space="preserve"> </w:t>
      </w:r>
      <w:r>
        <w:rPr>
          <w:rFonts w:ascii="Verdana"/>
          <w:color w:val="212121"/>
        </w:rPr>
        <w:t>to</w:t>
      </w:r>
      <w:r>
        <w:rPr>
          <w:rFonts w:ascii="Verdana"/>
          <w:color w:val="212121"/>
          <w:spacing w:val="29"/>
        </w:rPr>
        <w:t xml:space="preserve"> </w:t>
      </w:r>
      <w:r>
        <w:rPr>
          <w:rFonts w:ascii="Verdana"/>
          <w:color w:val="212121"/>
        </w:rPr>
        <w:t>move aside</w:t>
      </w:r>
      <w:r>
        <w:rPr>
          <w:rFonts w:ascii="Verdana"/>
          <w:color w:val="212121"/>
          <w:spacing w:val="34"/>
        </w:rPr>
        <w:t xml:space="preserve"> </w:t>
      </w:r>
      <w:r>
        <w:rPr>
          <w:rFonts w:ascii="Verdana"/>
          <w:color w:val="212121"/>
        </w:rPr>
        <w:t>or</w:t>
      </w:r>
      <w:r>
        <w:rPr>
          <w:rFonts w:ascii="Verdana"/>
          <w:color w:val="212121"/>
          <w:spacing w:val="35"/>
        </w:rPr>
        <w:t xml:space="preserve"> </w:t>
      </w:r>
      <w:r>
        <w:rPr>
          <w:rFonts w:ascii="Verdana"/>
          <w:color w:val="212121"/>
        </w:rPr>
        <w:t>load</w:t>
      </w:r>
      <w:r>
        <w:rPr>
          <w:rFonts w:ascii="Verdana"/>
          <w:color w:val="212121"/>
          <w:spacing w:val="32"/>
        </w:rPr>
        <w:t xml:space="preserve"> </w:t>
      </w:r>
      <w:r>
        <w:rPr>
          <w:rFonts w:ascii="Verdana"/>
          <w:color w:val="212121"/>
        </w:rPr>
        <w:t>materials</w:t>
      </w:r>
      <w:r>
        <w:rPr>
          <w:rFonts w:ascii="Verdana"/>
          <w:color w:val="212121"/>
          <w:spacing w:val="30"/>
        </w:rPr>
        <w:t xml:space="preserve"> </w:t>
      </w:r>
      <w:r>
        <w:rPr>
          <w:rFonts w:ascii="Verdana"/>
          <w:color w:val="212121"/>
        </w:rPr>
        <w:t>such</w:t>
      </w:r>
      <w:r>
        <w:rPr>
          <w:rFonts w:ascii="Verdana"/>
          <w:color w:val="212121"/>
          <w:spacing w:val="32"/>
        </w:rPr>
        <w:t xml:space="preserve"> </w:t>
      </w:r>
      <w:r>
        <w:rPr>
          <w:rFonts w:ascii="Verdana"/>
          <w:color w:val="212121"/>
        </w:rPr>
        <w:t>as</w:t>
      </w:r>
      <w:r>
        <w:rPr>
          <w:rFonts w:ascii="Verdana"/>
          <w:color w:val="212121"/>
          <w:spacing w:val="30"/>
        </w:rPr>
        <w:t xml:space="preserve"> </w:t>
      </w:r>
      <w:r>
        <w:rPr>
          <w:rFonts w:ascii="Verdana"/>
          <w:color w:val="212121"/>
        </w:rPr>
        <w:t>asphalt,</w:t>
      </w:r>
      <w:r>
        <w:rPr>
          <w:rFonts w:ascii="Verdana"/>
          <w:color w:val="212121"/>
          <w:spacing w:val="35"/>
        </w:rPr>
        <w:t xml:space="preserve"> </w:t>
      </w:r>
      <w:r>
        <w:rPr>
          <w:rFonts w:ascii="Verdana"/>
          <w:color w:val="212121"/>
        </w:rPr>
        <w:t>demolition</w:t>
      </w:r>
      <w:r>
        <w:rPr>
          <w:rFonts w:ascii="Verdana"/>
          <w:color w:val="212121"/>
          <w:spacing w:val="38"/>
        </w:rPr>
        <w:t xml:space="preserve"> </w:t>
      </w:r>
      <w:r>
        <w:rPr>
          <w:rFonts w:ascii="Verdana"/>
          <w:color w:val="212121"/>
        </w:rPr>
        <w:t>debris,</w:t>
      </w:r>
      <w:r>
        <w:rPr>
          <w:rFonts w:ascii="Verdana"/>
          <w:color w:val="212121"/>
          <w:spacing w:val="32"/>
        </w:rPr>
        <w:t xml:space="preserve"> </w:t>
      </w:r>
      <w:r>
        <w:rPr>
          <w:rFonts w:ascii="Verdana"/>
          <w:color w:val="212121"/>
        </w:rPr>
        <w:t>dirt,</w:t>
      </w:r>
      <w:r>
        <w:rPr>
          <w:rFonts w:ascii="Verdana"/>
          <w:color w:val="212121"/>
          <w:spacing w:val="28"/>
        </w:rPr>
        <w:t xml:space="preserve"> </w:t>
      </w:r>
      <w:r>
        <w:rPr>
          <w:rFonts w:ascii="Verdana"/>
          <w:color w:val="212121"/>
        </w:rPr>
        <w:t xml:space="preserve">snow, feed, gravel, logs, raw minerals, recycled material, rock, sand, woodchips, etc. into or onto another type of machinery (such as a dump truck, conveyor belt, feed-hopper, or railroad car). There are many types of loader, which, depending on design and application, are called by various names, including bucket loader, front loader, front-end loader, </w:t>
      </w:r>
      <w:proofErr w:type="spellStart"/>
      <w:r>
        <w:rPr>
          <w:rFonts w:ascii="Verdana"/>
          <w:color w:val="212121"/>
        </w:rPr>
        <w:t>payloader</w:t>
      </w:r>
      <w:proofErr w:type="spellEnd"/>
      <w:r>
        <w:rPr>
          <w:rFonts w:ascii="Verdana"/>
          <w:color w:val="212121"/>
        </w:rPr>
        <w:t>, scoop, shovel, skip loader, wheel loader, or skid-steer.</w:t>
      </w:r>
    </w:p>
    <w:p w:rsidR="00107CE7" w:rsidRDefault="00107CE7">
      <w:pPr>
        <w:pStyle w:val="BodyText"/>
        <w:spacing w:before="90"/>
        <w:rPr>
          <w:rFonts w:ascii="Verdana"/>
          <w:sz w:val="22"/>
        </w:rPr>
      </w:pPr>
    </w:p>
    <w:p w:rsidR="00107CE7" w:rsidRDefault="00096CB8">
      <w:pPr>
        <w:ind w:left="251"/>
        <w:rPr>
          <w:rFonts w:ascii="Verdana"/>
          <w:b/>
          <w:sz w:val="21"/>
        </w:rPr>
      </w:pPr>
      <w:r>
        <w:rPr>
          <w:rFonts w:ascii="Verdana"/>
          <w:b/>
          <w:color w:val="212121"/>
          <w:sz w:val="21"/>
        </w:rPr>
        <w:t>Wheel</w:t>
      </w:r>
      <w:r>
        <w:rPr>
          <w:rFonts w:ascii="Verdana"/>
          <w:b/>
          <w:color w:val="212121"/>
          <w:spacing w:val="30"/>
          <w:sz w:val="21"/>
        </w:rPr>
        <w:t xml:space="preserve"> </w:t>
      </w:r>
      <w:r>
        <w:rPr>
          <w:rFonts w:ascii="Verdana"/>
          <w:b/>
          <w:color w:val="212121"/>
          <w:sz w:val="21"/>
        </w:rPr>
        <w:t>tractor-</w:t>
      </w:r>
      <w:r>
        <w:rPr>
          <w:rFonts w:ascii="Verdana"/>
          <w:b/>
          <w:color w:val="212121"/>
          <w:spacing w:val="-2"/>
          <w:sz w:val="21"/>
        </w:rPr>
        <w:t>scraper</w:t>
      </w:r>
    </w:p>
    <w:p w:rsidR="00107CE7" w:rsidRDefault="00107CE7">
      <w:pPr>
        <w:pStyle w:val="BodyText"/>
        <w:spacing w:before="118"/>
        <w:rPr>
          <w:rFonts w:ascii="Verdana"/>
          <w:b/>
          <w:sz w:val="21"/>
        </w:rPr>
      </w:pPr>
    </w:p>
    <w:p w:rsidR="00107CE7" w:rsidRDefault="00096CB8">
      <w:pPr>
        <w:spacing w:line="247" w:lineRule="auto"/>
        <w:ind w:left="251" w:right="1594"/>
        <w:rPr>
          <w:rFonts w:ascii="Verdana" w:hAnsi="Verdana"/>
        </w:rPr>
      </w:pPr>
      <w:r>
        <w:rPr>
          <w:rFonts w:ascii="Verdana" w:hAnsi="Verdana"/>
          <w:color w:val="212121"/>
        </w:rPr>
        <w:t>A wheel tractor-scraper is a piece of heavy equipment used for earthmoving.</w:t>
      </w:r>
      <w:r>
        <w:rPr>
          <w:rFonts w:ascii="Verdana" w:hAnsi="Verdana"/>
          <w:color w:val="212121"/>
          <w:spacing w:val="35"/>
        </w:rPr>
        <w:t xml:space="preserve"> </w:t>
      </w:r>
      <w:r>
        <w:rPr>
          <w:rFonts w:ascii="Verdana" w:hAnsi="Verdana"/>
          <w:color w:val="212121"/>
        </w:rPr>
        <w:t>The</w:t>
      </w:r>
      <w:r>
        <w:rPr>
          <w:rFonts w:ascii="Verdana" w:hAnsi="Verdana"/>
          <w:color w:val="212121"/>
          <w:spacing w:val="33"/>
        </w:rPr>
        <w:t xml:space="preserve"> </w:t>
      </w:r>
      <w:r>
        <w:rPr>
          <w:rFonts w:ascii="Verdana" w:hAnsi="Verdana"/>
          <w:color w:val="212121"/>
        </w:rPr>
        <w:t>rear</w:t>
      </w:r>
      <w:r>
        <w:rPr>
          <w:rFonts w:ascii="Verdana" w:hAnsi="Verdana"/>
          <w:color w:val="212121"/>
          <w:spacing w:val="32"/>
        </w:rPr>
        <w:t xml:space="preserve"> </w:t>
      </w:r>
      <w:r>
        <w:rPr>
          <w:rFonts w:ascii="Verdana" w:hAnsi="Verdana"/>
          <w:color w:val="212121"/>
        </w:rPr>
        <w:t>part</w:t>
      </w:r>
      <w:r>
        <w:rPr>
          <w:rFonts w:ascii="Verdana" w:hAnsi="Verdana"/>
          <w:color w:val="212121"/>
          <w:spacing w:val="35"/>
        </w:rPr>
        <w:t xml:space="preserve"> </w:t>
      </w:r>
      <w:r>
        <w:rPr>
          <w:rFonts w:ascii="Verdana" w:hAnsi="Verdana"/>
          <w:color w:val="212121"/>
        </w:rPr>
        <w:t>of</w:t>
      </w:r>
      <w:r>
        <w:rPr>
          <w:rFonts w:ascii="Verdana" w:hAnsi="Verdana"/>
          <w:color w:val="212121"/>
          <w:spacing w:val="32"/>
        </w:rPr>
        <w:t xml:space="preserve"> </w:t>
      </w:r>
      <w:r>
        <w:rPr>
          <w:rFonts w:ascii="Verdana" w:hAnsi="Verdana"/>
          <w:color w:val="212121"/>
        </w:rPr>
        <w:t>the</w:t>
      </w:r>
      <w:r>
        <w:rPr>
          <w:rFonts w:ascii="Verdana" w:hAnsi="Verdana"/>
          <w:color w:val="212121"/>
          <w:spacing w:val="30"/>
        </w:rPr>
        <w:t xml:space="preserve"> </w:t>
      </w:r>
      <w:r>
        <w:rPr>
          <w:rFonts w:ascii="Verdana" w:hAnsi="Verdana"/>
          <w:color w:val="212121"/>
        </w:rPr>
        <w:t>scraper</w:t>
      </w:r>
      <w:r>
        <w:rPr>
          <w:rFonts w:ascii="Verdana" w:hAnsi="Verdana"/>
          <w:color w:val="212121"/>
          <w:spacing w:val="33"/>
        </w:rPr>
        <w:t xml:space="preserve"> </w:t>
      </w:r>
      <w:r>
        <w:rPr>
          <w:rFonts w:ascii="Verdana" w:hAnsi="Verdana"/>
          <w:color w:val="212121"/>
        </w:rPr>
        <w:t>has</w:t>
      </w:r>
      <w:r>
        <w:rPr>
          <w:rFonts w:ascii="Verdana" w:hAnsi="Verdana"/>
          <w:color w:val="212121"/>
          <w:spacing w:val="32"/>
        </w:rPr>
        <w:t xml:space="preserve"> </w:t>
      </w:r>
      <w:r>
        <w:rPr>
          <w:rFonts w:ascii="Verdana" w:hAnsi="Verdana"/>
          <w:color w:val="212121"/>
        </w:rPr>
        <w:t>a</w:t>
      </w:r>
      <w:r>
        <w:rPr>
          <w:rFonts w:ascii="Verdana" w:hAnsi="Verdana"/>
          <w:color w:val="212121"/>
          <w:spacing w:val="29"/>
        </w:rPr>
        <w:t xml:space="preserve"> </w:t>
      </w:r>
      <w:r>
        <w:rPr>
          <w:rFonts w:ascii="Verdana" w:hAnsi="Verdana"/>
          <w:color w:val="212121"/>
        </w:rPr>
        <w:t>vertically</w:t>
      </w:r>
      <w:r>
        <w:rPr>
          <w:rFonts w:ascii="Verdana" w:hAnsi="Verdana"/>
          <w:color w:val="212121"/>
          <w:spacing w:val="32"/>
        </w:rPr>
        <w:t xml:space="preserve"> </w:t>
      </w:r>
      <w:r>
        <w:rPr>
          <w:rFonts w:ascii="Verdana" w:hAnsi="Verdana"/>
          <w:color w:val="212121"/>
        </w:rPr>
        <w:t>moveable hopper with a sharp horizontal front edge which can be raised or lowered. The</w:t>
      </w:r>
      <w:r>
        <w:rPr>
          <w:rFonts w:ascii="Verdana" w:hAnsi="Verdana"/>
          <w:color w:val="212121"/>
          <w:spacing w:val="26"/>
        </w:rPr>
        <w:t xml:space="preserve"> </w:t>
      </w:r>
      <w:r>
        <w:rPr>
          <w:rFonts w:ascii="Verdana" w:hAnsi="Verdana"/>
          <w:color w:val="212121"/>
        </w:rPr>
        <w:t>front</w:t>
      </w:r>
      <w:r>
        <w:rPr>
          <w:rFonts w:ascii="Verdana" w:hAnsi="Verdana"/>
          <w:color w:val="212121"/>
          <w:spacing w:val="22"/>
        </w:rPr>
        <w:t xml:space="preserve"> </w:t>
      </w:r>
      <w:r>
        <w:rPr>
          <w:rFonts w:ascii="Verdana" w:hAnsi="Verdana"/>
          <w:color w:val="212121"/>
        </w:rPr>
        <w:t>edge</w:t>
      </w:r>
      <w:r>
        <w:rPr>
          <w:rFonts w:ascii="Verdana" w:hAnsi="Verdana"/>
          <w:color w:val="212121"/>
          <w:spacing w:val="26"/>
        </w:rPr>
        <w:t xml:space="preserve"> </w:t>
      </w:r>
      <w:r>
        <w:rPr>
          <w:rFonts w:ascii="Verdana" w:hAnsi="Verdana"/>
          <w:color w:val="212121"/>
        </w:rPr>
        <w:t>cuts</w:t>
      </w:r>
      <w:r>
        <w:rPr>
          <w:rFonts w:ascii="Verdana" w:hAnsi="Verdana"/>
          <w:color w:val="212121"/>
          <w:spacing w:val="26"/>
        </w:rPr>
        <w:t xml:space="preserve"> </w:t>
      </w:r>
      <w:r>
        <w:rPr>
          <w:rFonts w:ascii="Verdana" w:hAnsi="Verdana"/>
          <w:color w:val="212121"/>
        </w:rPr>
        <w:t>into</w:t>
      </w:r>
      <w:r>
        <w:rPr>
          <w:rFonts w:ascii="Verdana" w:hAnsi="Verdana"/>
          <w:color w:val="212121"/>
          <w:spacing w:val="30"/>
        </w:rPr>
        <w:t xml:space="preserve"> </w:t>
      </w:r>
      <w:r>
        <w:rPr>
          <w:rFonts w:ascii="Verdana" w:hAnsi="Verdana"/>
          <w:color w:val="212121"/>
        </w:rPr>
        <w:t>the</w:t>
      </w:r>
      <w:r>
        <w:rPr>
          <w:rFonts w:ascii="Verdana" w:hAnsi="Verdana"/>
          <w:color w:val="212121"/>
          <w:spacing w:val="26"/>
        </w:rPr>
        <w:t xml:space="preserve"> </w:t>
      </w:r>
      <w:r>
        <w:rPr>
          <w:rFonts w:ascii="Verdana" w:hAnsi="Verdana"/>
          <w:color w:val="212121"/>
        </w:rPr>
        <w:t>soil,</w:t>
      </w:r>
      <w:r>
        <w:rPr>
          <w:rFonts w:ascii="Verdana" w:hAnsi="Verdana"/>
          <w:color w:val="212121"/>
          <w:spacing w:val="26"/>
        </w:rPr>
        <w:t xml:space="preserve"> </w:t>
      </w:r>
      <w:r>
        <w:rPr>
          <w:rFonts w:ascii="Verdana" w:hAnsi="Verdana"/>
          <w:color w:val="212121"/>
        </w:rPr>
        <w:t>like</w:t>
      </w:r>
      <w:r>
        <w:rPr>
          <w:rFonts w:ascii="Verdana" w:hAnsi="Verdana"/>
          <w:color w:val="212121"/>
          <w:spacing w:val="29"/>
        </w:rPr>
        <w:t xml:space="preserve"> </w:t>
      </w:r>
      <w:r>
        <w:rPr>
          <w:rFonts w:ascii="Verdana" w:hAnsi="Verdana"/>
          <w:color w:val="212121"/>
        </w:rPr>
        <w:t>a</w:t>
      </w:r>
      <w:r>
        <w:rPr>
          <w:rFonts w:ascii="Verdana" w:hAnsi="Verdana"/>
          <w:color w:val="212121"/>
          <w:spacing w:val="26"/>
        </w:rPr>
        <w:t xml:space="preserve"> </w:t>
      </w:r>
      <w:r>
        <w:rPr>
          <w:rFonts w:ascii="Verdana" w:hAnsi="Verdana"/>
          <w:color w:val="212121"/>
        </w:rPr>
        <w:t>carpenter’s</w:t>
      </w:r>
      <w:r>
        <w:rPr>
          <w:rFonts w:ascii="Verdana" w:hAnsi="Verdana"/>
          <w:color w:val="212121"/>
          <w:spacing w:val="29"/>
        </w:rPr>
        <w:t xml:space="preserve"> </w:t>
      </w:r>
      <w:r>
        <w:rPr>
          <w:rFonts w:ascii="Verdana" w:hAnsi="Verdana"/>
          <w:color w:val="212121"/>
        </w:rPr>
        <w:t>plane</w:t>
      </w:r>
      <w:r>
        <w:rPr>
          <w:rFonts w:ascii="Verdana" w:hAnsi="Verdana"/>
          <w:color w:val="212121"/>
          <w:spacing w:val="31"/>
        </w:rPr>
        <w:t xml:space="preserve"> </w:t>
      </w:r>
      <w:r>
        <w:rPr>
          <w:rFonts w:ascii="Verdana" w:hAnsi="Verdana"/>
          <w:color w:val="212121"/>
        </w:rPr>
        <w:t>cutting</w:t>
      </w:r>
      <w:r>
        <w:rPr>
          <w:rFonts w:ascii="Verdana" w:hAnsi="Verdana"/>
          <w:color w:val="212121"/>
          <w:spacing w:val="29"/>
        </w:rPr>
        <w:t xml:space="preserve"> </w:t>
      </w:r>
      <w:r>
        <w:rPr>
          <w:rFonts w:ascii="Verdana" w:hAnsi="Verdana"/>
          <w:color w:val="212121"/>
        </w:rPr>
        <w:t>wood, and fills the hopper. When the hopper is full it is raised, closed, and the scraper can transport its load to the fill area where it is dumped. With a type called an ‘elevating scraper’ a conveyor belt moves material from the cutting edge into the hopper.</w:t>
      </w:r>
    </w:p>
    <w:p w:rsidR="00107CE7" w:rsidRDefault="00107CE7">
      <w:pPr>
        <w:spacing w:line="247" w:lineRule="auto"/>
        <w:rPr>
          <w:rFonts w:ascii="Verdana" w:hAnsi="Verdana"/>
        </w:rPr>
        <w:sectPr w:rsidR="00107CE7">
          <w:pgSz w:w="12240" w:h="15840"/>
          <w:pgMar w:top="1280" w:right="420" w:bottom="1140" w:left="1620" w:header="0" w:footer="956" w:gutter="0"/>
          <w:cols w:space="720"/>
        </w:sectPr>
      </w:pPr>
    </w:p>
    <w:p w:rsidR="00107CE7" w:rsidRDefault="00096CB8">
      <w:pPr>
        <w:spacing w:before="78"/>
        <w:ind w:left="251"/>
        <w:rPr>
          <w:rFonts w:ascii="Verdana"/>
          <w:b/>
          <w:sz w:val="21"/>
        </w:rPr>
      </w:pPr>
      <w:r>
        <w:rPr>
          <w:rFonts w:ascii="Verdana"/>
          <w:b/>
          <w:color w:val="212121"/>
          <w:sz w:val="21"/>
        </w:rPr>
        <w:lastRenderedPageBreak/>
        <w:t>Dragline</w:t>
      </w:r>
      <w:r>
        <w:rPr>
          <w:rFonts w:ascii="Verdana"/>
          <w:b/>
          <w:color w:val="212121"/>
          <w:spacing w:val="21"/>
          <w:sz w:val="21"/>
        </w:rPr>
        <w:t xml:space="preserve"> </w:t>
      </w:r>
      <w:r>
        <w:rPr>
          <w:rFonts w:ascii="Verdana"/>
          <w:b/>
          <w:color w:val="212121"/>
          <w:spacing w:val="-2"/>
          <w:sz w:val="21"/>
        </w:rPr>
        <w:t>excavator</w:t>
      </w:r>
    </w:p>
    <w:p w:rsidR="00107CE7" w:rsidRDefault="00107CE7">
      <w:pPr>
        <w:pStyle w:val="BodyText"/>
        <w:spacing w:before="118"/>
        <w:rPr>
          <w:rFonts w:ascii="Verdana"/>
          <w:b/>
          <w:sz w:val="21"/>
        </w:rPr>
      </w:pPr>
    </w:p>
    <w:p w:rsidR="00107CE7" w:rsidRDefault="00096CB8">
      <w:pPr>
        <w:spacing w:line="247" w:lineRule="auto"/>
        <w:ind w:left="251" w:right="1653"/>
        <w:rPr>
          <w:rFonts w:ascii="Verdana"/>
        </w:rPr>
      </w:pPr>
      <w:r>
        <w:rPr>
          <w:rFonts w:ascii="Verdana"/>
          <w:color w:val="212121"/>
        </w:rPr>
        <w:t>A dragline excavator is a piece of heavy equipment used in civil engineering and surface mining. Draglines fall into two broad categories: those that</w:t>
      </w:r>
      <w:r>
        <w:rPr>
          <w:rFonts w:ascii="Verdana"/>
          <w:color w:val="212121"/>
          <w:spacing w:val="31"/>
        </w:rPr>
        <w:t xml:space="preserve"> </w:t>
      </w:r>
      <w:r>
        <w:rPr>
          <w:rFonts w:ascii="Verdana"/>
          <w:color w:val="212121"/>
        </w:rPr>
        <w:t>are based</w:t>
      </w:r>
      <w:r>
        <w:rPr>
          <w:rFonts w:ascii="Verdana"/>
          <w:color w:val="212121"/>
          <w:spacing w:val="31"/>
        </w:rPr>
        <w:t xml:space="preserve"> </w:t>
      </w:r>
      <w:r>
        <w:rPr>
          <w:rFonts w:ascii="Verdana"/>
          <w:color w:val="212121"/>
        </w:rPr>
        <w:t>on standard, lifting</w:t>
      </w:r>
      <w:r>
        <w:rPr>
          <w:rFonts w:ascii="Verdana"/>
          <w:color w:val="212121"/>
          <w:spacing w:val="31"/>
        </w:rPr>
        <w:t xml:space="preserve"> </w:t>
      </w:r>
      <w:r>
        <w:rPr>
          <w:rFonts w:ascii="Verdana"/>
          <w:color w:val="212121"/>
        </w:rPr>
        <w:t>cranes, and</w:t>
      </w:r>
      <w:r>
        <w:rPr>
          <w:rFonts w:ascii="Verdana"/>
          <w:color w:val="212121"/>
          <w:spacing w:val="31"/>
        </w:rPr>
        <w:t xml:space="preserve"> </w:t>
      </w:r>
      <w:r>
        <w:rPr>
          <w:rFonts w:ascii="Verdana"/>
          <w:color w:val="212121"/>
        </w:rPr>
        <w:t>the heavy</w:t>
      </w:r>
      <w:r>
        <w:rPr>
          <w:rFonts w:ascii="Verdana"/>
          <w:color w:val="212121"/>
          <w:spacing w:val="31"/>
        </w:rPr>
        <w:t xml:space="preserve"> </w:t>
      </w:r>
      <w:r>
        <w:rPr>
          <w:rFonts w:ascii="Verdana"/>
          <w:color w:val="212121"/>
        </w:rPr>
        <w:t>units which have to be built on-site. Most crawler cranes, with an added winch drum on the front, can act as a dragline. These units (like other cranes) are designed to be dismantled and transported over the road on flatbed trailers. Draglines used in civil engineering are almost always of this smaller, crane type. These are used for road, port construction, pond and canal dredging, and as pile driving rigs.</w:t>
      </w:r>
    </w:p>
    <w:p w:rsidR="00107CE7" w:rsidRDefault="00107CE7">
      <w:pPr>
        <w:pStyle w:val="BodyText"/>
        <w:spacing w:before="89"/>
        <w:rPr>
          <w:rFonts w:ascii="Verdana"/>
          <w:sz w:val="22"/>
        </w:rPr>
      </w:pPr>
    </w:p>
    <w:p w:rsidR="00107CE7" w:rsidRDefault="00096CB8">
      <w:pPr>
        <w:ind w:left="251"/>
        <w:rPr>
          <w:rFonts w:ascii="Verdana"/>
          <w:b/>
          <w:sz w:val="21"/>
        </w:rPr>
      </w:pPr>
      <w:r>
        <w:rPr>
          <w:rFonts w:ascii="Verdana"/>
          <w:b/>
          <w:color w:val="212121"/>
          <w:spacing w:val="-2"/>
          <w:sz w:val="21"/>
        </w:rPr>
        <w:t>Paver</w:t>
      </w:r>
    </w:p>
    <w:p w:rsidR="00107CE7" w:rsidRDefault="00107CE7">
      <w:pPr>
        <w:pStyle w:val="BodyText"/>
        <w:spacing w:before="118"/>
        <w:rPr>
          <w:rFonts w:ascii="Verdana"/>
          <w:b/>
          <w:sz w:val="21"/>
        </w:rPr>
      </w:pPr>
    </w:p>
    <w:p w:rsidR="00107CE7" w:rsidRDefault="00096CB8">
      <w:pPr>
        <w:spacing w:line="247" w:lineRule="auto"/>
        <w:ind w:left="251" w:right="1653"/>
        <w:rPr>
          <w:rFonts w:ascii="Verdana"/>
        </w:rPr>
      </w:pPr>
      <w:r>
        <w:rPr>
          <w:rFonts w:ascii="Verdana"/>
          <w:color w:val="212121"/>
        </w:rPr>
        <w:t>A paver (paver finisher, asphalt finisher, paving machine) is a piece of construction equipment used to lay asphalt on roads, bridges, parking lots and other such places. It lays the asphalt flat and provides minor compaction before it is compacted by a roller.</w:t>
      </w:r>
    </w:p>
    <w:p w:rsidR="00107CE7" w:rsidRDefault="00107CE7">
      <w:pPr>
        <w:pStyle w:val="BodyText"/>
        <w:rPr>
          <w:rFonts w:ascii="Verdana"/>
          <w:sz w:val="22"/>
        </w:rPr>
      </w:pPr>
    </w:p>
    <w:p w:rsidR="00107CE7" w:rsidRDefault="00107CE7">
      <w:pPr>
        <w:pStyle w:val="BodyText"/>
        <w:rPr>
          <w:rFonts w:ascii="Verdana"/>
          <w:sz w:val="22"/>
        </w:rPr>
      </w:pPr>
    </w:p>
    <w:p w:rsidR="00107CE7" w:rsidRDefault="00107CE7">
      <w:pPr>
        <w:pStyle w:val="BodyText"/>
        <w:spacing w:before="39"/>
        <w:rPr>
          <w:rFonts w:ascii="Verdana"/>
          <w:sz w:val="22"/>
        </w:rPr>
      </w:pPr>
    </w:p>
    <w:p w:rsidR="00107CE7" w:rsidRDefault="00096CB8">
      <w:pPr>
        <w:numPr>
          <w:ilvl w:val="0"/>
          <w:numId w:val="4"/>
        </w:numPr>
        <w:tabs>
          <w:tab w:val="left" w:pos="928"/>
        </w:tabs>
        <w:spacing w:line="242" w:lineRule="auto"/>
        <w:ind w:right="2216"/>
        <w:rPr>
          <w:rFonts w:ascii="Symbol"/>
          <w:color w:val="FF0000"/>
          <w:sz w:val="30"/>
        </w:rPr>
      </w:pPr>
      <w:r>
        <w:rPr>
          <w:rFonts w:ascii="Times New Roman"/>
          <w:b/>
          <w:color w:val="FF0000"/>
          <w:sz w:val="30"/>
          <w:u w:val="single" w:color="FF0000"/>
        </w:rPr>
        <w:t>Study</w:t>
      </w:r>
      <w:r>
        <w:rPr>
          <w:rFonts w:ascii="Times New Roman"/>
          <w:b/>
          <w:color w:val="FF0000"/>
          <w:spacing w:val="-2"/>
          <w:sz w:val="30"/>
          <w:u w:val="single" w:color="FF0000"/>
        </w:rPr>
        <w:t xml:space="preserve"> </w:t>
      </w:r>
      <w:r>
        <w:rPr>
          <w:rFonts w:ascii="Times New Roman"/>
          <w:b/>
          <w:color w:val="FF0000"/>
          <w:sz w:val="30"/>
          <w:u w:val="single" w:color="FF0000"/>
        </w:rPr>
        <w:t>and</w:t>
      </w:r>
      <w:r>
        <w:rPr>
          <w:rFonts w:ascii="Times New Roman"/>
          <w:b/>
          <w:color w:val="FF0000"/>
          <w:spacing w:val="-5"/>
          <w:sz w:val="30"/>
          <w:u w:val="single" w:color="FF0000"/>
        </w:rPr>
        <w:t xml:space="preserve"> </w:t>
      </w:r>
      <w:r>
        <w:rPr>
          <w:rFonts w:ascii="Times New Roman"/>
          <w:b/>
          <w:color w:val="FF0000"/>
          <w:sz w:val="30"/>
          <w:u w:val="single" w:color="FF0000"/>
        </w:rPr>
        <w:t>uses</w:t>
      </w:r>
      <w:r>
        <w:rPr>
          <w:rFonts w:ascii="Times New Roman"/>
          <w:b/>
          <w:color w:val="FF0000"/>
          <w:spacing w:val="-5"/>
          <w:sz w:val="30"/>
          <w:u w:val="single" w:color="FF0000"/>
        </w:rPr>
        <w:t xml:space="preserve"> </w:t>
      </w:r>
      <w:r>
        <w:rPr>
          <w:rFonts w:ascii="Times New Roman"/>
          <w:b/>
          <w:color w:val="FF0000"/>
          <w:sz w:val="30"/>
          <w:u w:val="single" w:color="FF0000"/>
        </w:rPr>
        <w:t>of</w:t>
      </w:r>
      <w:r>
        <w:rPr>
          <w:rFonts w:ascii="Times New Roman"/>
          <w:b/>
          <w:color w:val="FF0000"/>
          <w:spacing w:val="-6"/>
          <w:sz w:val="30"/>
          <w:u w:val="single" w:color="FF0000"/>
        </w:rPr>
        <w:t xml:space="preserve"> </w:t>
      </w:r>
      <w:r>
        <w:rPr>
          <w:rFonts w:ascii="Times New Roman"/>
          <w:b/>
          <w:color w:val="FF0000"/>
          <w:sz w:val="30"/>
          <w:u w:val="single" w:color="FF0000"/>
        </w:rPr>
        <w:t>compacting</w:t>
      </w:r>
      <w:r>
        <w:rPr>
          <w:rFonts w:ascii="Times New Roman"/>
          <w:b/>
          <w:color w:val="FF0000"/>
          <w:spacing w:val="-2"/>
          <w:sz w:val="30"/>
          <w:u w:val="single" w:color="FF0000"/>
        </w:rPr>
        <w:t xml:space="preserve"> </w:t>
      </w:r>
      <w:proofErr w:type="spellStart"/>
      <w:r>
        <w:rPr>
          <w:rFonts w:ascii="Times New Roman"/>
          <w:b/>
          <w:color w:val="FF0000"/>
          <w:sz w:val="30"/>
          <w:u w:val="single" w:color="FF0000"/>
        </w:rPr>
        <w:t>equipments</w:t>
      </w:r>
      <w:proofErr w:type="spellEnd"/>
      <w:r>
        <w:rPr>
          <w:rFonts w:ascii="Times New Roman"/>
          <w:b/>
          <w:color w:val="FF0000"/>
          <w:spacing w:val="-5"/>
          <w:sz w:val="30"/>
          <w:u w:val="single" w:color="FF0000"/>
        </w:rPr>
        <w:t xml:space="preserve"> </w:t>
      </w:r>
      <w:r>
        <w:rPr>
          <w:rFonts w:ascii="Times New Roman"/>
          <w:b/>
          <w:color w:val="FF0000"/>
          <w:sz w:val="30"/>
          <w:u w:val="single" w:color="FF0000"/>
        </w:rPr>
        <w:t>like</w:t>
      </w:r>
      <w:r>
        <w:rPr>
          <w:rFonts w:ascii="Times New Roman"/>
          <w:b/>
          <w:color w:val="FF0000"/>
          <w:spacing w:val="-3"/>
          <w:sz w:val="30"/>
          <w:u w:val="single" w:color="FF0000"/>
        </w:rPr>
        <w:t xml:space="preserve"> </w:t>
      </w:r>
      <w:r>
        <w:rPr>
          <w:rFonts w:ascii="Times New Roman"/>
          <w:b/>
          <w:color w:val="FF0000"/>
          <w:sz w:val="30"/>
          <w:u w:val="single" w:color="FF0000"/>
        </w:rPr>
        <w:t>tamping</w:t>
      </w:r>
      <w:r>
        <w:rPr>
          <w:rFonts w:ascii="Times New Roman"/>
          <w:b/>
          <w:color w:val="FF0000"/>
          <w:sz w:val="30"/>
        </w:rPr>
        <w:t xml:space="preserve"> </w:t>
      </w:r>
      <w:r>
        <w:rPr>
          <w:rFonts w:ascii="Times New Roman"/>
          <w:b/>
          <w:color w:val="FF0000"/>
          <w:sz w:val="30"/>
          <w:u w:val="single" w:color="FF0000"/>
        </w:rPr>
        <w:t>rollers, Smooth</w:t>
      </w:r>
    </w:p>
    <w:p w:rsidR="00107CE7" w:rsidRDefault="00107CE7">
      <w:pPr>
        <w:pStyle w:val="BodyText"/>
        <w:rPr>
          <w:rFonts w:ascii="Times New Roman"/>
          <w:b/>
          <w:sz w:val="22"/>
        </w:rPr>
      </w:pPr>
    </w:p>
    <w:p w:rsidR="00107CE7" w:rsidRDefault="00107CE7">
      <w:pPr>
        <w:pStyle w:val="BodyText"/>
        <w:spacing w:before="195"/>
        <w:rPr>
          <w:rFonts w:ascii="Times New Roman"/>
          <w:b/>
          <w:sz w:val="22"/>
        </w:rPr>
      </w:pPr>
    </w:p>
    <w:p w:rsidR="00107CE7" w:rsidRDefault="00096CB8">
      <w:pPr>
        <w:ind w:left="251"/>
        <w:rPr>
          <w:rFonts w:ascii="Times New Roman"/>
        </w:rPr>
      </w:pPr>
      <w:r>
        <w:rPr>
          <w:rFonts w:ascii="Times New Roman"/>
        </w:rPr>
        <w:t>Wheel</w:t>
      </w:r>
      <w:r>
        <w:rPr>
          <w:rFonts w:ascii="Times New Roman"/>
          <w:spacing w:val="12"/>
        </w:rPr>
        <w:t xml:space="preserve"> </w:t>
      </w:r>
      <w:r>
        <w:rPr>
          <w:rFonts w:ascii="Times New Roman"/>
        </w:rPr>
        <w:t>rollers,</w:t>
      </w:r>
      <w:r>
        <w:rPr>
          <w:rFonts w:ascii="Times New Roman"/>
          <w:spacing w:val="15"/>
        </w:rPr>
        <w:t xml:space="preserve"> </w:t>
      </w:r>
      <w:r>
        <w:rPr>
          <w:rFonts w:ascii="Times New Roman"/>
        </w:rPr>
        <w:t>Pneumatic</w:t>
      </w:r>
      <w:r>
        <w:rPr>
          <w:rFonts w:ascii="Times New Roman"/>
          <w:spacing w:val="15"/>
        </w:rPr>
        <w:t xml:space="preserve"> </w:t>
      </w:r>
      <w:r>
        <w:rPr>
          <w:rFonts w:ascii="Times New Roman"/>
        </w:rPr>
        <w:t>tired</w:t>
      </w:r>
      <w:r>
        <w:rPr>
          <w:rFonts w:ascii="Times New Roman"/>
          <w:spacing w:val="10"/>
        </w:rPr>
        <w:t xml:space="preserve"> </w:t>
      </w:r>
      <w:r>
        <w:rPr>
          <w:rFonts w:ascii="Times New Roman"/>
        </w:rPr>
        <w:t>rollers</w:t>
      </w:r>
      <w:r>
        <w:rPr>
          <w:rFonts w:ascii="Times New Roman"/>
          <w:spacing w:val="10"/>
        </w:rPr>
        <w:t xml:space="preserve"> </w:t>
      </w:r>
      <w:r>
        <w:rPr>
          <w:rFonts w:ascii="Times New Roman"/>
        </w:rPr>
        <w:t>and</w:t>
      </w:r>
      <w:r>
        <w:rPr>
          <w:rFonts w:ascii="Times New Roman"/>
          <w:spacing w:val="13"/>
        </w:rPr>
        <w:t xml:space="preserve"> </w:t>
      </w:r>
      <w:r>
        <w:rPr>
          <w:rFonts w:ascii="Times New Roman"/>
        </w:rPr>
        <w:t>vibrating</w:t>
      </w:r>
      <w:r>
        <w:rPr>
          <w:rFonts w:ascii="Times New Roman"/>
          <w:spacing w:val="12"/>
        </w:rPr>
        <w:t xml:space="preserve"> </w:t>
      </w:r>
      <w:r>
        <w:rPr>
          <w:rFonts w:ascii="Times New Roman"/>
          <w:spacing w:val="-2"/>
        </w:rPr>
        <w:t>compactors</w:t>
      </w:r>
    </w:p>
    <w:p w:rsidR="00107CE7" w:rsidRDefault="00096CB8">
      <w:pPr>
        <w:spacing w:before="232" w:line="244" w:lineRule="auto"/>
        <w:ind w:left="251" w:right="1653"/>
        <w:rPr>
          <w:rFonts w:ascii="Times New Roman"/>
        </w:rPr>
      </w:pPr>
      <w:r>
        <w:rPr>
          <w:rFonts w:ascii="Times New Roman"/>
        </w:rPr>
        <w:t>Compaction is the process of mechanically increasing the density of soil. It is the simple way</w:t>
      </w:r>
      <w:r>
        <w:rPr>
          <w:rFonts w:ascii="Times New Roman"/>
          <w:spacing w:val="40"/>
        </w:rPr>
        <w:t xml:space="preserve"> </w:t>
      </w:r>
      <w:r>
        <w:rPr>
          <w:rFonts w:ascii="Times New Roman"/>
        </w:rPr>
        <w:t xml:space="preserve">of increasing the stability and supporting capacity of the soil. Compaction is one kind of densification that is </w:t>
      </w:r>
      <w:proofErr w:type="spellStart"/>
      <w:r>
        <w:rPr>
          <w:rFonts w:ascii="Times New Roman"/>
        </w:rPr>
        <w:t>realised</w:t>
      </w:r>
      <w:proofErr w:type="spellEnd"/>
      <w:r>
        <w:rPr>
          <w:rFonts w:ascii="Times New Roman"/>
        </w:rPr>
        <w:t xml:space="preserve"> by rearrangement</w:t>
      </w:r>
      <w:r>
        <w:rPr>
          <w:rFonts w:ascii="Times New Roman"/>
          <w:spacing w:val="30"/>
        </w:rPr>
        <w:t xml:space="preserve"> </w:t>
      </w:r>
      <w:r>
        <w:rPr>
          <w:rFonts w:ascii="Times New Roman"/>
        </w:rPr>
        <w:t>of soil particles without a flow of water.</w:t>
      </w:r>
    </w:p>
    <w:p w:rsidR="00107CE7" w:rsidRDefault="00096CB8">
      <w:pPr>
        <w:spacing w:before="237"/>
        <w:ind w:left="251"/>
        <w:rPr>
          <w:rFonts w:ascii="Times New Roman"/>
          <w:b/>
        </w:rPr>
      </w:pPr>
      <w:r>
        <w:rPr>
          <w:rFonts w:ascii="Times New Roman"/>
          <w:b/>
        </w:rPr>
        <w:t>Major</w:t>
      </w:r>
      <w:r>
        <w:rPr>
          <w:rFonts w:ascii="Times New Roman"/>
          <w:b/>
          <w:spacing w:val="11"/>
        </w:rPr>
        <w:t xml:space="preserve"> </w:t>
      </w:r>
      <w:r>
        <w:rPr>
          <w:rFonts w:ascii="Times New Roman"/>
          <w:b/>
        </w:rPr>
        <w:t>reasons</w:t>
      </w:r>
      <w:r>
        <w:rPr>
          <w:rFonts w:ascii="Times New Roman"/>
          <w:b/>
          <w:spacing w:val="12"/>
        </w:rPr>
        <w:t xml:space="preserve"> </w:t>
      </w:r>
      <w:r>
        <w:rPr>
          <w:rFonts w:ascii="Times New Roman"/>
          <w:b/>
        </w:rPr>
        <w:t>for</w:t>
      </w:r>
      <w:r>
        <w:rPr>
          <w:rFonts w:ascii="Times New Roman"/>
          <w:b/>
          <w:spacing w:val="12"/>
        </w:rPr>
        <w:t xml:space="preserve"> </w:t>
      </w:r>
      <w:r>
        <w:rPr>
          <w:rFonts w:ascii="Times New Roman"/>
          <w:b/>
        </w:rPr>
        <w:t>compaction</w:t>
      </w:r>
      <w:r>
        <w:rPr>
          <w:rFonts w:ascii="Times New Roman"/>
          <w:b/>
          <w:spacing w:val="13"/>
        </w:rPr>
        <w:t xml:space="preserve"> </w:t>
      </w:r>
      <w:r>
        <w:rPr>
          <w:rFonts w:ascii="Times New Roman"/>
          <w:b/>
        </w:rPr>
        <w:t>of</w:t>
      </w:r>
      <w:r>
        <w:rPr>
          <w:rFonts w:ascii="Times New Roman"/>
          <w:b/>
          <w:spacing w:val="13"/>
        </w:rPr>
        <w:t xml:space="preserve"> </w:t>
      </w:r>
      <w:r>
        <w:rPr>
          <w:rFonts w:ascii="Times New Roman"/>
          <w:b/>
          <w:spacing w:val="-4"/>
        </w:rPr>
        <w:t>soil:</w:t>
      </w:r>
    </w:p>
    <w:p w:rsidR="00107CE7" w:rsidRDefault="00096CB8">
      <w:pPr>
        <w:pStyle w:val="ListParagraph"/>
        <w:numPr>
          <w:ilvl w:val="0"/>
          <w:numId w:val="4"/>
        </w:numPr>
        <w:tabs>
          <w:tab w:val="left" w:pos="928"/>
        </w:tabs>
        <w:spacing w:before="1"/>
        <w:ind w:hanging="338"/>
        <w:rPr>
          <w:rFonts w:ascii="Symbol" w:hAnsi="Symbol"/>
          <w:sz w:val="18"/>
        </w:rPr>
      </w:pPr>
      <w:r>
        <w:rPr>
          <w:rFonts w:ascii="Times New Roman" w:hAnsi="Times New Roman"/>
          <w:sz w:val="23"/>
        </w:rPr>
        <w:t>Reduction</w:t>
      </w:r>
      <w:r>
        <w:rPr>
          <w:rFonts w:ascii="Times New Roman" w:hAnsi="Times New Roman"/>
          <w:spacing w:val="8"/>
          <w:sz w:val="23"/>
        </w:rPr>
        <w:t xml:space="preserve"> </w:t>
      </w:r>
      <w:r>
        <w:rPr>
          <w:rFonts w:ascii="Times New Roman" w:hAnsi="Times New Roman"/>
          <w:sz w:val="23"/>
        </w:rPr>
        <w:t>of</w:t>
      </w:r>
      <w:r>
        <w:rPr>
          <w:rFonts w:ascii="Times New Roman" w:hAnsi="Times New Roman"/>
          <w:spacing w:val="6"/>
          <w:sz w:val="23"/>
        </w:rPr>
        <w:t xml:space="preserve"> </w:t>
      </w:r>
      <w:r>
        <w:rPr>
          <w:rFonts w:ascii="Times New Roman" w:hAnsi="Times New Roman"/>
          <w:sz w:val="23"/>
        </w:rPr>
        <w:t>air-voids</w:t>
      </w:r>
      <w:r>
        <w:rPr>
          <w:rFonts w:ascii="Times New Roman" w:hAnsi="Times New Roman"/>
          <w:spacing w:val="9"/>
          <w:sz w:val="23"/>
        </w:rPr>
        <w:t xml:space="preserve"> </w:t>
      </w:r>
      <w:r>
        <w:rPr>
          <w:rFonts w:ascii="Times New Roman" w:hAnsi="Times New Roman"/>
          <w:sz w:val="23"/>
        </w:rPr>
        <w:t>content</w:t>
      </w:r>
      <w:r>
        <w:rPr>
          <w:rFonts w:ascii="Times New Roman" w:hAnsi="Times New Roman"/>
          <w:spacing w:val="7"/>
          <w:sz w:val="23"/>
        </w:rPr>
        <w:t xml:space="preserve"> </w:t>
      </w:r>
      <w:r>
        <w:rPr>
          <w:rFonts w:ascii="Times New Roman" w:hAnsi="Times New Roman"/>
          <w:sz w:val="23"/>
        </w:rPr>
        <w:t>in</w:t>
      </w:r>
      <w:r>
        <w:rPr>
          <w:rFonts w:ascii="Times New Roman" w:hAnsi="Times New Roman"/>
          <w:spacing w:val="7"/>
          <w:sz w:val="23"/>
        </w:rPr>
        <w:t xml:space="preserve"> </w:t>
      </w:r>
      <w:r>
        <w:rPr>
          <w:rFonts w:ascii="Times New Roman" w:hAnsi="Times New Roman"/>
          <w:spacing w:val="-4"/>
          <w:sz w:val="23"/>
        </w:rPr>
        <w:t>Soil</w:t>
      </w:r>
    </w:p>
    <w:p w:rsidR="00107CE7" w:rsidRDefault="00096CB8">
      <w:pPr>
        <w:pStyle w:val="ListParagraph"/>
        <w:numPr>
          <w:ilvl w:val="0"/>
          <w:numId w:val="4"/>
        </w:numPr>
        <w:tabs>
          <w:tab w:val="left" w:pos="928"/>
        </w:tabs>
        <w:spacing w:before="7"/>
        <w:ind w:hanging="338"/>
        <w:rPr>
          <w:rFonts w:ascii="Symbol" w:hAnsi="Symbol"/>
          <w:sz w:val="18"/>
        </w:rPr>
      </w:pPr>
      <w:r>
        <w:rPr>
          <w:rFonts w:ascii="Times New Roman" w:hAnsi="Times New Roman"/>
          <w:sz w:val="23"/>
        </w:rPr>
        <w:t>Increasing</w:t>
      </w:r>
      <w:r>
        <w:rPr>
          <w:rFonts w:ascii="Times New Roman" w:hAnsi="Times New Roman"/>
          <w:spacing w:val="8"/>
          <w:sz w:val="23"/>
        </w:rPr>
        <w:t xml:space="preserve"> </w:t>
      </w:r>
      <w:r>
        <w:rPr>
          <w:rFonts w:ascii="Times New Roman" w:hAnsi="Times New Roman"/>
          <w:sz w:val="23"/>
        </w:rPr>
        <w:t>load</w:t>
      </w:r>
      <w:r>
        <w:rPr>
          <w:rFonts w:ascii="Times New Roman" w:hAnsi="Times New Roman"/>
          <w:spacing w:val="9"/>
          <w:sz w:val="23"/>
        </w:rPr>
        <w:t xml:space="preserve"> </w:t>
      </w:r>
      <w:r>
        <w:rPr>
          <w:rFonts w:ascii="Times New Roman" w:hAnsi="Times New Roman"/>
          <w:sz w:val="23"/>
        </w:rPr>
        <w:t>bearing</w:t>
      </w:r>
      <w:r>
        <w:rPr>
          <w:rFonts w:ascii="Times New Roman" w:hAnsi="Times New Roman"/>
          <w:spacing w:val="11"/>
          <w:sz w:val="23"/>
        </w:rPr>
        <w:t xml:space="preserve"> </w:t>
      </w:r>
      <w:r>
        <w:rPr>
          <w:rFonts w:ascii="Times New Roman" w:hAnsi="Times New Roman"/>
          <w:spacing w:val="-2"/>
          <w:sz w:val="23"/>
        </w:rPr>
        <w:t>capacities</w:t>
      </w:r>
    </w:p>
    <w:p w:rsidR="00107CE7" w:rsidRDefault="00096CB8">
      <w:pPr>
        <w:pStyle w:val="ListParagraph"/>
        <w:numPr>
          <w:ilvl w:val="0"/>
          <w:numId w:val="4"/>
        </w:numPr>
        <w:tabs>
          <w:tab w:val="left" w:pos="928"/>
        </w:tabs>
        <w:spacing w:before="7"/>
        <w:ind w:hanging="338"/>
        <w:rPr>
          <w:rFonts w:ascii="Symbol" w:hAnsi="Symbol"/>
          <w:sz w:val="18"/>
        </w:rPr>
      </w:pPr>
      <w:r>
        <w:rPr>
          <w:rFonts w:ascii="Times New Roman" w:hAnsi="Times New Roman"/>
          <w:sz w:val="23"/>
        </w:rPr>
        <w:t>Providing</w:t>
      </w:r>
      <w:r>
        <w:rPr>
          <w:rFonts w:ascii="Times New Roman" w:hAnsi="Times New Roman"/>
          <w:spacing w:val="10"/>
          <w:sz w:val="23"/>
        </w:rPr>
        <w:t xml:space="preserve"> </w:t>
      </w:r>
      <w:r>
        <w:rPr>
          <w:rFonts w:ascii="Times New Roman" w:hAnsi="Times New Roman"/>
          <w:spacing w:val="-2"/>
          <w:sz w:val="23"/>
        </w:rPr>
        <w:t>Stability</w:t>
      </w:r>
    </w:p>
    <w:p w:rsidR="00107CE7" w:rsidRDefault="00096CB8">
      <w:pPr>
        <w:pStyle w:val="ListParagraph"/>
        <w:numPr>
          <w:ilvl w:val="0"/>
          <w:numId w:val="4"/>
        </w:numPr>
        <w:tabs>
          <w:tab w:val="left" w:pos="928"/>
        </w:tabs>
        <w:spacing w:before="4"/>
        <w:ind w:hanging="338"/>
        <w:rPr>
          <w:rFonts w:ascii="Symbol" w:hAnsi="Symbol"/>
          <w:sz w:val="18"/>
        </w:rPr>
      </w:pPr>
      <w:r>
        <w:rPr>
          <w:rFonts w:ascii="Times New Roman" w:hAnsi="Times New Roman"/>
          <w:sz w:val="23"/>
        </w:rPr>
        <w:t>Reducing</w:t>
      </w:r>
      <w:r>
        <w:rPr>
          <w:rFonts w:ascii="Times New Roman" w:hAnsi="Times New Roman"/>
          <w:spacing w:val="9"/>
          <w:sz w:val="23"/>
        </w:rPr>
        <w:t xml:space="preserve"> </w:t>
      </w:r>
      <w:r>
        <w:rPr>
          <w:rFonts w:ascii="Times New Roman" w:hAnsi="Times New Roman"/>
          <w:sz w:val="23"/>
        </w:rPr>
        <w:t>water</w:t>
      </w:r>
      <w:r>
        <w:rPr>
          <w:rFonts w:ascii="Times New Roman" w:hAnsi="Times New Roman"/>
          <w:spacing w:val="11"/>
          <w:sz w:val="23"/>
        </w:rPr>
        <w:t xml:space="preserve"> </w:t>
      </w:r>
      <w:r>
        <w:rPr>
          <w:rFonts w:ascii="Times New Roman" w:hAnsi="Times New Roman"/>
          <w:sz w:val="23"/>
        </w:rPr>
        <w:t>seepage,</w:t>
      </w:r>
      <w:r>
        <w:rPr>
          <w:rFonts w:ascii="Times New Roman" w:hAnsi="Times New Roman"/>
          <w:spacing w:val="9"/>
          <w:sz w:val="23"/>
        </w:rPr>
        <w:t xml:space="preserve"> </w:t>
      </w:r>
      <w:r>
        <w:rPr>
          <w:rFonts w:ascii="Times New Roman" w:hAnsi="Times New Roman"/>
          <w:sz w:val="23"/>
        </w:rPr>
        <w:t>contraction</w:t>
      </w:r>
      <w:r>
        <w:rPr>
          <w:rFonts w:ascii="Times New Roman" w:hAnsi="Times New Roman"/>
          <w:spacing w:val="9"/>
          <w:sz w:val="23"/>
        </w:rPr>
        <w:t xml:space="preserve"> </w:t>
      </w:r>
      <w:r>
        <w:rPr>
          <w:rFonts w:ascii="Times New Roman" w:hAnsi="Times New Roman"/>
          <w:sz w:val="23"/>
        </w:rPr>
        <w:t>and</w:t>
      </w:r>
      <w:r>
        <w:rPr>
          <w:rFonts w:ascii="Times New Roman" w:hAnsi="Times New Roman"/>
          <w:spacing w:val="7"/>
          <w:sz w:val="23"/>
        </w:rPr>
        <w:t xml:space="preserve"> </w:t>
      </w:r>
      <w:r>
        <w:rPr>
          <w:rFonts w:ascii="Times New Roman" w:hAnsi="Times New Roman"/>
          <w:spacing w:val="-2"/>
          <w:sz w:val="23"/>
        </w:rPr>
        <w:t>swelling</w:t>
      </w:r>
    </w:p>
    <w:p w:rsidR="00107CE7" w:rsidRDefault="00096CB8">
      <w:pPr>
        <w:pStyle w:val="ListParagraph"/>
        <w:numPr>
          <w:ilvl w:val="0"/>
          <w:numId w:val="4"/>
        </w:numPr>
        <w:tabs>
          <w:tab w:val="left" w:pos="928"/>
        </w:tabs>
        <w:spacing w:before="7"/>
        <w:ind w:hanging="338"/>
        <w:rPr>
          <w:rFonts w:ascii="Symbol" w:hAnsi="Symbol"/>
          <w:sz w:val="18"/>
        </w:rPr>
      </w:pPr>
      <w:r>
        <w:rPr>
          <w:rFonts w:ascii="Times New Roman" w:hAnsi="Times New Roman"/>
          <w:sz w:val="23"/>
        </w:rPr>
        <w:t>Prevent</w:t>
      </w:r>
      <w:r>
        <w:rPr>
          <w:rFonts w:ascii="Times New Roman" w:hAnsi="Times New Roman"/>
          <w:spacing w:val="3"/>
          <w:sz w:val="23"/>
        </w:rPr>
        <w:t xml:space="preserve"> </w:t>
      </w:r>
      <w:r>
        <w:rPr>
          <w:rFonts w:ascii="Times New Roman" w:hAnsi="Times New Roman"/>
          <w:sz w:val="23"/>
        </w:rPr>
        <w:t>frost</w:t>
      </w:r>
      <w:r>
        <w:rPr>
          <w:rFonts w:ascii="Times New Roman" w:hAnsi="Times New Roman"/>
          <w:spacing w:val="8"/>
          <w:sz w:val="23"/>
        </w:rPr>
        <w:t xml:space="preserve"> </w:t>
      </w:r>
      <w:r>
        <w:rPr>
          <w:rFonts w:ascii="Times New Roman" w:hAnsi="Times New Roman"/>
          <w:sz w:val="23"/>
        </w:rPr>
        <w:t>damages</w:t>
      </w:r>
      <w:r>
        <w:rPr>
          <w:rFonts w:ascii="Times New Roman" w:hAnsi="Times New Roman"/>
          <w:spacing w:val="8"/>
          <w:sz w:val="23"/>
        </w:rPr>
        <w:t xml:space="preserve"> </w:t>
      </w:r>
      <w:r>
        <w:rPr>
          <w:rFonts w:ascii="Times New Roman" w:hAnsi="Times New Roman"/>
          <w:sz w:val="23"/>
        </w:rPr>
        <w:t>and</w:t>
      </w:r>
      <w:r>
        <w:rPr>
          <w:rFonts w:ascii="Times New Roman" w:hAnsi="Times New Roman"/>
          <w:spacing w:val="5"/>
          <w:sz w:val="23"/>
        </w:rPr>
        <w:t xml:space="preserve"> </w:t>
      </w:r>
      <w:r>
        <w:rPr>
          <w:rFonts w:ascii="Times New Roman" w:hAnsi="Times New Roman"/>
          <w:sz w:val="23"/>
        </w:rPr>
        <w:t>soil</w:t>
      </w:r>
      <w:r>
        <w:rPr>
          <w:rFonts w:ascii="Times New Roman" w:hAnsi="Times New Roman"/>
          <w:spacing w:val="10"/>
          <w:sz w:val="23"/>
        </w:rPr>
        <w:t xml:space="preserve"> </w:t>
      </w:r>
      <w:r>
        <w:rPr>
          <w:rFonts w:ascii="Times New Roman" w:hAnsi="Times New Roman"/>
          <w:spacing w:val="-2"/>
          <w:sz w:val="23"/>
        </w:rPr>
        <w:t>settlement</w:t>
      </w:r>
    </w:p>
    <w:p w:rsidR="00107CE7" w:rsidRDefault="00096CB8">
      <w:pPr>
        <w:spacing w:before="11" w:line="253" w:lineRule="exact"/>
        <w:ind w:left="251"/>
        <w:rPr>
          <w:rFonts w:ascii="Times New Roman"/>
          <w:b/>
        </w:rPr>
      </w:pPr>
      <w:r>
        <w:rPr>
          <w:rFonts w:ascii="Times New Roman"/>
          <w:b/>
        </w:rPr>
        <w:t>There</w:t>
      </w:r>
      <w:r>
        <w:rPr>
          <w:rFonts w:ascii="Times New Roman"/>
          <w:b/>
          <w:spacing w:val="14"/>
        </w:rPr>
        <w:t xml:space="preserve"> </w:t>
      </w:r>
      <w:r>
        <w:rPr>
          <w:rFonts w:ascii="Times New Roman"/>
          <w:b/>
        </w:rPr>
        <w:t>are</w:t>
      </w:r>
      <w:r>
        <w:rPr>
          <w:rFonts w:ascii="Times New Roman"/>
          <w:b/>
          <w:spacing w:val="9"/>
        </w:rPr>
        <w:t xml:space="preserve"> </w:t>
      </w:r>
      <w:r>
        <w:rPr>
          <w:rFonts w:ascii="Times New Roman"/>
          <w:b/>
        </w:rPr>
        <w:t>two</w:t>
      </w:r>
      <w:r>
        <w:rPr>
          <w:rFonts w:ascii="Times New Roman"/>
          <w:b/>
          <w:spacing w:val="10"/>
        </w:rPr>
        <w:t xml:space="preserve"> </w:t>
      </w:r>
      <w:r>
        <w:rPr>
          <w:rFonts w:ascii="Times New Roman"/>
          <w:b/>
        </w:rPr>
        <w:t>principal</w:t>
      </w:r>
      <w:r>
        <w:rPr>
          <w:rFonts w:ascii="Times New Roman"/>
          <w:b/>
          <w:spacing w:val="16"/>
        </w:rPr>
        <w:t xml:space="preserve"> </w:t>
      </w:r>
      <w:r>
        <w:rPr>
          <w:rFonts w:ascii="Times New Roman"/>
          <w:b/>
        </w:rPr>
        <w:t>types</w:t>
      </w:r>
      <w:r>
        <w:rPr>
          <w:rFonts w:ascii="Times New Roman"/>
          <w:b/>
          <w:spacing w:val="10"/>
        </w:rPr>
        <w:t xml:space="preserve"> </w:t>
      </w:r>
      <w:r>
        <w:rPr>
          <w:rFonts w:ascii="Times New Roman"/>
          <w:b/>
        </w:rPr>
        <w:t>of</w:t>
      </w:r>
      <w:r>
        <w:rPr>
          <w:rFonts w:ascii="Times New Roman"/>
          <w:b/>
          <w:spacing w:val="8"/>
        </w:rPr>
        <w:t xml:space="preserve"> </w:t>
      </w:r>
      <w:r>
        <w:rPr>
          <w:rFonts w:ascii="Times New Roman"/>
          <w:b/>
        </w:rPr>
        <w:t>compaction</w:t>
      </w:r>
      <w:r>
        <w:rPr>
          <w:rFonts w:ascii="Times New Roman"/>
          <w:b/>
          <w:spacing w:val="11"/>
        </w:rPr>
        <w:t xml:space="preserve"> </w:t>
      </w:r>
      <w:proofErr w:type="gramStart"/>
      <w:r>
        <w:rPr>
          <w:rFonts w:ascii="Times New Roman"/>
          <w:b/>
        </w:rPr>
        <w:t>force</w:t>
      </w:r>
      <w:r>
        <w:rPr>
          <w:rFonts w:ascii="Times New Roman"/>
          <w:b/>
          <w:spacing w:val="12"/>
        </w:rPr>
        <w:t xml:space="preserve"> </w:t>
      </w:r>
      <w:r>
        <w:rPr>
          <w:rFonts w:ascii="Times New Roman"/>
          <w:b/>
          <w:spacing w:val="-10"/>
        </w:rPr>
        <w:t>:</w:t>
      </w:r>
      <w:proofErr w:type="gramEnd"/>
    </w:p>
    <w:p w:rsidR="00107CE7" w:rsidRDefault="00096CB8">
      <w:pPr>
        <w:pStyle w:val="Heading8"/>
        <w:numPr>
          <w:ilvl w:val="0"/>
          <w:numId w:val="3"/>
        </w:numPr>
        <w:tabs>
          <w:tab w:val="left" w:pos="726"/>
        </w:tabs>
        <w:spacing w:line="368" w:lineRule="exact"/>
        <w:ind w:left="726" w:hanging="475"/>
      </w:pPr>
      <w:r>
        <w:t>Static</w:t>
      </w:r>
      <w:r>
        <w:rPr>
          <w:spacing w:val="-10"/>
        </w:rPr>
        <w:t xml:space="preserve"> </w:t>
      </w:r>
      <w:r>
        <w:rPr>
          <w:spacing w:val="-2"/>
        </w:rPr>
        <w:t>Force:</w:t>
      </w:r>
    </w:p>
    <w:p w:rsidR="00107CE7" w:rsidRDefault="00096CB8">
      <w:pPr>
        <w:spacing w:before="28" w:line="247" w:lineRule="auto"/>
        <w:ind w:left="251" w:right="1535"/>
        <w:rPr>
          <w:rFonts w:ascii="Times New Roman"/>
        </w:rPr>
      </w:pPr>
      <w:r>
        <w:rPr>
          <w:rFonts w:ascii="Times New Roman"/>
        </w:rPr>
        <w:t>It</w:t>
      </w:r>
      <w:r>
        <w:rPr>
          <w:rFonts w:ascii="Times New Roman"/>
          <w:spacing w:val="22"/>
        </w:rPr>
        <w:t xml:space="preserve"> </w:t>
      </w:r>
      <w:r>
        <w:rPr>
          <w:rFonts w:ascii="Times New Roman"/>
        </w:rPr>
        <w:t>is</w:t>
      </w:r>
      <w:r>
        <w:rPr>
          <w:rFonts w:ascii="Times New Roman"/>
          <w:spacing w:val="18"/>
        </w:rPr>
        <w:t xml:space="preserve"> </w:t>
      </w:r>
      <w:r>
        <w:rPr>
          <w:rFonts w:ascii="Times New Roman"/>
        </w:rPr>
        <w:t>simply the</w:t>
      </w:r>
      <w:r>
        <w:rPr>
          <w:rFonts w:ascii="Times New Roman"/>
          <w:spacing w:val="21"/>
        </w:rPr>
        <w:t xml:space="preserve"> </w:t>
      </w:r>
      <w:r>
        <w:rPr>
          <w:rFonts w:ascii="Times New Roman"/>
        </w:rPr>
        <w:t>dead</w:t>
      </w:r>
      <w:r>
        <w:rPr>
          <w:rFonts w:ascii="Times New Roman"/>
          <w:spacing w:val="18"/>
        </w:rPr>
        <w:t xml:space="preserve"> </w:t>
      </w:r>
      <w:r>
        <w:rPr>
          <w:rFonts w:ascii="Times New Roman"/>
        </w:rPr>
        <w:t>weight</w:t>
      </w:r>
      <w:r>
        <w:rPr>
          <w:rFonts w:ascii="Times New Roman"/>
          <w:spacing w:val="25"/>
        </w:rPr>
        <w:t xml:space="preserve"> </w:t>
      </w:r>
      <w:r>
        <w:rPr>
          <w:rFonts w:ascii="Times New Roman"/>
        </w:rPr>
        <w:t>of</w:t>
      </w:r>
      <w:r>
        <w:rPr>
          <w:rFonts w:ascii="Times New Roman"/>
          <w:spacing w:val="21"/>
        </w:rPr>
        <w:t xml:space="preserve"> </w:t>
      </w:r>
      <w:r>
        <w:rPr>
          <w:rFonts w:ascii="Times New Roman"/>
        </w:rPr>
        <w:t>the</w:t>
      </w:r>
      <w:r>
        <w:rPr>
          <w:rFonts w:ascii="Times New Roman"/>
          <w:spacing w:val="20"/>
        </w:rPr>
        <w:t xml:space="preserve"> </w:t>
      </w:r>
      <w:r>
        <w:rPr>
          <w:rFonts w:ascii="Times New Roman"/>
        </w:rPr>
        <w:t>equipment.</w:t>
      </w:r>
      <w:r>
        <w:rPr>
          <w:rFonts w:ascii="Times New Roman"/>
          <w:spacing w:val="21"/>
        </w:rPr>
        <w:t xml:space="preserve"> </w:t>
      </w:r>
      <w:r>
        <w:rPr>
          <w:rFonts w:ascii="Times New Roman"/>
        </w:rPr>
        <w:t>This</w:t>
      </w:r>
      <w:r>
        <w:rPr>
          <w:rFonts w:ascii="Times New Roman"/>
          <w:spacing w:val="21"/>
        </w:rPr>
        <w:t xml:space="preserve"> </w:t>
      </w:r>
      <w:r>
        <w:rPr>
          <w:rFonts w:ascii="Times New Roman"/>
        </w:rPr>
        <w:t>is</w:t>
      </w:r>
      <w:r>
        <w:rPr>
          <w:rFonts w:ascii="Times New Roman"/>
          <w:spacing w:val="18"/>
        </w:rPr>
        <w:t xml:space="preserve"> </w:t>
      </w:r>
      <w:r>
        <w:rPr>
          <w:rFonts w:ascii="Times New Roman"/>
        </w:rPr>
        <w:t>done</w:t>
      </w:r>
      <w:r>
        <w:rPr>
          <w:rFonts w:ascii="Times New Roman"/>
          <w:spacing w:val="21"/>
        </w:rPr>
        <w:t xml:space="preserve"> </w:t>
      </w:r>
      <w:r>
        <w:rPr>
          <w:rFonts w:ascii="Times New Roman"/>
        </w:rPr>
        <w:t>by applying</w:t>
      </w:r>
      <w:r>
        <w:rPr>
          <w:rFonts w:ascii="Times New Roman"/>
          <w:spacing w:val="18"/>
        </w:rPr>
        <w:t xml:space="preserve"> </w:t>
      </w:r>
      <w:r>
        <w:rPr>
          <w:rFonts w:ascii="Times New Roman"/>
        </w:rPr>
        <w:t>the</w:t>
      </w:r>
      <w:r>
        <w:rPr>
          <w:rFonts w:ascii="Times New Roman"/>
          <w:spacing w:val="18"/>
        </w:rPr>
        <w:t xml:space="preserve"> </w:t>
      </w:r>
      <w:r>
        <w:rPr>
          <w:rFonts w:ascii="Times New Roman"/>
        </w:rPr>
        <w:t>downward</w:t>
      </w:r>
      <w:r>
        <w:rPr>
          <w:rFonts w:ascii="Times New Roman"/>
          <w:spacing w:val="18"/>
        </w:rPr>
        <w:t xml:space="preserve"> </w:t>
      </w:r>
      <w:r>
        <w:rPr>
          <w:rFonts w:ascii="Times New Roman"/>
        </w:rPr>
        <w:t>force on the soil surface and compressing the soil particles. Static force is confined to upper soil layers and limited to the appreciable depth. Kneading and Pressure are two basic mechanisms</w:t>
      </w:r>
      <w:r>
        <w:rPr>
          <w:rFonts w:ascii="Times New Roman"/>
          <w:spacing w:val="40"/>
        </w:rPr>
        <w:t xml:space="preserve"> </w:t>
      </w:r>
      <w:r>
        <w:rPr>
          <w:rFonts w:ascii="Times New Roman"/>
        </w:rPr>
        <w:t>of static compaction.</w:t>
      </w:r>
    </w:p>
    <w:p w:rsidR="00107CE7" w:rsidRDefault="00107CE7">
      <w:pPr>
        <w:spacing w:line="247" w:lineRule="auto"/>
        <w:rPr>
          <w:rFonts w:ascii="Times New Roman"/>
        </w:rPr>
        <w:sectPr w:rsidR="00107CE7">
          <w:pgSz w:w="12240" w:h="15840"/>
          <w:pgMar w:top="1280" w:right="420" w:bottom="900" w:left="1620" w:header="0" w:footer="702" w:gutter="0"/>
          <w:cols w:space="720"/>
        </w:sectPr>
      </w:pPr>
    </w:p>
    <w:p w:rsidR="00107CE7" w:rsidRDefault="00096CB8">
      <w:pPr>
        <w:pStyle w:val="Heading8"/>
        <w:numPr>
          <w:ilvl w:val="0"/>
          <w:numId w:val="3"/>
        </w:numPr>
        <w:tabs>
          <w:tab w:val="left" w:pos="726"/>
        </w:tabs>
        <w:spacing w:before="70"/>
        <w:ind w:left="726" w:hanging="475"/>
      </w:pPr>
      <w:r>
        <w:lastRenderedPageBreak/>
        <w:t>Vibratory</w:t>
      </w:r>
      <w:r>
        <w:rPr>
          <w:spacing w:val="-19"/>
        </w:rPr>
        <w:t xml:space="preserve"> </w:t>
      </w:r>
      <w:r>
        <w:rPr>
          <w:spacing w:val="-2"/>
        </w:rPr>
        <w:t>Force:</w:t>
      </w:r>
    </w:p>
    <w:p w:rsidR="00107CE7" w:rsidRDefault="00096CB8">
      <w:pPr>
        <w:spacing w:before="28" w:line="247" w:lineRule="auto"/>
        <w:ind w:left="251" w:right="1653"/>
        <w:rPr>
          <w:rFonts w:ascii="Times New Roman"/>
        </w:rPr>
      </w:pPr>
      <w:r>
        <w:rPr>
          <w:rFonts w:ascii="Times New Roman"/>
        </w:rPr>
        <w:t>It is usually an engine drive to create the downward force in addition to the weight of the machine. The vibrating mechanism is usually a rotating eccentric weight of the machine or piston</w:t>
      </w:r>
      <w:r>
        <w:rPr>
          <w:rFonts w:ascii="Times New Roman"/>
          <w:spacing w:val="29"/>
        </w:rPr>
        <w:t xml:space="preserve"> </w:t>
      </w:r>
      <w:r>
        <w:rPr>
          <w:rFonts w:ascii="Times New Roman"/>
        </w:rPr>
        <w:t>combination.</w:t>
      </w:r>
      <w:r>
        <w:rPr>
          <w:rFonts w:ascii="Times New Roman"/>
          <w:spacing w:val="29"/>
        </w:rPr>
        <w:t xml:space="preserve"> </w:t>
      </w:r>
      <w:r>
        <w:rPr>
          <w:rFonts w:ascii="Times New Roman"/>
        </w:rPr>
        <w:t>The</w:t>
      </w:r>
      <w:r>
        <w:rPr>
          <w:rFonts w:ascii="Times New Roman"/>
          <w:spacing w:val="23"/>
        </w:rPr>
        <w:t xml:space="preserve"> </w:t>
      </w:r>
      <w:r>
        <w:rPr>
          <w:rFonts w:ascii="Times New Roman"/>
        </w:rPr>
        <w:t>compactors</w:t>
      </w:r>
      <w:r>
        <w:rPr>
          <w:rFonts w:ascii="Times New Roman"/>
          <w:spacing w:val="23"/>
        </w:rPr>
        <w:t xml:space="preserve"> </w:t>
      </w:r>
      <w:r>
        <w:rPr>
          <w:rFonts w:ascii="Times New Roman"/>
        </w:rPr>
        <w:t>deliver</w:t>
      </w:r>
      <w:r>
        <w:rPr>
          <w:rFonts w:ascii="Times New Roman"/>
          <w:spacing w:val="26"/>
        </w:rPr>
        <w:t xml:space="preserve"> </w:t>
      </w:r>
      <w:r>
        <w:rPr>
          <w:rFonts w:ascii="Times New Roman"/>
        </w:rPr>
        <w:t>a</w:t>
      </w:r>
      <w:r>
        <w:rPr>
          <w:rFonts w:ascii="Times New Roman"/>
          <w:spacing w:val="26"/>
        </w:rPr>
        <w:t xml:space="preserve"> </w:t>
      </w:r>
      <w:r>
        <w:rPr>
          <w:rFonts w:ascii="Times New Roman"/>
        </w:rPr>
        <w:t>rapid</w:t>
      </w:r>
      <w:r>
        <w:rPr>
          <w:rFonts w:ascii="Times New Roman"/>
          <w:spacing w:val="32"/>
        </w:rPr>
        <w:t xml:space="preserve"> </w:t>
      </w:r>
      <w:r>
        <w:rPr>
          <w:rFonts w:ascii="Times New Roman"/>
        </w:rPr>
        <w:t>sequence</w:t>
      </w:r>
      <w:r>
        <w:rPr>
          <w:rFonts w:ascii="Times New Roman"/>
          <w:spacing w:val="26"/>
        </w:rPr>
        <w:t xml:space="preserve"> </w:t>
      </w:r>
      <w:r>
        <w:rPr>
          <w:rFonts w:ascii="Times New Roman"/>
        </w:rPr>
        <w:t>of</w:t>
      </w:r>
      <w:r>
        <w:rPr>
          <w:rFonts w:ascii="Times New Roman"/>
          <w:spacing w:val="29"/>
        </w:rPr>
        <w:t xml:space="preserve"> </w:t>
      </w:r>
      <w:r>
        <w:rPr>
          <w:rFonts w:ascii="Times New Roman"/>
        </w:rPr>
        <w:t>blows</w:t>
      </w:r>
      <w:r>
        <w:rPr>
          <w:rFonts w:ascii="Times New Roman"/>
          <w:spacing w:val="26"/>
        </w:rPr>
        <w:t xml:space="preserve"> </w:t>
      </w:r>
      <w:r>
        <w:rPr>
          <w:rFonts w:ascii="Times New Roman"/>
        </w:rPr>
        <w:t>to</w:t>
      </w:r>
      <w:r>
        <w:rPr>
          <w:rFonts w:ascii="Times New Roman"/>
          <w:spacing w:val="26"/>
        </w:rPr>
        <w:t xml:space="preserve"> </w:t>
      </w:r>
      <w:r>
        <w:rPr>
          <w:rFonts w:ascii="Times New Roman"/>
        </w:rPr>
        <w:t>the</w:t>
      </w:r>
      <w:r>
        <w:rPr>
          <w:rFonts w:ascii="Times New Roman"/>
          <w:spacing w:val="29"/>
        </w:rPr>
        <w:t xml:space="preserve"> </w:t>
      </w:r>
      <w:r>
        <w:rPr>
          <w:rFonts w:ascii="Times New Roman"/>
        </w:rPr>
        <w:t>surfaces, thereby affecting the top layers as well as deeper layers. Vibrations move the material, setting particles in motions and moves them close together for highest density possible.</w:t>
      </w:r>
    </w:p>
    <w:p w:rsidR="00107CE7" w:rsidRDefault="00096CB8">
      <w:pPr>
        <w:spacing w:before="221" w:line="244" w:lineRule="auto"/>
        <w:ind w:left="251" w:right="1535"/>
        <w:rPr>
          <w:rFonts w:ascii="Times New Roman"/>
        </w:rPr>
      </w:pPr>
      <w:r>
        <w:rPr>
          <w:rFonts w:ascii="Times New Roman"/>
        </w:rPr>
        <w:t>The different types of compaction equipment used in compaction project depend on the scope</w:t>
      </w:r>
      <w:r>
        <w:rPr>
          <w:rFonts w:ascii="Times New Roman"/>
          <w:spacing w:val="40"/>
        </w:rPr>
        <w:t xml:space="preserve"> </w:t>
      </w:r>
      <w:r>
        <w:rPr>
          <w:rFonts w:ascii="Times New Roman"/>
        </w:rPr>
        <w:t>of</w:t>
      </w:r>
      <w:r>
        <w:rPr>
          <w:rFonts w:ascii="Times New Roman"/>
          <w:spacing w:val="18"/>
        </w:rPr>
        <w:t xml:space="preserve"> </w:t>
      </w:r>
      <w:r>
        <w:rPr>
          <w:rFonts w:ascii="Times New Roman"/>
        </w:rPr>
        <w:t>work.</w:t>
      </w:r>
      <w:r>
        <w:rPr>
          <w:rFonts w:ascii="Times New Roman"/>
          <w:spacing w:val="23"/>
        </w:rPr>
        <w:t xml:space="preserve"> </w:t>
      </w:r>
      <w:r>
        <w:rPr>
          <w:rFonts w:ascii="Times New Roman"/>
        </w:rPr>
        <w:t>The</w:t>
      </w:r>
      <w:r>
        <w:rPr>
          <w:rFonts w:ascii="Times New Roman"/>
          <w:spacing w:val="18"/>
        </w:rPr>
        <w:t xml:space="preserve"> </w:t>
      </w:r>
      <w:r>
        <w:rPr>
          <w:rFonts w:ascii="Times New Roman"/>
        </w:rPr>
        <w:t>compaction equipment</w:t>
      </w:r>
      <w:r>
        <w:rPr>
          <w:rFonts w:ascii="Times New Roman"/>
          <w:spacing w:val="18"/>
        </w:rPr>
        <w:t xml:space="preserve"> </w:t>
      </w:r>
      <w:r>
        <w:rPr>
          <w:rFonts w:ascii="Times New Roman"/>
        </w:rPr>
        <w:t>to</w:t>
      </w:r>
      <w:r>
        <w:rPr>
          <w:rFonts w:ascii="Times New Roman"/>
          <w:spacing w:val="18"/>
        </w:rPr>
        <w:t xml:space="preserve"> </w:t>
      </w:r>
      <w:r>
        <w:rPr>
          <w:rFonts w:ascii="Times New Roman"/>
        </w:rPr>
        <w:t>be</w:t>
      </w:r>
      <w:r>
        <w:rPr>
          <w:rFonts w:ascii="Times New Roman"/>
          <w:spacing w:val="21"/>
        </w:rPr>
        <w:t xml:space="preserve"> </w:t>
      </w:r>
      <w:r>
        <w:rPr>
          <w:rFonts w:ascii="Times New Roman"/>
        </w:rPr>
        <w:t>used can</w:t>
      </w:r>
      <w:r>
        <w:rPr>
          <w:rFonts w:ascii="Times New Roman"/>
          <w:spacing w:val="18"/>
        </w:rPr>
        <w:t xml:space="preserve"> </w:t>
      </w:r>
      <w:r>
        <w:rPr>
          <w:rFonts w:ascii="Times New Roman"/>
        </w:rPr>
        <w:t>either</w:t>
      </w:r>
      <w:r>
        <w:rPr>
          <w:rFonts w:ascii="Times New Roman"/>
          <w:spacing w:val="21"/>
        </w:rPr>
        <w:t xml:space="preserve"> </w:t>
      </w:r>
      <w:r>
        <w:rPr>
          <w:rFonts w:ascii="Times New Roman"/>
        </w:rPr>
        <w:t>be</w:t>
      </w:r>
      <w:r>
        <w:rPr>
          <w:rFonts w:ascii="Times New Roman"/>
          <w:spacing w:val="18"/>
        </w:rPr>
        <w:t xml:space="preserve"> </w:t>
      </w:r>
      <w:r>
        <w:rPr>
          <w:rFonts w:ascii="Times New Roman"/>
        </w:rPr>
        <w:t>used</w:t>
      </w:r>
      <w:r>
        <w:rPr>
          <w:rFonts w:ascii="Times New Roman"/>
          <w:spacing w:val="18"/>
        </w:rPr>
        <w:t xml:space="preserve"> </w:t>
      </w:r>
      <w:r>
        <w:rPr>
          <w:rFonts w:ascii="Times New Roman"/>
        </w:rPr>
        <w:t>for some</w:t>
      </w:r>
      <w:r>
        <w:rPr>
          <w:rFonts w:ascii="Times New Roman"/>
          <w:spacing w:val="21"/>
        </w:rPr>
        <w:t xml:space="preserve"> </w:t>
      </w:r>
      <w:r>
        <w:rPr>
          <w:rFonts w:ascii="Times New Roman"/>
        </w:rPr>
        <w:t>situations</w:t>
      </w:r>
      <w:r>
        <w:rPr>
          <w:rFonts w:ascii="Times New Roman"/>
          <w:spacing w:val="18"/>
        </w:rPr>
        <w:t xml:space="preserve"> </w:t>
      </w:r>
      <w:r>
        <w:rPr>
          <w:rFonts w:ascii="Times New Roman"/>
        </w:rPr>
        <w:t>or</w:t>
      </w:r>
      <w:r>
        <w:rPr>
          <w:rFonts w:ascii="Times New Roman"/>
          <w:spacing w:val="21"/>
        </w:rPr>
        <w:t xml:space="preserve"> </w:t>
      </w:r>
      <w:r>
        <w:rPr>
          <w:rFonts w:ascii="Times New Roman"/>
        </w:rPr>
        <w:t>can be a special type which meets the requirements of the particular project.</w:t>
      </w:r>
    </w:p>
    <w:p w:rsidR="00107CE7" w:rsidRDefault="00096CB8">
      <w:pPr>
        <w:pStyle w:val="ListParagraph"/>
        <w:numPr>
          <w:ilvl w:val="1"/>
          <w:numId w:val="3"/>
        </w:numPr>
        <w:tabs>
          <w:tab w:val="left" w:pos="928"/>
        </w:tabs>
        <w:spacing w:before="231"/>
        <w:ind w:hanging="338"/>
        <w:rPr>
          <w:rFonts w:ascii="Times New Roman" w:hAnsi="Times New Roman"/>
          <w:sz w:val="23"/>
        </w:rPr>
      </w:pPr>
      <w:r>
        <w:rPr>
          <w:rFonts w:ascii="Times New Roman" w:hAnsi="Times New Roman"/>
          <w:sz w:val="23"/>
        </w:rPr>
        <w:t>Smooth</w:t>
      </w:r>
      <w:r>
        <w:rPr>
          <w:rFonts w:ascii="Times New Roman" w:hAnsi="Times New Roman"/>
          <w:spacing w:val="7"/>
          <w:sz w:val="23"/>
        </w:rPr>
        <w:t xml:space="preserve"> </w:t>
      </w:r>
      <w:r>
        <w:rPr>
          <w:rFonts w:ascii="Times New Roman" w:hAnsi="Times New Roman"/>
          <w:sz w:val="23"/>
        </w:rPr>
        <w:t>Wheeled</w:t>
      </w:r>
      <w:r>
        <w:rPr>
          <w:rFonts w:ascii="Times New Roman" w:hAnsi="Times New Roman"/>
          <w:spacing w:val="12"/>
          <w:sz w:val="23"/>
        </w:rPr>
        <w:t xml:space="preserve"> </w:t>
      </w:r>
      <w:r>
        <w:rPr>
          <w:rFonts w:ascii="Times New Roman" w:hAnsi="Times New Roman"/>
          <w:spacing w:val="-2"/>
          <w:sz w:val="23"/>
        </w:rPr>
        <w:t>Roller</w:t>
      </w:r>
    </w:p>
    <w:p w:rsidR="00107CE7" w:rsidRDefault="00096CB8">
      <w:pPr>
        <w:pStyle w:val="ListParagraph"/>
        <w:numPr>
          <w:ilvl w:val="1"/>
          <w:numId w:val="3"/>
        </w:numPr>
        <w:tabs>
          <w:tab w:val="left" w:pos="928"/>
        </w:tabs>
        <w:spacing w:before="5"/>
        <w:ind w:hanging="338"/>
        <w:rPr>
          <w:rFonts w:ascii="Times New Roman" w:hAnsi="Times New Roman"/>
          <w:sz w:val="23"/>
        </w:rPr>
      </w:pPr>
      <w:proofErr w:type="spellStart"/>
      <w:r>
        <w:rPr>
          <w:rFonts w:ascii="Times New Roman" w:hAnsi="Times New Roman"/>
          <w:sz w:val="23"/>
        </w:rPr>
        <w:t>Sheepsfoot</w:t>
      </w:r>
      <w:proofErr w:type="spellEnd"/>
      <w:r>
        <w:rPr>
          <w:rFonts w:ascii="Times New Roman" w:hAnsi="Times New Roman"/>
          <w:spacing w:val="11"/>
          <w:sz w:val="23"/>
        </w:rPr>
        <w:t xml:space="preserve"> </w:t>
      </w:r>
      <w:r>
        <w:rPr>
          <w:rFonts w:ascii="Times New Roman" w:hAnsi="Times New Roman"/>
          <w:spacing w:val="-2"/>
          <w:sz w:val="23"/>
        </w:rPr>
        <w:t>Roller</w:t>
      </w:r>
    </w:p>
    <w:p w:rsidR="00107CE7" w:rsidRDefault="00096CB8">
      <w:pPr>
        <w:pStyle w:val="ListParagraph"/>
        <w:numPr>
          <w:ilvl w:val="1"/>
          <w:numId w:val="3"/>
        </w:numPr>
        <w:tabs>
          <w:tab w:val="left" w:pos="928"/>
        </w:tabs>
        <w:spacing w:before="4"/>
        <w:ind w:hanging="338"/>
        <w:rPr>
          <w:rFonts w:ascii="Times New Roman" w:hAnsi="Times New Roman"/>
          <w:sz w:val="23"/>
        </w:rPr>
      </w:pPr>
      <w:r>
        <w:rPr>
          <w:rFonts w:ascii="Times New Roman" w:hAnsi="Times New Roman"/>
          <w:sz w:val="23"/>
        </w:rPr>
        <w:t>Pneumatic</w:t>
      </w:r>
      <w:r>
        <w:rPr>
          <w:rFonts w:ascii="Times New Roman" w:hAnsi="Times New Roman"/>
          <w:spacing w:val="13"/>
          <w:sz w:val="23"/>
        </w:rPr>
        <w:t xml:space="preserve"> </w:t>
      </w:r>
      <w:r>
        <w:rPr>
          <w:rFonts w:ascii="Times New Roman" w:hAnsi="Times New Roman"/>
          <w:spacing w:val="-2"/>
          <w:sz w:val="23"/>
        </w:rPr>
        <w:t>Roller</w:t>
      </w:r>
    </w:p>
    <w:p w:rsidR="00107CE7" w:rsidRDefault="00096CB8">
      <w:pPr>
        <w:pStyle w:val="ListParagraph"/>
        <w:numPr>
          <w:ilvl w:val="1"/>
          <w:numId w:val="3"/>
        </w:numPr>
        <w:tabs>
          <w:tab w:val="left" w:pos="928"/>
        </w:tabs>
        <w:spacing w:before="7"/>
        <w:ind w:hanging="338"/>
        <w:rPr>
          <w:rFonts w:ascii="Times New Roman" w:hAnsi="Times New Roman"/>
          <w:sz w:val="23"/>
        </w:rPr>
      </w:pPr>
      <w:r>
        <w:rPr>
          <w:rFonts w:ascii="Times New Roman" w:hAnsi="Times New Roman"/>
          <w:sz w:val="23"/>
        </w:rPr>
        <w:t>Vibratory</w:t>
      </w:r>
      <w:r>
        <w:rPr>
          <w:rFonts w:ascii="Times New Roman" w:hAnsi="Times New Roman"/>
          <w:spacing w:val="9"/>
          <w:sz w:val="23"/>
        </w:rPr>
        <w:t xml:space="preserve"> </w:t>
      </w:r>
      <w:r>
        <w:rPr>
          <w:rFonts w:ascii="Times New Roman" w:hAnsi="Times New Roman"/>
          <w:spacing w:val="-2"/>
          <w:sz w:val="23"/>
        </w:rPr>
        <w:t>Roller</w:t>
      </w:r>
    </w:p>
    <w:p w:rsidR="00107CE7" w:rsidRDefault="00096CB8">
      <w:pPr>
        <w:pStyle w:val="ListParagraph"/>
        <w:numPr>
          <w:ilvl w:val="1"/>
          <w:numId w:val="3"/>
        </w:numPr>
        <w:tabs>
          <w:tab w:val="left" w:pos="928"/>
        </w:tabs>
        <w:spacing w:before="7"/>
        <w:ind w:hanging="338"/>
        <w:rPr>
          <w:rFonts w:ascii="Times New Roman" w:hAnsi="Times New Roman"/>
          <w:sz w:val="23"/>
        </w:rPr>
      </w:pPr>
      <w:r>
        <w:rPr>
          <w:rFonts w:ascii="Times New Roman" w:hAnsi="Times New Roman"/>
          <w:spacing w:val="-2"/>
          <w:sz w:val="23"/>
        </w:rPr>
        <w:t>Rammer</w:t>
      </w:r>
    </w:p>
    <w:p w:rsidR="00107CE7" w:rsidRDefault="00096CB8">
      <w:pPr>
        <w:pStyle w:val="ListParagraph"/>
        <w:numPr>
          <w:ilvl w:val="1"/>
          <w:numId w:val="3"/>
        </w:numPr>
        <w:tabs>
          <w:tab w:val="left" w:pos="928"/>
        </w:tabs>
        <w:spacing w:before="6"/>
        <w:ind w:hanging="338"/>
        <w:rPr>
          <w:rFonts w:ascii="Times New Roman" w:hAnsi="Times New Roman"/>
          <w:sz w:val="23"/>
        </w:rPr>
      </w:pPr>
      <w:r>
        <w:rPr>
          <w:rFonts w:ascii="Times New Roman" w:hAnsi="Times New Roman"/>
          <w:sz w:val="23"/>
        </w:rPr>
        <w:t>Vibratory</w:t>
      </w:r>
      <w:r>
        <w:rPr>
          <w:rFonts w:ascii="Times New Roman" w:hAnsi="Times New Roman"/>
          <w:spacing w:val="6"/>
          <w:sz w:val="23"/>
        </w:rPr>
        <w:t xml:space="preserve"> </w:t>
      </w:r>
      <w:r>
        <w:rPr>
          <w:rFonts w:ascii="Times New Roman" w:hAnsi="Times New Roman"/>
          <w:sz w:val="23"/>
        </w:rPr>
        <w:t>Plate</w:t>
      </w:r>
      <w:r>
        <w:rPr>
          <w:rFonts w:ascii="Times New Roman" w:hAnsi="Times New Roman"/>
          <w:spacing w:val="10"/>
          <w:sz w:val="23"/>
        </w:rPr>
        <w:t xml:space="preserve"> </w:t>
      </w:r>
      <w:r>
        <w:rPr>
          <w:rFonts w:ascii="Times New Roman" w:hAnsi="Times New Roman"/>
          <w:spacing w:val="-2"/>
          <w:sz w:val="23"/>
        </w:rPr>
        <w:t>Compactor</w:t>
      </w:r>
    </w:p>
    <w:p w:rsidR="00107CE7" w:rsidRDefault="00096CB8">
      <w:pPr>
        <w:spacing w:before="2"/>
        <w:ind w:left="251"/>
        <w:rPr>
          <w:rFonts w:ascii="Times New Roman"/>
          <w:sz w:val="21"/>
        </w:rPr>
      </w:pPr>
      <w:r>
        <w:rPr>
          <w:rFonts w:ascii="Times New Roman"/>
          <w:sz w:val="21"/>
        </w:rPr>
        <w:t>Also</w:t>
      </w:r>
      <w:r>
        <w:rPr>
          <w:rFonts w:ascii="Times New Roman"/>
          <w:spacing w:val="13"/>
          <w:sz w:val="21"/>
        </w:rPr>
        <w:t xml:space="preserve"> </w:t>
      </w:r>
      <w:r>
        <w:rPr>
          <w:rFonts w:ascii="Times New Roman"/>
          <w:sz w:val="21"/>
        </w:rPr>
        <w:t>Read:</w:t>
      </w:r>
      <w:r>
        <w:rPr>
          <w:rFonts w:ascii="Times New Roman"/>
          <w:spacing w:val="18"/>
          <w:sz w:val="21"/>
        </w:rPr>
        <w:t xml:space="preserve"> </w:t>
      </w:r>
      <w:r>
        <w:rPr>
          <w:rFonts w:ascii="Times New Roman"/>
          <w:color w:val="EF9052"/>
          <w:sz w:val="21"/>
          <w:u w:val="single" w:color="EF9052"/>
        </w:rPr>
        <w:t>Pneumatic</w:t>
      </w:r>
      <w:r>
        <w:rPr>
          <w:rFonts w:ascii="Times New Roman"/>
          <w:color w:val="EF9052"/>
          <w:spacing w:val="15"/>
          <w:sz w:val="21"/>
          <w:u w:val="single" w:color="EF9052"/>
        </w:rPr>
        <w:t xml:space="preserve"> </w:t>
      </w:r>
      <w:r>
        <w:rPr>
          <w:rFonts w:ascii="Times New Roman"/>
          <w:color w:val="EF9052"/>
          <w:sz w:val="21"/>
          <w:u w:val="single" w:color="EF9052"/>
        </w:rPr>
        <w:t>Roller</w:t>
      </w:r>
      <w:r>
        <w:rPr>
          <w:rFonts w:ascii="Times New Roman"/>
          <w:color w:val="EF9052"/>
          <w:spacing w:val="11"/>
          <w:sz w:val="21"/>
          <w:u w:val="single" w:color="EF9052"/>
        </w:rPr>
        <w:t xml:space="preserve"> </w:t>
      </w:r>
      <w:r>
        <w:rPr>
          <w:rFonts w:ascii="Times New Roman"/>
          <w:color w:val="EF9052"/>
          <w:sz w:val="21"/>
          <w:u w:val="single" w:color="EF9052"/>
        </w:rPr>
        <w:t>Compaction</w:t>
      </w:r>
      <w:r>
        <w:rPr>
          <w:rFonts w:ascii="Times New Roman"/>
          <w:color w:val="EF9052"/>
          <w:spacing w:val="11"/>
          <w:sz w:val="21"/>
          <w:u w:val="single" w:color="EF9052"/>
        </w:rPr>
        <w:t xml:space="preserve"> </w:t>
      </w:r>
      <w:r>
        <w:rPr>
          <w:rFonts w:ascii="Times New Roman"/>
          <w:color w:val="EF9052"/>
          <w:spacing w:val="-2"/>
          <w:sz w:val="21"/>
          <w:u w:val="single" w:color="EF9052"/>
        </w:rPr>
        <w:t>Equipment</w:t>
      </w:r>
    </w:p>
    <w:p w:rsidR="00107CE7" w:rsidRDefault="00096CB8">
      <w:pPr>
        <w:spacing w:before="34" w:line="253" w:lineRule="exact"/>
        <w:ind w:left="251"/>
        <w:rPr>
          <w:rFonts w:ascii="Times New Roman"/>
          <w:b/>
        </w:rPr>
      </w:pPr>
      <w:r>
        <w:rPr>
          <w:rFonts w:ascii="Times New Roman"/>
          <w:b/>
        </w:rPr>
        <w:t>The</w:t>
      </w:r>
      <w:r>
        <w:rPr>
          <w:rFonts w:ascii="Times New Roman"/>
          <w:b/>
          <w:spacing w:val="10"/>
        </w:rPr>
        <w:t xml:space="preserve"> </w:t>
      </w:r>
      <w:r>
        <w:rPr>
          <w:rFonts w:ascii="Times New Roman"/>
          <w:b/>
        </w:rPr>
        <w:t>various</w:t>
      </w:r>
      <w:r>
        <w:rPr>
          <w:rFonts w:ascii="Times New Roman"/>
          <w:b/>
          <w:spacing w:val="10"/>
        </w:rPr>
        <w:t xml:space="preserve"> </w:t>
      </w:r>
      <w:r>
        <w:rPr>
          <w:rFonts w:ascii="Times New Roman"/>
          <w:b/>
        </w:rPr>
        <w:t>types</w:t>
      </w:r>
      <w:r>
        <w:rPr>
          <w:rFonts w:ascii="Times New Roman"/>
          <w:b/>
          <w:spacing w:val="12"/>
        </w:rPr>
        <w:t xml:space="preserve"> </w:t>
      </w:r>
      <w:r>
        <w:rPr>
          <w:rFonts w:ascii="Times New Roman"/>
          <w:b/>
        </w:rPr>
        <w:t>of</w:t>
      </w:r>
      <w:r>
        <w:rPr>
          <w:rFonts w:ascii="Times New Roman"/>
          <w:b/>
          <w:spacing w:val="10"/>
        </w:rPr>
        <w:t xml:space="preserve"> </w:t>
      </w:r>
      <w:r>
        <w:rPr>
          <w:rFonts w:ascii="Times New Roman"/>
          <w:b/>
        </w:rPr>
        <w:t>compaction</w:t>
      </w:r>
      <w:r>
        <w:rPr>
          <w:rFonts w:ascii="Times New Roman"/>
          <w:b/>
          <w:spacing w:val="13"/>
        </w:rPr>
        <w:t xml:space="preserve"> </w:t>
      </w:r>
      <w:r>
        <w:rPr>
          <w:rFonts w:ascii="Times New Roman"/>
          <w:b/>
        </w:rPr>
        <w:t>equipment</w:t>
      </w:r>
      <w:r>
        <w:rPr>
          <w:rFonts w:ascii="Times New Roman"/>
          <w:b/>
          <w:spacing w:val="52"/>
          <w:w w:val="150"/>
        </w:rPr>
        <w:t xml:space="preserve"> </w:t>
      </w:r>
      <w:r>
        <w:rPr>
          <w:rFonts w:ascii="Times New Roman"/>
          <w:b/>
        </w:rPr>
        <w:t>used</w:t>
      </w:r>
      <w:r>
        <w:rPr>
          <w:rFonts w:ascii="Times New Roman"/>
          <w:b/>
          <w:spacing w:val="11"/>
        </w:rPr>
        <w:t xml:space="preserve"> </w:t>
      </w:r>
      <w:r>
        <w:rPr>
          <w:rFonts w:ascii="Times New Roman"/>
          <w:b/>
        </w:rPr>
        <w:t>in</w:t>
      </w:r>
      <w:r>
        <w:rPr>
          <w:rFonts w:ascii="Times New Roman"/>
          <w:b/>
          <w:spacing w:val="11"/>
        </w:rPr>
        <w:t xml:space="preserve"> </w:t>
      </w:r>
      <w:r>
        <w:rPr>
          <w:rFonts w:ascii="Times New Roman"/>
          <w:b/>
        </w:rPr>
        <w:t>building</w:t>
      </w:r>
      <w:r>
        <w:rPr>
          <w:rFonts w:ascii="Times New Roman"/>
          <w:b/>
          <w:spacing w:val="14"/>
        </w:rPr>
        <w:t xml:space="preserve"> </w:t>
      </w:r>
      <w:r>
        <w:rPr>
          <w:rFonts w:ascii="Times New Roman"/>
          <w:b/>
        </w:rPr>
        <w:t>projects</w:t>
      </w:r>
      <w:r>
        <w:rPr>
          <w:rFonts w:ascii="Times New Roman"/>
          <w:b/>
          <w:spacing w:val="8"/>
        </w:rPr>
        <w:t xml:space="preserve"> </w:t>
      </w:r>
      <w:r>
        <w:rPr>
          <w:rFonts w:ascii="Times New Roman"/>
          <w:b/>
          <w:spacing w:val="-2"/>
        </w:rPr>
        <w:t>include:</w:t>
      </w:r>
    </w:p>
    <w:p w:rsidR="00107CE7" w:rsidRDefault="00096CB8">
      <w:pPr>
        <w:pStyle w:val="Heading8"/>
        <w:numPr>
          <w:ilvl w:val="0"/>
          <w:numId w:val="2"/>
        </w:numPr>
        <w:tabs>
          <w:tab w:val="left" w:pos="726"/>
        </w:tabs>
        <w:spacing w:line="368" w:lineRule="exact"/>
        <w:ind w:left="726" w:hanging="475"/>
      </w:pPr>
      <w:r>
        <w:t>Smooth</w:t>
      </w:r>
      <w:r>
        <w:rPr>
          <w:spacing w:val="-15"/>
        </w:rPr>
        <w:t xml:space="preserve"> </w:t>
      </w:r>
      <w:r>
        <w:t>Wheeled</w:t>
      </w:r>
      <w:r>
        <w:rPr>
          <w:spacing w:val="-13"/>
        </w:rPr>
        <w:t xml:space="preserve"> </w:t>
      </w:r>
      <w:r>
        <w:rPr>
          <w:spacing w:val="-2"/>
        </w:rPr>
        <w:t>Rollers:</w:t>
      </w:r>
    </w:p>
    <w:p w:rsidR="00107CE7" w:rsidRDefault="00096CB8">
      <w:pPr>
        <w:spacing w:before="28" w:line="244" w:lineRule="auto"/>
        <w:ind w:left="251" w:right="1825"/>
        <w:rPr>
          <w:rFonts w:ascii="Times New Roman"/>
        </w:rPr>
      </w:pPr>
      <w:r>
        <w:rPr>
          <w:noProof/>
          <w:lang w:val="en-IN" w:eastAsia="en-IN"/>
        </w:rPr>
        <w:drawing>
          <wp:anchor distT="0" distB="0" distL="0" distR="0" simplePos="0" relativeHeight="487603200" behindDoc="1" locked="0" layoutInCell="1" allowOverlap="1">
            <wp:simplePos x="0" y="0"/>
            <wp:positionH relativeFrom="page">
              <wp:posOffset>1453151</wp:posOffset>
            </wp:positionH>
            <wp:positionV relativeFrom="paragraph">
              <wp:posOffset>352757</wp:posOffset>
            </wp:positionV>
            <wp:extent cx="5197732" cy="2731008"/>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6" cstate="print"/>
                    <a:stretch>
                      <a:fillRect/>
                    </a:stretch>
                  </pic:blipFill>
                  <pic:spPr>
                    <a:xfrm>
                      <a:off x="0" y="0"/>
                      <a:ext cx="5197732" cy="2731008"/>
                    </a:xfrm>
                    <a:prstGeom prst="rect">
                      <a:avLst/>
                    </a:prstGeom>
                  </pic:spPr>
                </pic:pic>
              </a:graphicData>
            </a:graphic>
          </wp:anchor>
        </w:drawing>
      </w:r>
      <w:r>
        <w:rPr>
          <w:rFonts w:ascii="Times New Roman"/>
        </w:rPr>
        <w:t>It is an important equipment for compaction. It consist large steel drum in front and one or two wheel on rear end.</w:t>
      </w:r>
    </w:p>
    <w:p w:rsidR="00107CE7" w:rsidRDefault="00096CB8">
      <w:pPr>
        <w:pStyle w:val="Heading8"/>
        <w:numPr>
          <w:ilvl w:val="0"/>
          <w:numId w:val="2"/>
        </w:numPr>
        <w:tabs>
          <w:tab w:val="left" w:pos="726"/>
        </w:tabs>
        <w:spacing w:before="176"/>
        <w:ind w:left="726" w:hanging="475"/>
      </w:pPr>
      <w:proofErr w:type="spellStart"/>
      <w:r>
        <w:t>Sheepsfoot</w:t>
      </w:r>
      <w:proofErr w:type="spellEnd"/>
      <w:r>
        <w:rPr>
          <w:spacing w:val="-19"/>
        </w:rPr>
        <w:t xml:space="preserve"> </w:t>
      </w:r>
      <w:r>
        <w:rPr>
          <w:spacing w:val="-2"/>
        </w:rPr>
        <w:t>Rollers:</w:t>
      </w:r>
    </w:p>
    <w:p w:rsidR="00107CE7" w:rsidRDefault="00096CB8">
      <w:pPr>
        <w:spacing w:before="28" w:line="244" w:lineRule="auto"/>
        <w:ind w:left="251" w:right="1653"/>
        <w:rPr>
          <w:rFonts w:ascii="Times New Roman"/>
        </w:rPr>
      </w:pPr>
      <w:proofErr w:type="spellStart"/>
      <w:r>
        <w:rPr>
          <w:rFonts w:ascii="Times New Roman"/>
        </w:rPr>
        <w:t>Sheepsfoot</w:t>
      </w:r>
      <w:proofErr w:type="spellEnd"/>
      <w:r>
        <w:rPr>
          <w:rFonts w:ascii="Times New Roman"/>
        </w:rPr>
        <w:t xml:space="preserve"> rollers also known as a tamping roller. Steel drum of </w:t>
      </w:r>
      <w:proofErr w:type="spellStart"/>
      <w:r>
        <w:rPr>
          <w:rFonts w:ascii="Times New Roman"/>
        </w:rPr>
        <w:t>sheepsfoot</w:t>
      </w:r>
      <w:proofErr w:type="spellEnd"/>
      <w:r>
        <w:rPr>
          <w:rFonts w:ascii="Times New Roman"/>
        </w:rPr>
        <w:t xml:space="preserve"> roller consist of many rectangular shaped boots of equal sizes fixed in hexagonal pattern.</w:t>
      </w:r>
    </w:p>
    <w:p w:rsidR="00107CE7" w:rsidRDefault="00107CE7">
      <w:pPr>
        <w:spacing w:line="244" w:lineRule="auto"/>
        <w:rPr>
          <w:rFonts w:ascii="Times New Roman"/>
        </w:rPr>
        <w:sectPr w:rsidR="00107CE7">
          <w:pgSz w:w="12240" w:h="15840"/>
          <w:pgMar w:top="1280" w:right="420" w:bottom="1140" w:left="1620" w:header="0" w:footer="956" w:gutter="0"/>
          <w:cols w:space="720"/>
        </w:sectPr>
      </w:pPr>
    </w:p>
    <w:p w:rsidR="00107CE7" w:rsidRDefault="00096CB8">
      <w:pPr>
        <w:pStyle w:val="BodyText"/>
        <w:ind w:left="388"/>
        <w:rPr>
          <w:rFonts w:ascii="Times New Roman"/>
          <w:sz w:val="20"/>
        </w:rPr>
      </w:pPr>
      <w:r>
        <w:rPr>
          <w:rFonts w:ascii="Times New Roman"/>
          <w:noProof/>
          <w:sz w:val="20"/>
          <w:lang w:val="en-IN" w:eastAsia="en-IN"/>
        </w:rPr>
        <w:lastRenderedPageBreak/>
        <w:drawing>
          <wp:inline distT="0" distB="0" distL="0" distR="0">
            <wp:extent cx="5218409" cy="301752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7" cstate="print"/>
                    <a:stretch>
                      <a:fillRect/>
                    </a:stretch>
                  </pic:blipFill>
                  <pic:spPr>
                    <a:xfrm>
                      <a:off x="0" y="0"/>
                      <a:ext cx="5218409" cy="3017520"/>
                    </a:xfrm>
                    <a:prstGeom prst="rect">
                      <a:avLst/>
                    </a:prstGeom>
                  </pic:spPr>
                </pic:pic>
              </a:graphicData>
            </a:graphic>
          </wp:inline>
        </w:drawing>
      </w:r>
    </w:p>
    <w:p w:rsidR="00107CE7" w:rsidRDefault="00096CB8">
      <w:pPr>
        <w:pStyle w:val="Heading8"/>
        <w:numPr>
          <w:ilvl w:val="0"/>
          <w:numId w:val="2"/>
        </w:numPr>
        <w:tabs>
          <w:tab w:val="left" w:pos="726"/>
        </w:tabs>
        <w:spacing w:before="172"/>
        <w:ind w:left="726" w:hanging="475"/>
      </w:pPr>
      <w:r>
        <w:t>Pneumatic</w:t>
      </w:r>
      <w:r>
        <w:rPr>
          <w:spacing w:val="-19"/>
        </w:rPr>
        <w:t xml:space="preserve"> </w:t>
      </w:r>
      <w:r>
        <w:rPr>
          <w:spacing w:val="-2"/>
        </w:rPr>
        <w:t>Roller:</w:t>
      </w:r>
    </w:p>
    <w:p w:rsidR="00107CE7" w:rsidRDefault="00096CB8">
      <w:pPr>
        <w:spacing w:before="28" w:line="244" w:lineRule="auto"/>
        <w:ind w:left="251" w:right="1653"/>
        <w:rPr>
          <w:rFonts w:ascii="Times New Roman"/>
        </w:rPr>
      </w:pPr>
      <w:r>
        <w:rPr>
          <w:rFonts w:ascii="Times New Roman"/>
        </w:rPr>
        <w:t xml:space="preserve">Pneumatic roller is also called rubber </w:t>
      </w:r>
      <w:proofErr w:type="spellStart"/>
      <w:r>
        <w:rPr>
          <w:rFonts w:ascii="Times New Roman"/>
        </w:rPr>
        <w:t>tyres</w:t>
      </w:r>
      <w:proofErr w:type="spellEnd"/>
      <w:r>
        <w:rPr>
          <w:rFonts w:ascii="Times New Roman"/>
        </w:rPr>
        <w:t xml:space="preserve"> roller. Pneumatic roller has number of </w:t>
      </w:r>
      <w:proofErr w:type="spellStart"/>
      <w:r>
        <w:rPr>
          <w:rFonts w:ascii="Times New Roman"/>
        </w:rPr>
        <w:t>tyres</w:t>
      </w:r>
      <w:proofErr w:type="spellEnd"/>
      <w:r>
        <w:rPr>
          <w:rFonts w:ascii="Times New Roman"/>
        </w:rPr>
        <w:t xml:space="preserve"> at the front and at the rear end.</w:t>
      </w:r>
    </w:p>
    <w:p w:rsidR="00107CE7" w:rsidRDefault="00096CB8">
      <w:pPr>
        <w:pStyle w:val="BodyText"/>
        <w:spacing w:before="3"/>
        <w:rPr>
          <w:rFonts w:ascii="Times New Roman"/>
          <w:sz w:val="18"/>
        </w:rPr>
      </w:pPr>
      <w:r>
        <w:rPr>
          <w:noProof/>
          <w:lang w:val="en-IN" w:eastAsia="en-IN"/>
        </w:rPr>
        <w:drawing>
          <wp:anchor distT="0" distB="0" distL="0" distR="0" simplePos="0" relativeHeight="487603712" behindDoc="1" locked="0" layoutInCell="1" allowOverlap="1">
            <wp:simplePos x="0" y="0"/>
            <wp:positionH relativeFrom="page">
              <wp:posOffset>1190244</wp:posOffset>
            </wp:positionH>
            <wp:positionV relativeFrom="paragraph">
              <wp:posOffset>148815</wp:posOffset>
            </wp:positionV>
            <wp:extent cx="5415322" cy="3304032"/>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8" cstate="print"/>
                    <a:stretch>
                      <a:fillRect/>
                    </a:stretch>
                  </pic:blipFill>
                  <pic:spPr>
                    <a:xfrm>
                      <a:off x="0" y="0"/>
                      <a:ext cx="5415322" cy="3304032"/>
                    </a:xfrm>
                    <a:prstGeom prst="rect">
                      <a:avLst/>
                    </a:prstGeom>
                  </pic:spPr>
                </pic:pic>
              </a:graphicData>
            </a:graphic>
          </wp:anchor>
        </w:drawing>
      </w:r>
    </w:p>
    <w:p w:rsidR="00107CE7" w:rsidRDefault="00096CB8">
      <w:pPr>
        <w:pStyle w:val="Heading8"/>
        <w:numPr>
          <w:ilvl w:val="0"/>
          <w:numId w:val="2"/>
        </w:numPr>
        <w:tabs>
          <w:tab w:val="left" w:pos="726"/>
        </w:tabs>
        <w:spacing w:before="176"/>
        <w:ind w:left="726" w:hanging="475"/>
      </w:pPr>
      <w:r>
        <w:t>Vibratory</w:t>
      </w:r>
      <w:r>
        <w:rPr>
          <w:spacing w:val="-19"/>
        </w:rPr>
        <w:t xml:space="preserve"> </w:t>
      </w:r>
      <w:r>
        <w:rPr>
          <w:spacing w:val="-2"/>
        </w:rPr>
        <w:t>Roller:</w:t>
      </w:r>
    </w:p>
    <w:p w:rsidR="00107CE7" w:rsidRDefault="00096CB8">
      <w:pPr>
        <w:spacing w:before="28" w:line="247" w:lineRule="auto"/>
        <w:ind w:left="251" w:right="1653"/>
        <w:rPr>
          <w:rFonts w:ascii="Times New Roman"/>
        </w:rPr>
      </w:pPr>
      <w:r>
        <w:rPr>
          <w:rFonts w:ascii="Times New Roman"/>
        </w:rPr>
        <w:t xml:space="preserve">Vibratory roller consist two smooth drums with the vibrator. One is fixed at front and other one on rear side of vibratory roller. Both drums are of the same diameter, length and same </w:t>
      </w:r>
      <w:r>
        <w:rPr>
          <w:rFonts w:ascii="Times New Roman"/>
          <w:spacing w:val="-2"/>
        </w:rPr>
        <w:t>weight.</w:t>
      </w:r>
    </w:p>
    <w:p w:rsidR="00107CE7" w:rsidRDefault="00107CE7">
      <w:pPr>
        <w:spacing w:line="247" w:lineRule="auto"/>
        <w:rPr>
          <w:rFonts w:ascii="Times New Roman"/>
        </w:rPr>
        <w:sectPr w:rsidR="00107CE7">
          <w:pgSz w:w="12240" w:h="15840"/>
          <w:pgMar w:top="1360" w:right="420" w:bottom="900" w:left="1620" w:header="0" w:footer="702" w:gutter="0"/>
          <w:cols w:space="720"/>
        </w:sectPr>
      </w:pPr>
    </w:p>
    <w:p w:rsidR="00107CE7" w:rsidRDefault="00096CB8">
      <w:pPr>
        <w:pStyle w:val="BodyText"/>
        <w:ind w:left="254"/>
        <w:rPr>
          <w:rFonts w:ascii="Times New Roman"/>
          <w:sz w:val="20"/>
        </w:rPr>
      </w:pPr>
      <w:r>
        <w:rPr>
          <w:rFonts w:ascii="Times New Roman"/>
          <w:noProof/>
          <w:sz w:val="20"/>
          <w:lang w:val="en-IN" w:eastAsia="en-IN"/>
        </w:rPr>
        <w:lastRenderedPageBreak/>
        <w:drawing>
          <wp:inline distT="0" distB="0" distL="0" distR="0">
            <wp:extent cx="5696210" cy="467201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9" cstate="print"/>
                    <a:stretch>
                      <a:fillRect/>
                    </a:stretch>
                  </pic:blipFill>
                  <pic:spPr>
                    <a:xfrm>
                      <a:off x="0" y="0"/>
                      <a:ext cx="5696210" cy="4672012"/>
                    </a:xfrm>
                    <a:prstGeom prst="rect">
                      <a:avLst/>
                    </a:prstGeom>
                  </pic:spPr>
                </pic:pic>
              </a:graphicData>
            </a:graphic>
          </wp:inline>
        </w:drawing>
      </w:r>
    </w:p>
    <w:p w:rsidR="00107CE7" w:rsidRDefault="00096CB8">
      <w:pPr>
        <w:pStyle w:val="Heading8"/>
        <w:numPr>
          <w:ilvl w:val="0"/>
          <w:numId w:val="2"/>
        </w:numPr>
        <w:tabs>
          <w:tab w:val="left" w:pos="726"/>
        </w:tabs>
        <w:spacing w:before="161"/>
        <w:ind w:left="726" w:hanging="475"/>
      </w:pPr>
      <w:r>
        <w:rPr>
          <w:spacing w:val="-2"/>
        </w:rPr>
        <w:t>Rammers:</w:t>
      </w:r>
    </w:p>
    <w:p w:rsidR="00107CE7" w:rsidRDefault="00096CB8">
      <w:pPr>
        <w:spacing w:before="32" w:line="343" w:lineRule="exact"/>
        <w:ind w:left="251"/>
        <w:rPr>
          <w:rFonts w:ascii="Times New Roman"/>
          <w:b/>
          <w:sz w:val="30"/>
        </w:rPr>
      </w:pPr>
      <w:proofErr w:type="spellStart"/>
      <w:r>
        <w:rPr>
          <w:rFonts w:ascii="Times New Roman"/>
          <w:b/>
          <w:color w:val="FF0000"/>
          <w:sz w:val="30"/>
          <w:u w:val="single" w:color="FF0000"/>
        </w:rPr>
        <w:t>Owing</w:t>
      </w:r>
      <w:proofErr w:type="spellEnd"/>
      <w:r>
        <w:rPr>
          <w:rFonts w:ascii="Times New Roman"/>
          <w:b/>
          <w:color w:val="FF0000"/>
          <w:spacing w:val="-8"/>
          <w:sz w:val="30"/>
          <w:u w:val="single" w:color="FF0000"/>
        </w:rPr>
        <w:t xml:space="preserve"> </w:t>
      </w:r>
      <w:r>
        <w:rPr>
          <w:rFonts w:ascii="Times New Roman"/>
          <w:b/>
          <w:color w:val="FF0000"/>
          <w:sz w:val="30"/>
          <w:u w:val="single" w:color="FF0000"/>
        </w:rPr>
        <w:t>and</w:t>
      </w:r>
      <w:r>
        <w:rPr>
          <w:rFonts w:ascii="Times New Roman"/>
          <w:b/>
          <w:color w:val="FF0000"/>
          <w:spacing w:val="-7"/>
          <w:sz w:val="30"/>
          <w:u w:val="single" w:color="FF0000"/>
        </w:rPr>
        <w:t xml:space="preserve"> </w:t>
      </w:r>
      <w:r>
        <w:rPr>
          <w:rFonts w:ascii="Times New Roman"/>
          <w:b/>
          <w:color w:val="FF0000"/>
          <w:sz w:val="30"/>
          <w:u w:val="single" w:color="FF0000"/>
        </w:rPr>
        <w:t>operating</w:t>
      </w:r>
      <w:r>
        <w:rPr>
          <w:rFonts w:ascii="Times New Roman"/>
          <w:b/>
          <w:color w:val="FF0000"/>
          <w:spacing w:val="-4"/>
          <w:sz w:val="30"/>
          <w:u w:val="single" w:color="FF0000"/>
        </w:rPr>
        <w:t xml:space="preserve"> cost</w:t>
      </w:r>
    </w:p>
    <w:p w:rsidR="00107CE7" w:rsidRDefault="00096CB8">
      <w:pPr>
        <w:spacing w:line="244" w:lineRule="auto"/>
        <w:ind w:left="251" w:right="1653"/>
        <w:rPr>
          <w:rFonts w:ascii="Times New Roman"/>
        </w:rPr>
      </w:pPr>
      <w:r>
        <w:rPr>
          <w:rFonts w:ascii="Times New Roman"/>
        </w:rPr>
        <w:t>Rammer compactor is used for compacting small area and providing impact load to soil. This equipment is light weight and can be hand or machine operated.</w:t>
      </w:r>
    </w:p>
    <w:p w:rsidR="00107CE7" w:rsidRDefault="00107CE7">
      <w:pPr>
        <w:pStyle w:val="BodyText"/>
        <w:spacing w:before="14"/>
        <w:rPr>
          <w:rFonts w:ascii="Times New Roman"/>
          <w:sz w:val="22"/>
        </w:rPr>
      </w:pPr>
    </w:p>
    <w:p w:rsidR="00107CE7" w:rsidRDefault="00096CB8">
      <w:pPr>
        <w:spacing w:line="268" w:lineRule="auto"/>
        <w:ind w:left="251" w:right="1466"/>
        <w:jc w:val="both"/>
        <w:rPr>
          <w:rFonts w:ascii="Calibri"/>
          <w:sz w:val="20"/>
        </w:rPr>
      </w:pPr>
      <w:r>
        <w:rPr>
          <w:rFonts w:ascii="Calibri"/>
          <w:color w:val="595757"/>
          <w:w w:val="105"/>
          <w:sz w:val="20"/>
        </w:rPr>
        <w:t>Construction equipment owning &amp; operating cost always needs to check before purchase it. Construction Equipment running</w:t>
      </w:r>
      <w:r>
        <w:rPr>
          <w:rFonts w:ascii="Calibri"/>
          <w:color w:val="595757"/>
          <w:spacing w:val="40"/>
          <w:w w:val="105"/>
          <w:sz w:val="20"/>
        </w:rPr>
        <w:t xml:space="preserve"> </w:t>
      </w:r>
      <w:r>
        <w:rPr>
          <w:rFonts w:ascii="Calibri"/>
          <w:color w:val="595757"/>
          <w:w w:val="105"/>
          <w:sz w:val="20"/>
        </w:rPr>
        <w:t>&amp; maintenance cost needs to be consider just to have the good decision making that</w:t>
      </w:r>
      <w:r>
        <w:rPr>
          <w:rFonts w:ascii="Calibri"/>
          <w:color w:val="595757"/>
          <w:spacing w:val="-2"/>
          <w:w w:val="105"/>
          <w:sz w:val="20"/>
        </w:rPr>
        <w:t xml:space="preserve"> </w:t>
      </w:r>
      <w:r>
        <w:rPr>
          <w:rFonts w:ascii="Calibri"/>
          <w:color w:val="595757"/>
          <w:w w:val="105"/>
          <w:sz w:val="20"/>
        </w:rPr>
        <w:t>does create problem in</w:t>
      </w:r>
      <w:r>
        <w:rPr>
          <w:rFonts w:ascii="Calibri"/>
          <w:color w:val="595757"/>
          <w:spacing w:val="-2"/>
          <w:w w:val="105"/>
          <w:sz w:val="20"/>
        </w:rPr>
        <w:t xml:space="preserve"> </w:t>
      </w:r>
      <w:r>
        <w:rPr>
          <w:rFonts w:ascii="Calibri"/>
          <w:color w:val="595757"/>
          <w:w w:val="105"/>
          <w:sz w:val="20"/>
        </w:rPr>
        <w:t xml:space="preserve">future to you or your </w:t>
      </w:r>
      <w:proofErr w:type="spellStart"/>
      <w:r>
        <w:rPr>
          <w:rFonts w:ascii="Calibri"/>
          <w:color w:val="595757"/>
          <w:w w:val="105"/>
          <w:sz w:val="20"/>
        </w:rPr>
        <w:t>organisation</w:t>
      </w:r>
      <w:proofErr w:type="spellEnd"/>
      <w:r>
        <w:rPr>
          <w:rFonts w:ascii="Calibri"/>
          <w:color w:val="595757"/>
          <w:w w:val="105"/>
          <w:sz w:val="20"/>
        </w:rPr>
        <w:t>.</w:t>
      </w:r>
    </w:p>
    <w:p w:rsidR="00107CE7" w:rsidRDefault="00107CE7">
      <w:pPr>
        <w:pStyle w:val="BodyText"/>
        <w:spacing w:before="37"/>
        <w:rPr>
          <w:rFonts w:ascii="Calibri"/>
          <w:sz w:val="20"/>
        </w:rPr>
      </w:pPr>
    </w:p>
    <w:p w:rsidR="00107CE7" w:rsidRDefault="00096CB8">
      <w:pPr>
        <w:spacing w:line="266" w:lineRule="auto"/>
        <w:ind w:left="251" w:right="1469"/>
        <w:jc w:val="both"/>
        <w:rPr>
          <w:rFonts w:ascii="Calibri"/>
          <w:sz w:val="20"/>
        </w:rPr>
      </w:pPr>
      <w:r>
        <w:rPr>
          <w:rFonts w:ascii="Calibri"/>
          <w:color w:val="595757"/>
          <w:w w:val="105"/>
          <w:sz w:val="20"/>
        </w:rPr>
        <w:t>Many of the factors are affecting the operating &amp; owning cost. You need to take this with example whatever</w:t>
      </w:r>
      <w:r>
        <w:rPr>
          <w:rFonts w:ascii="Calibri"/>
          <w:color w:val="595757"/>
          <w:spacing w:val="-1"/>
          <w:w w:val="105"/>
          <w:sz w:val="20"/>
        </w:rPr>
        <w:t xml:space="preserve"> </w:t>
      </w:r>
      <w:r>
        <w:rPr>
          <w:rFonts w:ascii="Calibri"/>
          <w:color w:val="595757"/>
          <w:w w:val="105"/>
          <w:sz w:val="20"/>
        </w:rPr>
        <w:t>kind</w:t>
      </w:r>
      <w:r>
        <w:rPr>
          <w:rFonts w:ascii="Calibri"/>
          <w:color w:val="595757"/>
          <w:spacing w:val="-1"/>
          <w:w w:val="105"/>
          <w:sz w:val="20"/>
        </w:rPr>
        <w:t xml:space="preserve"> </w:t>
      </w:r>
      <w:r>
        <w:rPr>
          <w:rFonts w:ascii="Calibri"/>
          <w:color w:val="595757"/>
          <w:w w:val="105"/>
          <w:sz w:val="20"/>
        </w:rPr>
        <w:t>of</w:t>
      </w:r>
      <w:r>
        <w:rPr>
          <w:rFonts w:ascii="Calibri"/>
          <w:color w:val="595757"/>
          <w:spacing w:val="-2"/>
          <w:w w:val="105"/>
          <w:sz w:val="20"/>
        </w:rPr>
        <w:t xml:space="preserve"> </w:t>
      </w:r>
      <w:r>
        <w:rPr>
          <w:rFonts w:ascii="Calibri"/>
          <w:color w:val="595757"/>
          <w:w w:val="105"/>
          <w:sz w:val="20"/>
        </w:rPr>
        <w:t>equipment</w:t>
      </w:r>
      <w:r>
        <w:rPr>
          <w:rFonts w:ascii="Calibri"/>
          <w:color w:val="595757"/>
          <w:spacing w:val="-1"/>
          <w:w w:val="105"/>
          <w:sz w:val="20"/>
        </w:rPr>
        <w:t xml:space="preserve"> </w:t>
      </w:r>
      <w:r>
        <w:rPr>
          <w:rFonts w:ascii="Calibri"/>
          <w:color w:val="595757"/>
          <w:w w:val="105"/>
          <w:sz w:val="20"/>
        </w:rPr>
        <w:t>is taking.</w:t>
      </w:r>
      <w:r>
        <w:rPr>
          <w:rFonts w:ascii="Calibri"/>
          <w:color w:val="595757"/>
          <w:spacing w:val="-1"/>
          <w:w w:val="105"/>
          <w:sz w:val="20"/>
        </w:rPr>
        <w:t xml:space="preserve"> </w:t>
      </w:r>
      <w:r>
        <w:rPr>
          <w:rFonts w:ascii="Calibri"/>
          <w:color w:val="595757"/>
          <w:w w:val="105"/>
          <w:sz w:val="20"/>
        </w:rPr>
        <w:t>Owning Cost &amp;</w:t>
      </w:r>
      <w:r>
        <w:rPr>
          <w:rFonts w:ascii="Calibri"/>
          <w:color w:val="595757"/>
          <w:spacing w:val="-1"/>
          <w:w w:val="105"/>
          <w:sz w:val="20"/>
        </w:rPr>
        <w:t xml:space="preserve"> </w:t>
      </w:r>
      <w:r>
        <w:rPr>
          <w:rFonts w:ascii="Calibri"/>
          <w:color w:val="595757"/>
          <w:w w:val="105"/>
          <w:sz w:val="20"/>
        </w:rPr>
        <w:t>operating</w:t>
      </w:r>
      <w:r>
        <w:rPr>
          <w:rFonts w:ascii="Calibri"/>
          <w:color w:val="595757"/>
          <w:spacing w:val="-1"/>
          <w:w w:val="105"/>
          <w:sz w:val="20"/>
        </w:rPr>
        <w:t xml:space="preserve"> </w:t>
      </w:r>
      <w:r>
        <w:rPr>
          <w:rFonts w:ascii="Calibri"/>
          <w:color w:val="595757"/>
          <w:w w:val="105"/>
          <w:sz w:val="20"/>
        </w:rPr>
        <w:t>cost both are</w:t>
      </w:r>
      <w:r>
        <w:rPr>
          <w:rFonts w:ascii="Calibri"/>
          <w:color w:val="595757"/>
          <w:spacing w:val="-1"/>
          <w:w w:val="105"/>
          <w:sz w:val="20"/>
        </w:rPr>
        <w:t xml:space="preserve"> </w:t>
      </w:r>
      <w:r>
        <w:rPr>
          <w:rFonts w:ascii="Calibri"/>
          <w:color w:val="595757"/>
          <w:w w:val="105"/>
          <w:sz w:val="20"/>
        </w:rPr>
        <w:t>the</w:t>
      </w:r>
      <w:r>
        <w:rPr>
          <w:rFonts w:ascii="Calibri"/>
          <w:color w:val="595757"/>
          <w:spacing w:val="-3"/>
          <w:w w:val="105"/>
          <w:sz w:val="20"/>
        </w:rPr>
        <w:t xml:space="preserve"> </w:t>
      </w:r>
      <w:r>
        <w:rPr>
          <w:rFonts w:ascii="Calibri"/>
          <w:color w:val="595757"/>
          <w:w w:val="105"/>
          <w:sz w:val="20"/>
        </w:rPr>
        <w:t>different things.</w:t>
      </w:r>
    </w:p>
    <w:p w:rsidR="00107CE7" w:rsidRDefault="00107CE7">
      <w:pPr>
        <w:pStyle w:val="BodyText"/>
        <w:spacing w:before="35"/>
        <w:rPr>
          <w:rFonts w:ascii="Calibri"/>
          <w:sz w:val="20"/>
        </w:rPr>
      </w:pPr>
    </w:p>
    <w:p w:rsidR="00107CE7" w:rsidRDefault="00096CB8">
      <w:pPr>
        <w:ind w:left="251"/>
        <w:rPr>
          <w:rFonts w:ascii="Calibri"/>
          <w:b/>
          <w:sz w:val="20"/>
        </w:rPr>
      </w:pPr>
      <w:r>
        <w:rPr>
          <w:rFonts w:ascii="Calibri"/>
          <w:b/>
          <w:color w:val="595757"/>
          <w:spacing w:val="-2"/>
          <w:sz w:val="20"/>
          <w:u w:val="single" w:color="595757"/>
        </w:rPr>
        <w:t xml:space="preserve">Owning </w:t>
      </w:r>
      <w:r>
        <w:rPr>
          <w:rFonts w:ascii="Calibri"/>
          <w:b/>
          <w:color w:val="595757"/>
          <w:spacing w:val="-4"/>
          <w:sz w:val="20"/>
          <w:u w:val="single" w:color="595757"/>
        </w:rPr>
        <w:t>Cost</w:t>
      </w:r>
    </w:p>
    <w:p w:rsidR="00107CE7" w:rsidRDefault="00107CE7">
      <w:pPr>
        <w:pStyle w:val="BodyText"/>
        <w:spacing w:before="59"/>
        <w:rPr>
          <w:rFonts w:ascii="Calibri"/>
          <w:b/>
          <w:sz w:val="20"/>
        </w:rPr>
      </w:pPr>
    </w:p>
    <w:p w:rsidR="00107CE7" w:rsidRDefault="00096CB8">
      <w:pPr>
        <w:spacing w:line="268" w:lineRule="auto"/>
        <w:ind w:left="251" w:right="1468"/>
        <w:jc w:val="both"/>
        <w:rPr>
          <w:rFonts w:ascii="Calibri" w:hAnsi="Calibri"/>
          <w:sz w:val="20"/>
        </w:rPr>
      </w:pPr>
      <w:r>
        <w:rPr>
          <w:rFonts w:ascii="Calibri" w:hAnsi="Calibri"/>
          <w:color w:val="595757"/>
          <w:w w:val="105"/>
          <w:sz w:val="20"/>
        </w:rPr>
        <w:t>Owning</w:t>
      </w:r>
      <w:r>
        <w:rPr>
          <w:rFonts w:ascii="Calibri" w:hAnsi="Calibri"/>
          <w:color w:val="595757"/>
          <w:spacing w:val="-7"/>
          <w:w w:val="105"/>
          <w:sz w:val="20"/>
        </w:rPr>
        <w:t xml:space="preserve"> </w:t>
      </w:r>
      <w:r>
        <w:rPr>
          <w:rFonts w:ascii="Calibri" w:hAnsi="Calibri"/>
          <w:color w:val="595757"/>
          <w:w w:val="105"/>
          <w:sz w:val="20"/>
        </w:rPr>
        <w:t>Cost</w:t>
      </w:r>
      <w:r>
        <w:rPr>
          <w:rFonts w:ascii="Calibri" w:hAnsi="Calibri"/>
          <w:color w:val="595757"/>
          <w:spacing w:val="-7"/>
          <w:w w:val="105"/>
          <w:sz w:val="20"/>
        </w:rPr>
        <w:t xml:space="preserve"> </w:t>
      </w:r>
      <w:r>
        <w:rPr>
          <w:rFonts w:ascii="Calibri" w:hAnsi="Calibri"/>
          <w:color w:val="595757"/>
          <w:w w:val="105"/>
          <w:sz w:val="20"/>
        </w:rPr>
        <w:t>means</w:t>
      </w:r>
      <w:r>
        <w:rPr>
          <w:rFonts w:ascii="Calibri" w:hAnsi="Calibri"/>
          <w:color w:val="595757"/>
          <w:spacing w:val="-7"/>
          <w:w w:val="105"/>
          <w:sz w:val="20"/>
        </w:rPr>
        <w:t xml:space="preserve"> </w:t>
      </w:r>
      <w:r>
        <w:rPr>
          <w:rFonts w:ascii="Calibri" w:hAnsi="Calibri"/>
          <w:color w:val="595757"/>
          <w:w w:val="105"/>
          <w:sz w:val="20"/>
        </w:rPr>
        <w:t>cost</w:t>
      </w:r>
      <w:r>
        <w:rPr>
          <w:rFonts w:ascii="Calibri" w:hAnsi="Calibri"/>
          <w:color w:val="595757"/>
          <w:spacing w:val="-6"/>
          <w:w w:val="105"/>
          <w:sz w:val="20"/>
        </w:rPr>
        <w:t xml:space="preserve"> </w:t>
      </w:r>
      <w:r>
        <w:rPr>
          <w:rFonts w:ascii="Calibri" w:hAnsi="Calibri"/>
          <w:color w:val="595757"/>
          <w:w w:val="105"/>
          <w:sz w:val="20"/>
        </w:rPr>
        <w:t>of</w:t>
      </w:r>
      <w:r>
        <w:rPr>
          <w:rFonts w:ascii="Calibri" w:hAnsi="Calibri"/>
          <w:color w:val="595757"/>
          <w:spacing w:val="-7"/>
          <w:w w:val="105"/>
          <w:sz w:val="20"/>
        </w:rPr>
        <w:t xml:space="preserve"> </w:t>
      </w:r>
      <w:r>
        <w:rPr>
          <w:rFonts w:ascii="Calibri" w:hAnsi="Calibri"/>
          <w:color w:val="595757"/>
          <w:w w:val="105"/>
          <w:sz w:val="20"/>
        </w:rPr>
        <w:t>purchasing</w:t>
      </w:r>
      <w:r>
        <w:rPr>
          <w:rFonts w:ascii="Calibri" w:hAnsi="Calibri"/>
          <w:color w:val="595757"/>
          <w:spacing w:val="-7"/>
          <w:w w:val="105"/>
          <w:sz w:val="20"/>
        </w:rPr>
        <w:t xml:space="preserve"> </w:t>
      </w:r>
      <w:r>
        <w:rPr>
          <w:rFonts w:ascii="Calibri" w:hAnsi="Calibri"/>
          <w:color w:val="595757"/>
          <w:w w:val="105"/>
          <w:sz w:val="20"/>
        </w:rPr>
        <w:t>the</w:t>
      </w:r>
      <w:r>
        <w:rPr>
          <w:rFonts w:ascii="Calibri" w:hAnsi="Calibri"/>
          <w:color w:val="595757"/>
          <w:spacing w:val="-4"/>
          <w:w w:val="105"/>
          <w:sz w:val="20"/>
        </w:rPr>
        <w:t xml:space="preserve"> </w:t>
      </w:r>
      <w:r>
        <w:rPr>
          <w:rFonts w:ascii="Calibri" w:hAnsi="Calibri"/>
          <w:color w:val="595757"/>
          <w:w w:val="105"/>
          <w:sz w:val="20"/>
        </w:rPr>
        <w:t>construction</w:t>
      </w:r>
      <w:r>
        <w:rPr>
          <w:rFonts w:ascii="Calibri" w:hAnsi="Calibri"/>
          <w:color w:val="595757"/>
          <w:spacing w:val="-11"/>
          <w:w w:val="105"/>
          <w:sz w:val="20"/>
        </w:rPr>
        <w:t xml:space="preserve"> </w:t>
      </w:r>
      <w:r>
        <w:rPr>
          <w:rFonts w:ascii="Calibri" w:hAnsi="Calibri"/>
          <w:color w:val="595757"/>
          <w:w w:val="105"/>
          <w:sz w:val="20"/>
        </w:rPr>
        <w:t>equipment</w:t>
      </w:r>
      <w:r>
        <w:rPr>
          <w:rFonts w:ascii="Calibri" w:hAnsi="Calibri"/>
          <w:color w:val="595757"/>
          <w:spacing w:val="-6"/>
          <w:w w:val="105"/>
          <w:sz w:val="20"/>
        </w:rPr>
        <w:t xml:space="preserve"> </w:t>
      </w:r>
      <w:r>
        <w:rPr>
          <w:rFonts w:ascii="Calibri" w:hAnsi="Calibri"/>
          <w:color w:val="595757"/>
          <w:w w:val="105"/>
          <w:sz w:val="20"/>
        </w:rPr>
        <w:t>whether</w:t>
      </w:r>
      <w:r>
        <w:rPr>
          <w:rFonts w:ascii="Calibri" w:hAnsi="Calibri"/>
          <w:color w:val="595757"/>
          <w:spacing w:val="-9"/>
          <w:w w:val="105"/>
          <w:sz w:val="20"/>
        </w:rPr>
        <w:t xml:space="preserve"> </w:t>
      </w:r>
      <w:r>
        <w:rPr>
          <w:rFonts w:ascii="Calibri" w:hAnsi="Calibri"/>
          <w:color w:val="595757"/>
          <w:w w:val="105"/>
          <w:sz w:val="20"/>
        </w:rPr>
        <w:t>it’s</w:t>
      </w:r>
      <w:r>
        <w:rPr>
          <w:rFonts w:ascii="Calibri" w:hAnsi="Calibri"/>
          <w:color w:val="595757"/>
          <w:spacing w:val="-7"/>
          <w:w w:val="105"/>
          <w:sz w:val="20"/>
        </w:rPr>
        <w:t xml:space="preserve"> </w:t>
      </w:r>
      <w:r>
        <w:rPr>
          <w:rFonts w:ascii="Calibri" w:hAnsi="Calibri"/>
          <w:color w:val="595757"/>
          <w:w w:val="105"/>
          <w:sz w:val="20"/>
        </w:rPr>
        <w:t>new</w:t>
      </w:r>
      <w:r>
        <w:rPr>
          <w:rFonts w:ascii="Calibri" w:hAnsi="Calibri"/>
          <w:color w:val="595757"/>
          <w:spacing w:val="-11"/>
          <w:w w:val="105"/>
          <w:sz w:val="20"/>
        </w:rPr>
        <w:t xml:space="preserve"> </w:t>
      </w:r>
      <w:r>
        <w:rPr>
          <w:rFonts w:ascii="Calibri" w:hAnsi="Calibri"/>
          <w:color w:val="595757"/>
          <w:w w:val="105"/>
          <w:sz w:val="20"/>
        </w:rPr>
        <w:t>or</w:t>
      </w:r>
      <w:r>
        <w:rPr>
          <w:rFonts w:ascii="Calibri" w:hAnsi="Calibri"/>
          <w:color w:val="595757"/>
          <w:spacing w:val="-7"/>
          <w:w w:val="105"/>
          <w:sz w:val="20"/>
        </w:rPr>
        <w:t xml:space="preserve"> </w:t>
      </w:r>
      <w:r>
        <w:rPr>
          <w:rFonts w:ascii="Calibri" w:hAnsi="Calibri"/>
          <w:color w:val="595757"/>
          <w:w w:val="105"/>
          <w:sz w:val="20"/>
        </w:rPr>
        <w:t>used</w:t>
      </w:r>
      <w:r>
        <w:rPr>
          <w:rFonts w:ascii="Calibri" w:hAnsi="Calibri"/>
          <w:color w:val="595757"/>
          <w:spacing w:val="-6"/>
          <w:w w:val="105"/>
          <w:sz w:val="20"/>
        </w:rPr>
        <w:t xml:space="preserve"> </w:t>
      </w:r>
      <w:r>
        <w:rPr>
          <w:rFonts w:ascii="Calibri" w:hAnsi="Calibri"/>
          <w:color w:val="595757"/>
          <w:w w:val="105"/>
          <w:sz w:val="20"/>
        </w:rPr>
        <w:t>one.</w:t>
      </w:r>
      <w:r>
        <w:rPr>
          <w:rFonts w:ascii="Calibri" w:hAnsi="Calibri"/>
          <w:color w:val="595757"/>
          <w:spacing w:val="-8"/>
          <w:w w:val="105"/>
          <w:sz w:val="20"/>
        </w:rPr>
        <w:t xml:space="preserve"> </w:t>
      </w:r>
      <w:r>
        <w:rPr>
          <w:rFonts w:ascii="Calibri" w:hAnsi="Calibri"/>
          <w:color w:val="595757"/>
          <w:w w:val="105"/>
          <w:sz w:val="20"/>
        </w:rPr>
        <w:t xml:space="preserve">In this decision you money need to invest for the long term and wait for the year to get the ROI of Equipment. When you own the equipment then owning cost and operating cost both you need to </w:t>
      </w:r>
      <w:r>
        <w:rPr>
          <w:rFonts w:ascii="Calibri" w:hAnsi="Calibri"/>
          <w:color w:val="595757"/>
          <w:spacing w:val="-2"/>
          <w:w w:val="105"/>
          <w:sz w:val="20"/>
        </w:rPr>
        <w:t>consider.</w:t>
      </w:r>
    </w:p>
    <w:p w:rsidR="00107CE7" w:rsidRDefault="00107CE7">
      <w:pPr>
        <w:spacing w:line="268" w:lineRule="auto"/>
        <w:jc w:val="both"/>
        <w:rPr>
          <w:rFonts w:ascii="Calibri" w:hAnsi="Calibri"/>
          <w:sz w:val="20"/>
        </w:rPr>
        <w:sectPr w:rsidR="00107CE7">
          <w:pgSz w:w="12240" w:h="15840"/>
          <w:pgMar w:top="1360" w:right="420" w:bottom="1140" w:left="1620" w:header="0" w:footer="956" w:gutter="0"/>
          <w:cols w:space="720"/>
        </w:sectPr>
      </w:pPr>
    </w:p>
    <w:p w:rsidR="00107CE7" w:rsidRDefault="00096CB8">
      <w:pPr>
        <w:spacing w:before="32"/>
        <w:ind w:left="251"/>
        <w:rPr>
          <w:rFonts w:ascii="Calibri"/>
          <w:b/>
          <w:sz w:val="20"/>
        </w:rPr>
      </w:pPr>
      <w:r>
        <w:rPr>
          <w:rFonts w:ascii="Calibri"/>
          <w:b/>
          <w:color w:val="595757"/>
          <w:sz w:val="20"/>
        </w:rPr>
        <w:lastRenderedPageBreak/>
        <w:t>Points</w:t>
      </w:r>
      <w:r>
        <w:rPr>
          <w:rFonts w:ascii="Calibri"/>
          <w:b/>
          <w:color w:val="595757"/>
          <w:spacing w:val="-8"/>
          <w:sz w:val="20"/>
        </w:rPr>
        <w:t xml:space="preserve"> </w:t>
      </w:r>
      <w:r>
        <w:rPr>
          <w:rFonts w:ascii="Calibri"/>
          <w:b/>
          <w:color w:val="595757"/>
          <w:sz w:val="20"/>
        </w:rPr>
        <w:t>need</w:t>
      </w:r>
      <w:r>
        <w:rPr>
          <w:rFonts w:ascii="Calibri"/>
          <w:b/>
          <w:color w:val="595757"/>
          <w:spacing w:val="-8"/>
          <w:sz w:val="20"/>
        </w:rPr>
        <w:t xml:space="preserve"> </w:t>
      </w:r>
      <w:r>
        <w:rPr>
          <w:rFonts w:ascii="Calibri"/>
          <w:b/>
          <w:color w:val="595757"/>
          <w:sz w:val="20"/>
        </w:rPr>
        <w:t>to</w:t>
      </w:r>
      <w:r>
        <w:rPr>
          <w:rFonts w:ascii="Calibri"/>
          <w:b/>
          <w:color w:val="595757"/>
          <w:spacing w:val="-5"/>
          <w:sz w:val="20"/>
        </w:rPr>
        <w:t xml:space="preserve"> </w:t>
      </w:r>
      <w:r>
        <w:rPr>
          <w:rFonts w:ascii="Calibri"/>
          <w:b/>
          <w:color w:val="595757"/>
          <w:spacing w:val="-2"/>
          <w:sz w:val="20"/>
        </w:rPr>
        <w:t>consider:-</w:t>
      </w:r>
    </w:p>
    <w:p w:rsidR="00107CE7" w:rsidRDefault="00107CE7">
      <w:pPr>
        <w:pStyle w:val="BodyText"/>
        <w:spacing w:before="57"/>
        <w:rPr>
          <w:rFonts w:ascii="Calibri"/>
          <w:b/>
          <w:sz w:val="20"/>
        </w:rPr>
      </w:pPr>
    </w:p>
    <w:p w:rsidR="00107CE7" w:rsidRDefault="00096CB8">
      <w:pPr>
        <w:spacing w:line="417" w:lineRule="auto"/>
        <w:ind w:left="251" w:right="8231"/>
        <w:rPr>
          <w:rFonts w:ascii="Calibri"/>
          <w:sz w:val="20"/>
        </w:rPr>
      </w:pPr>
      <w:r>
        <w:rPr>
          <w:rFonts w:ascii="Calibri"/>
          <w:color w:val="595757"/>
          <w:w w:val="105"/>
          <w:sz w:val="20"/>
        </w:rPr>
        <w:t>Investment</w:t>
      </w:r>
      <w:r>
        <w:rPr>
          <w:rFonts w:ascii="Calibri"/>
          <w:color w:val="595757"/>
          <w:spacing w:val="-4"/>
          <w:w w:val="105"/>
          <w:sz w:val="20"/>
        </w:rPr>
        <w:t xml:space="preserve"> </w:t>
      </w:r>
      <w:r>
        <w:rPr>
          <w:rFonts w:ascii="Calibri"/>
          <w:color w:val="595757"/>
          <w:w w:val="105"/>
          <w:sz w:val="20"/>
        </w:rPr>
        <w:t xml:space="preserve">ROI. </w:t>
      </w:r>
      <w:r>
        <w:rPr>
          <w:rFonts w:ascii="Calibri"/>
          <w:color w:val="595757"/>
          <w:spacing w:val="-2"/>
          <w:w w:val="105"/>
          <w:sz w:val="20"/>
        </w:rPr>
        <w:t>Cost</w:t>
      </w:r>
      <w:r>
        <w:rPr>
          <w:rFonts w:ascii="Calibri"/>
          <w:color w:val="595757"/>
          <w:spacing w:val="-10"/>
          <w:w w:val="105"/>
          <w:sz w:val="20"/>
        </w:rPr>
        <w:t xml:space="preserve"> </w:t>
      </w:r>
      <w:r>
        <w:rPr>
          <w:rFonts w:ascii="Calibri"/>
          <w:color w:val="595757"/>
          <w:spacing w:val="-2"/>
          <w:w w:val="105"/>
          <w:sz w:val="20"/>
        </w:rPr>
        <w:t>of</w:t>
      </w:r>
      <w:r>
        <w:rPr>
          <w:rFonts w:ascii="Calibri"/>
          <w:color w:val="595757"/>
          <w:spacing w:val="-10"/>
          <w:w w:val="105"/>
          <w:sz w:val="20"/>
        </w:rPr>
        <w:t xml:space="preserve"> </w:t>
      </w:r>
      <w:r>
        <w:rPr>
          <w:rFonts w:ascii="Calibri"/>
          <w:color w:val="595757"/>
          <w:spacing w:val="-2"/>
          <w:w w:val="105"/>
          <w:sz w:val="20"/>
        </w:rPr>
        <w:t>operating.</w:t>
      </w:r>
    </w:p>
    <w:p w:rsidR="00107CE7" w:rsidRDefault="00096CB8">
      <w:pPr>
        <w:spacing w:line="268" w:lineRule="auto"/>
        <w:ind w:left="251" w:right="1535"/>
        <w:rPr>
          <w:rFonts w:ascii="Calibri" w:hAnsi="Calibri"/>
          <w:sz w:val="20"/>
        </w:rPr>
      </w:pPr>
      <w:r>
        <w:rPr>
          <w:rFonts w:ascii="Calibri" w:hAnsi="Calibri"/>
          <w:color w:val="595757"/>
          <w:w w:val="105"/>
          <w:sz w:val="20"/>
        </w:rPr>
        <w:t>Cost of equipment idleness (when your equipment don’t have the work then also there is variable and fixed cost (fixed cost include = interest cost, operator cost)).</w:t>
      </w:r>
    </w:p>
    <w:p w:rsidR="00107CE7" w:rsidRDefault="00096CB8">
      <w:pPr>
        <w:spacing w:before="144" w:line="417" w:lineRule="auto"/>
        <w:ind w:left="251" w:right="8018"/>
        <w:rPr>
          <w:rFonts w:ascii="Calibri"/>
          <w:sz w:val="20"/>
        </w:rPr>
      </w:pPr>
      <w:r>
        <w:rPr>
          <w:rFonts w:ascii="Calibri"/>
          <w:color w:val="595757"/>
          <w:spacing w:val="-2"/>
          <w:w w:val="105"/>
          <w:sz w:val="20"/>
        </w:rPr>
        <w:t>Cost</w:t>
      </w:r>
      <w:r>
        <w:rPr>
          <w:rFonts w:ascii="Calibri"/>
          <w:color w:val="595757"/>
          <w:spacing w:val="-10"/>
          <w:w w:val="105"/>
          <w:sz w:val="20"/>
        </w:rPr>
        <w:t xml:space="preserve"> </w:t>
      </w:r>
      <w:r>
        <w:rPr>
          <w:rFonts w:ascii="Calibri"/>
          <w:color w:val="595757"/>
          <w:spacing w:val="-2"/>
          <w:w w:val="105"/>
          <w:sz w:val="20"/>
        </w:rPr>
        <w:t>of</w:t>
      </w:r>
      <w:r>
        <w:rPr>
          <w:rFonts w:ascii="Calibri"/>
          <w:color w:val="595757"/>
          <w:spacing w:val="-10"/>
          <w:w w:val="105"/>
          <w:sz w:val="20"/>
        </w:rPr>
        <w:t xml:space="preserve"> </w:t>
      </w:r>
      <w:r>
        <w:rPr>
          <w:rFonts w:ascii="Calibri"/>
          <w:color w:val="595757"/>
          <w:spacing w:val="-2"/>
          <w:w w:val="105"/>
          <w:sz w:val="20"/>
        </w:rPr>
        <w:t xml:space="preserve">maintenance. </w:t>
      </w:r>
      <w:r>
        <w:rPr>
          <w:rFonts w:ascii="Calibri"/>
          <w:color w:val="595757"/>
          <w:w w:val="105"/>
          <w:sz w:val="20"/>
        </w:rPr>
        <w:t>Insurance cost Residual value</w:t>
      </w:r>
    </w:p>
    <w:p w:rsidR="00107CE7" w:rsidRDefault="00107CE7">
      <w:pPr>
        <w:pStyle w:val="BodyText"/>
        <w:spacing w:before="157"/>
        <w:rPr>
          <w:rFonts w:ascii="Calibri"/>
          <w:sz w:val="20"/>
        </w:rPr>
      </w:pPr>
    </w:p>
    <w:p w:rsidR="00107CE7" w:rsidRDefault="00096CB8">
      <w:pPr>
        <w:ind w:left="251"/>
        <w:rPr>
          <w:rFonts w:ascii="Calibri"/>
          <w:b/>
          <w:sz w:val="20"/>
        </w:rPr>
      </w:pPr>
      <w:r>
        <w:rPr>
          <w:rFonts w:ascii="Calibri"/>
          <w:b/>
          <w:color w:val="595757"/>
          <w:spacing w:val="-2"/>
          <w:sz w:val="20"/>
          <w:u w:val="single" w:color="595757"/>
        </w:rPr>
        <w:t>Operating</w:t>
      </w:r>
      <w:r>
        <w:rPr>
          <w:rFonts w:ascii="Calibri"/>
          <w:b/>
          <w:color w:val="595757"/>
          <w:spacing w:val="2"/>
          <w:sz w:val="20"/>
          <w:u w:val="single" w:color="595757"/>
        </w:rPr>
        <w:t xml:space="preserve"> </w:t>
      </w:r>
      <w:r>
        <w:rPr>
          <w:rFonts w:ascii="Calibri"/>
          <w:b/>
          <w:color w:val="595757"/>
          <w:spacing w:val="-4"/>
          <w:sz w:val="20"/>
          <w:u w:val="single" w:color="595757"/>
        </w:rPr>
        <w:t>Cost</w:t>
      </w:r>
    </w:p>
    <w:p w:rsidR="00107CE7" w:rsidRDefault="00107CE7">
      <w:pPr>
        <w:pStyle w:val="BodyText"/>
        <w:spacing w:before="59"/>
        <w:rPr>
          <w:rFonts w:ascii="Calibri"/>
          <w:b/>
          <w:sz w:val="20"/>
        </w:rPr>
      </w:pPr>
    </w:p>
    <w:p w:rsidR="00107CE7" w:rsidRDefault="00096CB8">
      <w:pPr>
        <w:spacing w:line="268" w:lineRule="auto"/>
        <w:ind w:left="251" w:right="1473"/>
        <w:rPr>
          <w:rFonts w:ascii="Calibri"/>
          <w:sz w:val="20"/>
        </w:rPr>
      </w:pPr>
      <w:r>
        <w:rPr>
          <w:rFonts w:ascii="Calibri"/>
          <w:color w:val="595757"/>
          <w:w w:val="105"/>
          <w:sz w:val="20"/>
        </w:rPr>
        <w:t>Operating</w:t>
      </w:r>
      <w:r>
        <w:rPr>
          <w:rFonts w:ascii="Calibri"/>
          <w:color w:val="595757"/>
          <w:spacing w:val="21"/>
          <w:w w:val="105"/>
          <w:sz w:val="20"/>
        </w:rPr>
        <w:t xml:space="preserve"> </w:t>
      </w:r>
      <w:r>
        <w:rPr>
          <w:rFonts w:ascii="Calibri"/>
          <w:color w:val="595757"/>
          <w:w w:val="105"/>
          <w:sz w:val="20"/>
        </w:rPr>
        <w:t>cost</w:t>
      </w:r>
      <w:r>
        <w:rPr>
          <w:rFonts w:ascii="Calibri"/>
          <w:color w:val="595757"/>
          <w:spacing w:val="22"/>
          <w:w w:val="105"/>
          <w:sz w:val="20"/>
        </w:rPr>
        <w:t xml:space="preserve"> </w:t>
      </w:r>
      <w:r>
        <w:rPr>
          <w:rFonts w:ascii="Calibri"/>
          <w:color w:val="595757"/>
          <w:w w:val="105"/>
          <w:sz w:val="20"/>
        </w:rPr>
        <w:t>includes</w:t>
      </w:r>
      <w:r>
        <w:rPr>
          <w:rFonts w:ascii="Calibri"/>
          <w:color w:val="595757"/>
          <w:spacing w:val="21"/>
          <w:w w:val="105"/>
          <w:sz w:val="20"/>
        </w:rPr>
        <w:t xml:space="preserve"> </w:t>
      </w:r>
      <w:r>
        <w:rPr>
          <w:rFonts w:ascii="Calibri"/>
          <w:color w:val="595757"/>
          <w:w w:val="105"/>
          <w:sz w:val="20"/>
        </w:rPr>
        <w:t>the</w:t>
      </w:r>
      <w:r>
        <w:rPr>
          <w:rFonts w:ascii="Calibri"/>
          <w:color w:val="595757"/>
          <w:spacing w:val="21"/>
          <w:w w:val="105"/>
          <w:sz w:val="20"/>
        </w:rPr>
        <w:t xml:space="preserve"> </w:t>
      </w:r>
      <w:r>
        <w:rPr>
          <w:rFonts w:ascii="Calibri"/>
          <w:color w:val="595757"/>
          <w:w w:val="105"/>
          <w:sz w:val="20"/>
        </w:rPr>
        <w:t>operation</w:t>
      </w:r>
      <w:r>
        <w:rPr>
          <w:rFonts w:ascii="Calibri"/>
          <w:color w:val="595757"/>
          <w:spacing w:val="21"/>
          <w:w w:val="105"/>
          <w:sz w:val="20"/>
        </w:rPr>
        <w:t xml:space="preserve"> </w:t>
      </w:r>
      <w:r>
        <w:rPr>
          <w:rFonts w:ascii="Calibri"/>
          <w:color w:val="595757"/>
          <w:w w:val="105"/>
          <w:sz w:val="20"/>
        </w:rPr>
        <w:t>related</w:t>
      </w:r>
      <w:r>
        <w:rPr>
          <w:rFonts w:ascii="Calibri"/>
          <w:color w:val="595757"/>
          <w:spacing w:val="22"/>
          <w:w w:val="105"/>
          <w:sz w:val="20"/>
        </w:rPr>
        <w:t xml:space="preserve"> </w:t>
      </w:r>
      <w:r>
        <w:rPr>
          <w:rFonts w:ascii="Calibri"/>
          <w:color w:val="595757"/>
          <w:w w:val="105"/>
          <w:sz w:val="20"/>
        </w:rPr>
        <w:t>expenses.</w:t>
      </w:r>
      <w:r>
        <w:rPr>
          <w:rFonts w:ascii="Calibri"/>
          <w:color w:val="595757"/>
          <w:spacing w:val="21"/>
          <w:w w:val="105"/>
          <w:sz w:val="20"/>
        </w:rPr>
        <w:t xml:space="preserve"> </w:t>
      </w:r>
      <w:r>
        <w:rPr>
          <w:rFonts w:ascii="Calibri"/>
          <w:color w:val="595757"/>
          <w:w w:val="105"/>
          <w:sz w:val="20"/>
        </w:rPr>
        <w:t>Ownership</w:t>
      </w:r>
      <w:r>
        <w:rPr>
          <w:rFonts w:ascii="Calibri"/>
          <w:color w:val="595757"/>
          <w:spacing w:val="22"/>
          <w:w w:val="105"/>
          <w:sz w:val="20"/>
        </w:rPr>
        <w:t xml:space="preserve"> </w:t>
      </w:r>
      <w:r>
        <w:rPr>
          <w:rFonts w:ascii="Calibri"/>
          <w:color w:val="595757"/>
          <w:w w:val="105"/>
          <w:sz w:val="20"/>
        </w:rPr>
        <w:t>cost</w:t>
      </w:r>
      <w:r>
        <w:rPr>
          <w:rFonts w:ascii="Calibri"/>
          <w:color w:val="595757"/>
          <w:spacing w:val="22"/>
          <w:w w:val="105"/>
          <w:sz w:val="20"/>
        </w:rPr>
        <w:t xml:space="preserve"> </w:t>
      </w:r>
      <w:r>
        <w:rPr>
          <w:rFonts w:ascii="Calibri"/>
          <w:color w:val="595757"/>
          <w:w w:val="105"/>
          <w:sz w:val="20"/>
        </w:rPr>
        <w:t>is</w:t>
      </w:r>
      <w:r>
        <w:rPr>
          <w:rFonts w:ascii="Calibri"/>
          <w:color w:val="595757"/>
          <w:spacing w:val="25"/>
          <w:w w:val="105"/>
          <w:sz w:val="20"/>
        </w:rPr>
        <w:t xml:space="preserve"> </w:t>
      </w:r>
      <w:r>
        <w:rPr>
          <w:rFonts w:ascii="Calibri"/>
          <w:color w:val="595757"/>
          <w:w w:val="105"/>
          <w:sz w:val="20"/>
        </w:rPr>
        <w:t>not</w:t>
      </w:r>
      <w:r>
        <w:rPr>
          <w:rFonts w:ascii="Calibri"/>
          <w:color w:val="595757"/>
          <w:spacing w:val="23"/>
          <w:w w:val="105"/>
          <w:sz w:val="20"/>
        </w:rPr>
        <w:t xml:space="preserve"> </w:t>
      </w:r>
      <w:r>
        <w:rPr>
          <w:rFonts w:ascii="Calibri"/>
          <w:color w:val="595757"/>
          <w:w w:val="105"/>
          <w:sz w:val="20"/>
        </w:rPr>
        <w:t>there.</w:t>
      </w:r>
      <w:r>
        <w:rPr>
          <w:rFonts w:ascii="Calibri"/>
          <w:color w:val="595757"/>
          <w:spacing w:val="19"/>
          <w:w w:val="105"/>
          <w:sz w:val="20"/>
        </w:rPr>
        <w:t xml:space="preserve"> </w:t>
      </w:r>
      <w:r>
        <w:rPr>
          <w:rFonts w:ascii="Calibri"/>
          <w:color w:val="595757"/>
          <w:w w:val="105"/>
          <w:sz w:val="20"/>
        </w:rPr>
        <w:t>When</w:t>
      </w:r>
      <w:r>
        <w:rPr>
          <w:rFonts w:ascii="Calibri"/>
          <w:color w:val="595757"/>
          <w:spacing w:val="21"/>
          <w:w w:val="105"/>
          <w:sz w:val="20"/>
        </w:rPr>
        <w:t xml:space="preserve"> </w:t>
      </w:r>
      <w:r>
        <w:rPr>
          <w:rFonts w:ascii="Calibri"/>
          <w:color w:val="595757"/>
          <w:w w:val="105"/>
          <w:sz w:val="20"/>
        </w:rPr>
        <w:t>you need</w:t>
      </w:r>
      <w:r>
        <w:rPr>
          <w:rFonts w:ascii="Calibri"/>
          <w:color w:val="595757"/>
          <w:spacing w:val="-2"/>
          <w:w w:val="105"/>
          <w:sz w:val="20"/>
        </w:rPr>
        <w:t xml:space="preserve"> </w:t>
      </w:r>
      <w:r>
        <w:rPr>
          <w:rFonts w:ascii="Calibri"/>
          <w:color w:val="595757"/>
          <w:w w:val="105"/>
          <w:sz w:val="20"/>
        </w:rPr>
        <w:t>to wear</w:t>
      </w:r>
      <w:r>
        <w:rPr>
          <w:rFonts w:ascii="Calibri"/>
          <w:color w:val="595757"/>
          <w:spacing w:val="-3"/>
          <w:w w:val="105"/>
          <w:sz w:val="20"/>
        </w:rPr>
        <w:t xml:space="preserve"> </w:t>
      </w:r>
      <w:r>
        <w:rPr>
          <w:rFonts w:ascii="Calibri"/>
          <w:color w:val="595757"/>
          <w:w w:val="105"/>
          <w:sz w:val="20"/>
        </w:rPr>
        <w:t>the</w:t>
      </w:r>
      <w:r>
        <w:rPr>
          <w:rFonts w:ascii="Calibri"/>
          <w:color w:val="595757"/>
          <w:spacing w:val="-1"/>
          <w:w w:val="105"/>
          <w:sz w:val="20"/>
        </w:rPr>
        <w:t xml:space="preserve"> </w:t>
      </w:r>
      <w:r>
        <w:rPr>
          <w:rFonts w:ascii="Calibri"/>
          <w:color w:val="595757"/>
          <w:w w:val="105"/>
          <w:sz w:val="20"/>
        </w:rPr>
        <w:t>operating</w:t>
      </w:r>
      <w:r>
        <w:rPr>
          <w:rFonts w:ascii="Calibri"/>
          <w:color w:val="595757"/>
          <w:spacing w:val="-1"/>
          <w:w w:val="105"/>
          <w:sz w:val="20"/>
        </w:rPr>
        <w:t xml:space="preserve"> </w:t>
      </w:r>
      <w:r>
        <w:rPr>
          <w:rFonts w:ascii="Calibri"/>
          <w:color w:val="595757"/>
          <w:w w:val="105"/>
          <w:sz w:val="20"/>
        </w:rPr>
        <w:t>cost</w:t>
      </w:r>
      <w:r>
        <w:rPr>
          <w:rFonts w:ascii="Calibri"/>
          <w:color w:val="595757"/>
          <w:spacing w:val="-2"/>
          <w:w w:val="105"/>
          <w:sz w:val="20"/>
        </w:rPr>
        <w:t xml:space="preserve"> </w:t>
      </w:r>
      <w:r>
        <w:rPr>
          <w:rFonts w:ascii="Calibri"/>
          <w:color w:val="595757"/>
          <w:w w:val="105"/>
          <w:sz w:val="20"/>
        </w:rPr>
        <w:t>&amp; when you</w:t>
      </w:r>
      <w:r>
        <w:rPr>
          <w:rFonts w:ascii="Calibri"/>
          <w:color w:val="595757"/>
          <w:spacing w:val="-2"/>
          <w:w w:val="105"/>
          <w:sz w:val="20"/>
        </w:rPr>
        <w:t xml:space="preserve"> </w:t>
      </w:r>
      <w:r>
        <w:rPr>
          <w:rFonts w:ascii="Calibri"/>
          <w:color w:val="595757"/>
          <w:w w:val="105"/>
          <w:sz w:val="20"/>
        </w:rPr>
        <w:t>go</w:t>
      </w:r>
      <w:r>
        <w:rPr>
          <w:rFonts w:ascii="Calibri"/>
          <w:color w:val="595757"/>
          <w:spacing w:val="-1"/>
          <w:w w:val="105"/>
          <w:sz w:val="20"/>
        </w:rPr>
        <w:t xml:space="preserve"> </w:t>
      </w:r>
      <w:r>
        <w:rPr>
          <w:rFonts w:ascii="Calibri"/>
          <w:color w:val="595757"/>
          <w:w w:val="105"/>
          <w:sz w:val="20"/>
        </w:rPr>
        <w:t>for</w:t>
      </w:r>
      <w:r>
        <w:rPr>
          <w:rFonts w:ascii="Calibri"/>
          <w:color w:val="595757"/>
          <w:spacing w:val="-3"/>
          <w:w w:val="105"/>
          <w:sz w:val="20"/>
        </w:rPr>
        <w:t xml:space="preserve"> </w:t>
      </w:r>
      <w:r>
        <w:rPr>
          <w:rFonts w:ascii="Calibri"/>
          <w:color w:val="595757"/>
          <w:w w:val="105"/>
          <w:sz w:val="20"/>
        </w:rPr>
        <w:t>the</w:t>
      </w:r>
      <w:r>
        <w:rPr>
          <w:rFonts w:ascii="Calibri"/>
          <w:color w:val="595757"/>
          <w:spacing w:val="-1"/>
          <w:w w:val="105"/>
          <w:sz w:val="20"/>
        </w:rPr>
        <w:t xml:space="preserve"> </w:t>
      </w:r>
      <w:r>
        <w:rPr>
          <w:rFonts w:ascii="Calibri"/>
          <w:color w:val="595757"/>
          <w:w w:val="105"/>
          <w:sz w:val="20"/>
        </w:rPr>
        <w:t>ownership cost will</w:t>
      </w:r>
      <w:r>
        <w:rPr>
          <w:rFonts w:ascii="Calibri"/>
          <w:color w:val="595757"/>
          <w:spacing w:val="-1"/>
          <w:w w:val="105"/>
          <w:sz w:val="20"/>
        </w:rPr>
        <w:t xml:space="preserve"> </w:t>
      </w:r>
      <w:r>
        <w:rPr>
          <w:rFonts w:ascii="Calibri"/>
          <w:color w:val="595757"/>
          <w:w w:val="105"/>
          <w:sz w:val="20"/>
        </w:rPr>
        <w:t>let you know</w:t>
      </w:r>
      <w:r>
        <w:rPr>
          <w:rFonts w:ascii="Calibri"/>
          <w:color w:val="595757"/>
          <w:spacing w:val="-3"/>
          <w:w w:val="105"/>
          <w:sz w:val="20"/>
        </w:rPr>
        <w:t xml:space="preserve"> </w:t>
      </w:r>
      <w:r>
        <w:rPr>
          <w:rFonts w:ascii="Calibri"/>
          <w:color w:val="595757"/>
          <w:w w:val="105"/>
          <w:sz w:val="20"/>
        </w:rPr>
        <w:t>in</w:t>
      </w:r>
      <w:r>
        <w:rPr>
          <w:rFonts w:ascii="Calibri"/>
          <w:color w:val="595757"/>
          <w:spacing w:val="-2"/>
          <w:w w:val="105"/>
          <w:sz w:val="20"/>
        </w:rPr>
        <w:t xml:space="preserve"> </w:t>
      </w:r>
      <w:r>
        <w:rPr>
          <w:rFonts w:ascii="Calibri"/>
          <w:color w:val="595757"/>
          <w:w w:val="105"/>
          <w:sz w:val="20"/>
        </w:rPr>
        <w:t>below.</w:t>
      </w:r>
    </w:p>
    <w:p w:rsidR="00107CE7" w:rsidRDefault="00107CE7">
      <w:pPr>
        <w:pStyle w:val="BodyText"/>
        <w:spacing w:before="34"/>
        <w:rPr>
          <w:rFonts w:ascii="Calibri"/>
          <w:sz w:val="20"/>
        </w:rPr>
      </w:pPr>
    </w:p>
    <w:p w:rsidR="00107CE7" w:rsidRDefault="00096CB8">
      <w:pPr>
        <w:spacing w:line="268" w:lineRule="auto"/>
        <w:ind w:left="251" w:right="1535"/>
        <w:rPr>
          <w:rFonts w:ascii="Calibri"/>
          <w:sz w:val="20"/>
        </w:rPr>
      </w:pPr>
      <w:r>
        <w:rPr>
          <w:rFonts w:ascii="Calibri"/>
          <w:color w:val="595757"/>
          <w:w w:val="105"/>
          <w:sz w:val="20"/>
        </w:rPr>
        <w:t>Operating cost includes the operator costing, helper costing, fuel costing, maintenance cost</w:t>
      </w:r>
      <w:r>
        <w:rPr>
          <w:rFonts w:ascii="Calibri"/>
          <w:color w:val="595757"/>
          <w:spacing w:val="12"/>
          <w:w w:val="105"/>
          <w:sz w:val="20"/>
        </w:rPr>
        <w:t xml:space="preserve"> </w:t>
      </w:r>
      <w:r>
        <w:rPr>
          <w:rFonts w:ascii="Calibri"/>
          <w:color w:val="595757"/>
          <w:w w:val="105"/>
          <w:sz w:val="20"/>
        </w:rPr>
        <w:t>other variable expense.</w:t>
      </w:r>
    </w:p>
    <w:p w:rsidR="00107CE7" w:rsidRDefault="00107CE7">
      <w:pPr>
        <w:pStyle w:val="BodyText"/>
        <w:spacing w:before="35"/>
        <w:rPr>
          <w:rFonts w:ascii="Calibri"/>
          <w:sz w:val="20"/>
        </w:rPr>
      </w:pPr>
    </w:p>
    <w:p w:rsidR="00107CE7" w:rsidRDefault="00096CB8">
      <w:pPr>
        <w:ind w:left="251"/>
        <w:rPr>
          <w:rFonts w:ascii="Calibri"/>
          <w:b/>
          <w:sz w:val="20"/>
        </w:rPr>
      </w:pPr>
      <w:r>
        <w:rPr>
          <w:rFonts w:ascii="Calibri"/>
          <w:b/>
          <w:color w:val="595757"/>
          <w:sz w:val="20"/>
        </w:rPr>
        <w:t>Points</w:t>
      </w:r>
      <w:r>
        <w:rPr>
          <w:rFonts w:ascii="Calibri"/>
          <w:b/>
          <w:color w:val="595757"/>
          <w:spacing w:val="-8"/>
          <w:sz w:val="20"/>
        </w:rPr>
        <w:t xml:space="preserve"> </w:t>
      </w:r>
      <w:r>
        <w:rPr>
          <w:rFonts w:ascii="Calibri"/>
          <w:b/>
          <w:color w:val="595757"/>
          <w:sz w:val="20"/>
        </w:rPr>
        <w:t>need</w:t>
      </w:r>
      <w:r>
        <w:rPr>
          <w:rFonts w:ascii="Calibri"/>
          <w:b/>
          <w:color w:val="595757"/>
          <w:spacing w:val="-8"/>
          <w:sz w:val="20"/>
        </w:rPr>
        <w:t xml:space="preserve"> </w:t>
      </w:r>
      <w:r>
        <w:rPr>
          <w:rFonts w:ascii="Calibri"/>
          <w:b/>
          <w:color w:val="595757"/>
          <w:sz w:val="20"/>
        </w:rPr>
        <w:t>to</w:t>
      </w:r>
      <w:r>
        <w:rPr>
          <w:rFonts w:ascii="Calibri"/>
          <w:b/>
          <w:color w:val="595757"/>
          <w:spacing w:val="-5"/>
          <w:sz w:val="20"/>
        </w:rPr>
        <w:t xml:space="preserve"> </w:t>
      </w:r>
      <w:r>
        <w:rPr>
          <w:rFonts w:ascii="Calibri"/>
          <w:b/>
          <w:color w:val="595757"/>
          <w:spacing w:val="-2"/>
          <w:sz w:val="20"/>
        </w:rPr>
        <w:t>consider:-</w:t>
      </w:r>
    </w:p>
    <w:p w:rsidR="00107CE7" w:rsidRDefault="00107CE7">
      <w:pPr>
        <w:pStyle w:val="BodyText"/>
        <w:spacing w:before="56"/>
        <w:rPr>
          <w:rFonts w:ascii="Calibri"/>
          <w:b/>
          <w:sz w:val="20"/>
        </w:rPr>
      </w:pPr>
    </w:p>
    <w:p w:rsidR="00107CE7" w:rsidRDefault="00096CB8">
      <w:pPr>
        <w:spacing w:before="1" w:line="268" w:lineRule="auto"/>
        <w:ind w:left="251" w:right="1473"/>
        <w:rPr>
          <w:rFonts w:ascii="Calibri" w:hAnsi="Calibri"/>
          <w:sz w:val="20"/>
        </w:rPr>
      </w:pPr>
      <w:r>
        <w:rPr>
          <w:rFonts w:ascii="Calibri" w:hAnsi="Calibri"/>
          <w:b/>
          <w:color w:val="595757"/>
          <w:w w:val="105"/>
          <w:sz w:val="20"/>
        </w:rPr>
        <w:t>Fuel</w:t>
      </w:r>
      <w:r>
        <w:rPr>
          <w:rFonts w:ascii="Calibri" w:hAnsi="Calibri"/>
          <w:b/>
          <w:color w:val="595757"/>
          <w:spacing w:val="-10"/>
          <w:w w:val="105"/>
          <w:sz w:val="20"/>
        </w:rPr>
        <w:t xml:space="preserve"> </w:t>
      </w:r>
      <w:r>
        <w:rPr>
          <w:rFonts w:ascii="Calibri" w:hAnsi="Calibri"/>
          <w:b/>
          <w:color w:val="595757"/>
          <w:w w:val="105"/>
          <w:sz w:val="20"/>
        </w:rPr>
        <w:t>Costing</w:t>
      </w:r>
      <w:r>
        <w:rPr>
          <w:rFonts w:ascii="Calibri" w:hAnsi="Calibri"/>
          <w:b/>
          <w:color w:val="595757"/>
          <w:spacing w:val="-10"/>
          <w:w w:val="105"/>
          <w:sz w:val="20"/>
        </w:rPr>
        <w:t xml:space="preserve"> </w:t>
      </w:r>
      <w:r>
        <w:rPr>
          <w:rFonts w:ascii="Calibri" w:hAnsi="Calibri"/>
          <w:color w:val="595757"/>
          <w:w w:val="105"/>
          <w:sz w:val="20"/>
        </w:rPr>
        <w:t>–</w:t>
      </w:r>
      <w:r>
        <w:rPr>
          <w:rFonts w:ascii="Calibri" w:hAnsi="Calibri"/>
          <w:color w:val="595757"/>
          <w:spacing w:val="-11"/>
          <w:w w:val="105"/>
          <w:sz w:val="20"/>
        </w:rPr>
        <w:t xml:space="preserve"> </w:t>
      </w:r>
      <w:r>
        <w:rPr>
          <w:rFonts w:ascii="Calibri" w:hAnsi="Calibri"/>
          <w:color w:val="595757"/>
          <w:w w:val="105"/>
          <w:sz w:val="20"/>
        </w:rPr>
        <w:t>Fuel</w:t>
      </w:r>
      <w:r>
        <w:rPr>
          <w:rFonts w:ascii="Calibri" w:hAnsi="Calibri"/>
          <w:color w:val="595757"/>
          <w:spacing w:val="-11"/>
          <w:w w:val="105"/>
          <w:sz w:val="20"/>
        </w:rPr>
        <w:t xml:space="preserve"> </w:t>
      </w:r>
      <w:r>
        <w:rPr>
          <w:rFonts w:ascii="Calibri" w:hAnsi="Calibri"/>
          <w:color w:val="595757"/>
          <w:w w:val="105"/>
          <w:sz w:val="20"/>
        </w:rPr>
        <w:t>cost</w:t>
      </w:r>
      <w:r>
        <w:rPr>
          <w:rFonts w:ascii="Calibri" w:hAnsi="Calibri"/>
          <w:color w:val="595757"/>
          <w:spacing w:val="-8"/>
          <w:w w:val="105"/>
          <w:sz w:val="20"/>
        </w:rPr>
        <w:t xml:space="preserve"> </w:t>
      </w:r>
      <w:r>
        <w:rPr>
          <w:rFonts w:ascii="Calibri" w:hAnsi="Calibri"/>
          <w:color w:val="595757"/>
          <w:w w:val="105"/>
          <w:sz w:val="20"/>
        </w:rPr>
        <w:t>is</w:t>
      </w:r>
      <w:r>
        <w:rPr>
          <w:rFonts w:ascii="Calibri" w:hAnsi="Calibri"/>
          <w:color w:val="595757"/>
          <w:spacing w:val="-12"/>
          <w:w w:val="105"/>
          <w:sz w:val="20"/>
        </w:rPr>
        <w:t xml:space="preserve"> </w:t>
      </w:r>
      <w:r>
        <w:rPr>
          <w:rFonts w:ascii="Calibri" w:hAnsi="Calibri"/>
          <w:color w:val="595757"/>
          <w:w w:val="105"/>
          <w:sz w:val="20"/>
        </w:rPr>
        <w:t>one</w:t>
      </w:r>
      <w:r>
        <w:rPr>
          <w:rFonts w:ascii="Calibri" w:hAnsi="Calibri"/>
          <w:color w:val="595757"/>
          <w:spacing w:val="-9"/>
          <w:w w:val="105"/>
          <w:sz w:val="20"/>
        </w:rPr>
        <w:t xml:space="preserve"> </w:t>
      </w:r>
      <w:r>
        <w:rPr>
          <w:rFonts w:ascii="Calibri" w:hAnsi="Calibri"/>
          <w:color w:val="595757"/>
          <w:w w:val="105"/>
          <w:sz w:val="20"/>
        </w:rPr>
        <w:t>the</w:t>
      </w:r>
      <w:r>
        <w:rPr>
          <w:rFonts w:ascii="Calibri" w:hAnsi="Calibri"/>
          <w:color w:val="595757"/>
          <w:spacing w:val="-11"/>
          <w:w w:val="105"/>
          <w:sz w:val="20"/>
        </w:rPr>
        <w:t xml:space="preserve"> </w:t>
      </w:r>
      <w:r>
        <w:rPr>
          <w:rFonts w:ascii="Calibri" w:hAnsi="Calibri"/>
          <w:color w:val="595757"/>
          <w:w w:val="105"/>
          <w:sz w:val="20"/>
        </w:rPr>
        <w:t>major</w:t>
      </w:r>
      <w:r>
        <w:rPr>
          <w:rFonts w:ascii="Calibri" w:hAnsi="Calibri"/>
          <w:color w:val="595757"/>
          <w:spacing w:val="-9"/>
          <w:w w:val="105"/>
          <w:sz w:val="20"/>
        </w:rPr>
        <w:t xml:space="preserve"> </w:t>
      </w:r>
      <w:r>
        <w:rPr>
          <w:rFonts w:ascii="Calibri" w:hAnsi="Calibri"/>
          <w:color w:val="595757"/>
          <w:w w:val="105"/>
          <w:sz w:val="20"/>
        </w:rPr>
        <w:t>cost</w:t>
      </w:r>
      <w:r>
        <w:rPr>
          <w:rFonts w:ascii="Calibri" w:hAnsi="Calibri"/>
          <w:color w:val="595757"/>
          <w:spacing w:val="-8"/>
          <w:w w:val="105"/>
          <w:sz w:val="20"/>
        </w:rPr>
        <w:t xml:space="preserve"> </w:t>
      </w:r>
      <w:r>
        <w:rPr>
          <w:rFonts w:ascii="Calibri" w:hAnsi="Calibri"/>
          <w:color w:val="595757"/>
          <w:w w:val="105"/>
          <w:sz w:val="20"/>
        </w:rPr>
        <w:t>in</w:t>
      </w:r>
      <w:r>
        <w:rPr>
          <w:rFonts w:ascii="Calibri" w:hAnsi="Calibri"/>
          <w:color w:val="595757"/>
          <w:spacing w:val="-11"/>
          <w:w w:val="105"/>
          <w:sz w:val="20"/>
        </w:rPr>
        <w:t xml:space="preserve"> </w:t>
      </w:r>
      <w:r>
        <w:rPr>
          <w:rFonts w:ascii="Calibri" w:hAnsi="Calibri"/>
          <w:color w:val="595757"/>
          <w:w w:val="105"/>
          <w:sz w:val="20"/>
        </w:rPr>
        <w:t>construction</w:t>
      </w:r>
      <w:r>
        <w:rPr>
          <w:rFonts w:ascii="Calibri" w:hAnsi="Calibri"/>
          <w:color w:val="595757"/>
          <w:spacing w:val="-11"/>
          <w:w w:val="105"/>
          <w:sz w:val="20"/>
        </w:rPr>
        <w:t xml:space="preserve"> </w:t>
      </w:r>
      <w:r>
        <w:rPr>
          <w:rFonts w:ascii="Calibri" w:hAnsi="Calibri"/>
          <w:color w:val="595757"/>
          <w:w w:val="105"/>
          <w:sz w:val="20"/>
        </w:rPr>
        <w:t>equipment</w:t>
      </w:r>
      <w:r>
        <w:rPr>
          <w:rFonts w:ascii="Calibri" w:hAnsi="Calibri"/>
          <w:color w:val="595757"/>
          <w:spacing w:val="-8"/>
          <w:w w:val="105"/>
          <w:sz w:val="20"/>
        </w:rPr>
        <w:t xml:space="preserve"> </w:t>
      </w:r>
      <w:r>
        <w:rPr>
          <w:rFonts w:ascii="Calibri" w:hAnsi="Calibri"/>
          <w:color w:val="595757"/>
          <w:w w:val="105"/>
          <w:sz w:val="20"/>
        </w:rPr>
        <w:t>because</w:t>
      </w:r>
      <w:r>
        <w:rPr>
          <w:rFonts w:ascii="Calibri" w:hAnsi="Calibri"/>
          <w:color w:val="595757"/>
          <w:spacing w:val="-11"/>
          <w:w w:val="105"/>
          <w:sz w:val="20"/>
        </w:rPr>
        <w:t xml:space="preserve"> </w:t>
      </w:r>
      <w:r>
        <w:rPr>
          <w:rFonts w:ascii="Calibri" w:hAnsi="Calibri"/>
          <w:color w:val="595757"/>
          <w:w w:val="105"/>
          <w:sz w:val="20"/>
        </w:rPr>
        <w:t>it</w:t>
      </w:r>
      <w:r>
        <w:rPr>
          <w:rFonts w:ascii="Calibri" w:hAnsi="Calibri"/>
          <w:color w:val="595757"/>
          <w:spacing w:val="-10"/>
          <w:w w:val="105"/>
          <w:sz w:val="20"/>
        </w:rPr>
        <w:t xml:space="preserve"> </w:t>
      </w:r>
      <w:r>
        <w:rPr>
          <w:rFonts w:ascii="Calibri" w:hAnsi="Calibri"/>
          <w:color w:val="595757"/>
          <w:w w:val="105"/>
          <w:sz w:val="20"/>
        </w:rPr>
        <w:t>having</w:t>
      </w:r>
      <w:r>
        <w:rPr>
          <w:rFonts w:ascii="Calibri" w:hAnsi="Calibri"/>
          <w:color w:val="595757"/>
          <w:spacing w:val="-12"/>
          <w:w w:val="105"/>
          <w:sz w:val="20"/>
        </w:rPr>
        <w:t xml:space="preserve"> </w:t>
      </w:r>
      <w:r>
        <w:rPr>
          <w:rFonts w:ascii="Calibri" w:hAnsi="Calibri"/>
          <w:color w:val="595757"/>
          <w:w w:val="105"/>
          <w:sz w:val="20"/>
        </w:rPr>
        <w:t>the</w:t>
      </w:r>
      <w:r>
        <w:rPr>
          <w:rFonts w:ascii="Calibri" w:hAnsi="Calibri"/>
          <w:color w:val="595757"/>
          <w:spacing w:val="-9"/>
          <w:w w:val="105"/>
          <w:sz w:val="20"/>
        </w:rPr>
        <w:t xml:space="preserve"> </w:t>
      </w:r>
      <w:r>
        <w:rPr>
          <w:rFonts w:ascii="Calibri" w:hAnsi="Calibri"/>
          <w:color w:val="595757"/>
          <w:w w:val="105"/>
          <w:sz w:val="20"/>
        </w:rPr>
        <w:t>one</w:t>
      </w:r>
      <w:r>
        <w:rPr>
          <w:rFonts w:ascii="Calibri" w:hAnsi="Calibri"/>
          <w:color w:val="595757"/>
          <w:spacing w:val="-10"/>
          <w:w w:val="105"/>
          <w:sz w:val="20"/>
        </w:rPr>
        <w:t xml:space="preserve"> </w:t>
      </w:r>
      <w:r>
        <w:rPr>
          <w:rFonts w:ascii="Calibri" w:hAnsi="Calibri"/>
          <w:color w:val="595757"/>
          <w:w w:val="105"/>
          <w:sz w:val="20"/>
        </w:rPr>
        <w:t>of the major shares</w:t>
      </w:r>
      <w:r>
        <w:rPr>
          <w:rFonts w:ascii="Calibri" w:hAnsi="Calibri"/>
          <w:color w:val="595757"/>
          <w:spacing w:val="-2"/>
          <w:w w:val="105"/>
          <w:sz w:val="20"/>
        </w:rPr>
        <w:t xml:space="preserve"> </w:t>
      </w:r>
      <w:r>
        <w:rPr>
          <w:rFonts w:ascii="Calibri" w:hAnsi="Calibri"/>
          <w:color w:val="595757"/>
          <w:w w:val="105"/>
          <w:sz w:val="20"/>
        </w:rPr>
        <w:t>in operating</w:t>
      </w:r>
      <w:r>
        <w:rPr>
          <w:rFonts w:ascii="Calibri" w:hAnsi="Calibri"/>
          <w:color w:val="595757"/>
          <w:spacing w:val="-1"/>
          <w:w w:val="105"/>
          <w:sz w:val="20"/>
        </w:rPr>
        <w:t xml:space="preserve"> </w:t>
      </w:r>
      <w:r>
        <w:rPr>
          <w:rFonts w:ascii="Calibri" w:hAnsi="Calibri"/>
          <w:color w:val="595757"/>
          <w:w w:val="105"/>
          <w:sz w:val="20"/>
        </w:rPr>
        <w:t>cost so need</w:t>
      </w:r>
      <w:r>
        <w:rPr>
          <w:rFonts w:ascii="Calibri" w:hAnsi="Calibri"/>
          <w:color w:val="595757"/>
          <w:spacing w:val="-1"/>
          <w:w w:val="105"/>
          <w:sz w:val="20"/>
        </w:rPr>
        <w:t xml:space="preserve"> </w:t>
      </w:r>
      <w:r>
        <w:rPr>
          <w:rFonts w:ascii="Calibri" w:hAnsi="Calibri"/>
          <w:color w:val="595757"/>
          <w:w w:val="105"/>
          <w:sz w:val="20"/>
        </w:rPr>
        <w:t>to consider</w:t>
      </w:r>
      <w:r>
        <w:rPr>
          <w:rFonts w:ascii="Calibri" w:hAnsi="Calibri"/>
          <w:color w:val="595757"/>
          <w:spacing w:val="-2"/>
          <w:w w:val="105"/>
          <w:sz w:val="20"/>
        </w:rPr>
        <w:t xml:space="preserve"> </w:t>
      </w:r>
      <w:r>
        <w:rPr>
          <w:rFonts w:ascii="Calibri" w:hAnsi="Calibri"/>
          <w:color w:val="595757"/>
          <w:w w:val="105"/>
          <w:sz w:val="20"/>
        </w:rPr>
        <w:t>seriously</w:t>
      </w:r>
      <w:r>
        <w:rPr>
          <w:rFonts w:ascii="Calibri" w:hAnsi="Calibri"/>
          <w:color w:val="595757"/>
          <w:spacing w:val="-1"/>
          <w:w w:val="105"/>
          <w:sz w:val="20"/>
        </w:rPr>
        <w:t xml:space="preserve"> </w:t>
      </w:r>
      <w:r>
        <w:rPr>
          <w:rFonts w:ascii="Calibri" w:hAnsi="Calibri"/>
          <w:color w:val="595757"/>
          <w:w w:val="105"/>
          <w:sz w:val="20"/>
        </w:rPr>
        <w:t>before owning it or hiring</w:t>
      </w:r>
      <w:r>
        <w:rPr>
          <w:rFonts w:ascii="Calibri" w:hAnsi="Calibri"/>
          <w:color w:val="595757"/>
          <w:spacing w:val="-2"/>
          <w:w w:val="105"/>
          <w:sz w:val="20"/>
        </w:rPr>
        <w:t xml:space="preserve"> </w:t>
      </w:r>
      <w:r>
        <w:rPr>
          <w:rFonts w:ascii="Calibri" w:hAnsi="Calibri"/>
          <w:color w:val="595757"/>
          <w:w w:val="105"/>
          <w:sz w:val="20"/>
        </w:rPr>
        <w:t>it.</w:t>
      </w:r>
    </w:p>
    <w:p w:rsidR="00107CE7" w:rsidRDefault="00107CE7">
      <w:pPr>
        <w:pStyle w:val="BodyText"/>
        <w:spacing w:before="36"/>
        <w:rPr>
          <w:rFonts w:ascii="Calibri"/>
          <w:sz w:val="20"/>
        </w:rPr>
      </w:pPr>
    </w:p>
    <w:p w:rsidR="00107CE7" w:rsidRDefault="00096CB8">
      <w:pPr>
        <w:spacing w:before="1" w:line="266" w:lineRule="auto"/>
        <w:ind w:left="251" w:right="1473"/>
        <w:rPr>
          <w:rFonts w:ascii="Calibri" w:hAnsi="Calibri"/>
          <w:sz w:val="20"/>
        </w:rPr>
      </w:pPr>
      <w:r>
        <w:rPr>
          <w:rFonts w:ascii="Calibri" w:hAnsi="Calibri"/>
          <w:b/>
          <w:color w:val="595757"/>
          <w:w w:val="105"/>
          <w:sz w:val="20"/>
        </w:rPr>
        <w:t>Operator</w:t>
      </w:r>
      <w:r>
        <w:rPr>
          <w:rFonts w:ascii="Calibri" w:hAnsi="Calibri"/>
          <w:b/>
          <w:color w:val="595757"/>
          <w:spacing w:val="19"/>
          <w:w w:val="105"/>
          <w:sz w:val="20"/>
        </w:rPr>
        <w:t xml:space="preserve"> </w:t>
      </w:r>
      <w:r>
        <w:rPr>
          <w:rFonts w:ascii="Calibri" w:hAnsi="Calibri"/>
          <w:b/>
          <w:color w:val="595757"/>
          <w:w w:val="105"/>
          <w:sz w:val="20"/>
        </w:rPr>
        <w:t>Cost</w:t>
      </w:r>
      <w:r>
        <w:rPr>
          <w:rFonts w:ascii="Calibri" w:hAnsi="Calibri"/>
          <w:b/>
          <w:color w:val="595757"/>
          <w:spacing w:val="19"/>
          <w:w w:val="105"/>
          <w:sz w:val="20"/>
        </w:rPr>
        <w:t xml:space="preserve"> </w:t>
      </w:r>
      <w:r>
        <w:rPr>
          <w:rFonts w:ascii="Calibri" w:hAnsi="Calibri"/>
          <w:b/>
          <w:color w:val="595757"/>
          <w:w w:val="105"/>
          <w:sz w:val="20"/>
        </w:rPr>
        <w:t>&amp;</w:t>
      </w:r>
      <w:r>
        <w:rPr>
          <w:rFonts w:ascii="Calibri" w:hAnsi="Calibri"/>
          <w:b/>
          <w:color w:val="595757"/>
          <w:spacing w:val="19"/>
          <w:w w:val="105"/>
          <w:sz w:val="20"/>
        </w:rPr>
        <w:t xml:space="preserve"> </w:t>
      </w:r>
      <w:r>
        <w:rPr>
          <w:rFonts w:ascii="Calibri" w:hAnsi="Calibri"/>
          <w:b/>
          <w:color w:val="595757"/>
          <w:w w:val="105"/>
          <w:sz w:val="20"/>
        </w:rPr>
        <w:t>helper</w:t>
      </w:r>
      <w:r>
        <w:rPr>
          <w:rFonts w:ascii="Calibri" w:hAnsi="Calibri"/>
          <w:b/>
          <w:color w:val="595757"/>
          <w:spacing w:val="19"/>
          <w:w w:val="105"/>
          <w:sz w:val="20"/>
        </w:rPr>
        <w:t xml:space="preserve"> </w:t>
      </w:r>
      <w:r>
        <w:rPr>
          <w:rFonts w:ascii="Calibri" w:hAnsi="Calibri"/>
          <w:b/>
          <w:color w:val="595757"/>
          <w:w w:val="105"/>
          <w:sz w:val="20"/>
        </w:rPr>
        <w:t>Cost</w:t>
      </w:r>
      <w:r>
        <w:rPr>
          <w:rFonts w:ascii="Calibri" w:hAnsi="Calibri"/>
          <w:b/>
          <w:color w:val="595757"/>
          <w:spacing w:val="-7"/>
          <w:w w:val="105"/>
          <w:sz w:val="20"/>
        </w:rPr>
        <w:t xml:space="preserve"> </w:t>
      </w:r>
      <w:r>
        <w:rPr>
          <w:rFonts w:ascii="Calibri" w:hAnsi="Calibri"/>
          <w:color w:val="595757"/>
          <w:w w:val="105"/>
          <w:sz w:val="20"/>
        </w:rPr>
        <w:t>–</w:t>
      </w:r>
      <w:r>
        <w:rPr>
          <w:rFonts w:ascii="Calibri" w:hAnsi="Calibri"/>
          <w:color w:val="595757"/>
          <w:spacing w:val="19"/>
          <w:w w:val="105"/>
          <w:sz w:val="20"/>
        </w:rPr>
        <w:t xml:space="preserve"> </w:t>
      </w:r>
      <w:r>
        <w:rPr>
          <w:rFonts w:ascii="Calibri" w:hAnsi="Calibri"/>
          <w:color w:val="595757"/>
          <w:w w:val="105"/>
          <w:sz w:val="20"/>
        </w:rPr>
        <w:t>Operator</w:t>
      </w:r>
      <w:r>
        <w:rPr>
          <w:rFonts w:ascii="Calibri" w:hAnsi="Calibri"/>
          <w:color w:val="595757"/>
          <w:spacing w:val="15"/>
          <w:w w:val="105"/>
          <w:sz w:val="20"/>
        </w:rPr>
        <w:t xml:space="preserve"> </w:t>
      </w:r>
      <w:r>
        <w:rPr>
          <w:rFonts w:ascii="Calibri" w:hAnsi="Calibri"/>
          <w:color w:val="595757"/>
          <w:w w:val="105"/>
          <w:sz w:val="20"/>
        </w:rPr>
        <w:t>cost</w:t>
      </w:r>
      <w:r>
        <w:rPr>
          <w:rFonts w:ascii="Calibri" w:hAnsi="Calibri"/>
          <w:color w:val="595757"/>
          <w:spacing w:val="16"/>
          <w:w w:val="105"/>
          <w:sz w:val="20"/>
        </w:rPr>
        <w:t xml:space="preserve"> </w:t>
      </w:r>
      <w:r>
        <w:rPr>
          <w:rFonts w:ascii="Calibri" w:hAnsi="Calibri"/>
          <w:color w:val="595757"/>
          <w:w w:val="105"/>
          <w:sz w:val="20"/>
        </w:rPr>
        <w:t>&amp;</w:t>
      </w:r>
      <w:r>
        <w:rPr>
          <w:rFonts w:ascii="Calibri" w:hAnsi="Calibri"/>
          <w:color w:val="595757"/>
          <w:spacing w:val="16"/>
          <w:w w:val="105"/>
          <w:sz w:val="20"/>
        </w:rPr>
        <w:t xml:space="preserve"> </w:t>
      </w:r>
      <w:r>
        <w:rPr>
          <w:rFonts w:ascii="Calibri" w:hAnsi="Calibri"/>
          <w:color w:val="595757"/>
          <w:w w:val="105"/>
          <w:sz w:val="20"/>
        </w:rPr>
        <w:t>helper</w:t>
      </w:r>
      <w:r>
        <w:rPr>
          <w:rFonts w:ascii="Calibri" w:hAnsi="Calibri"/>
          <w:color w:val="595757"/>
          <w:spacing w:val="15"/>
          <w:w w:val="105"/>
          <w:sz w:val="20"/>
        </w:rPr>
        <w:t xml:space="preserve"> </w:t>
      </w:r>
      <w:r>
        <w:rPr>
          <w:rFonts w:ascii="Calibri" w:hAnsi="Calibri"/>
          <w:color w:val="595757"/>
          <w:w w:val="105"/>
          <w:sz w:val="20"/>
        </w:rPr>
        <w:t>cost</w:t>
      </w:r>
      <w:r>
        <w:rPr>
          <w:rFonts w:ascii="Calibri" w:hAnsi="Calibri"/>
          <w:color w:val="595757"/>
          <w:spacing w:val="15"/>
          <w:w w:val="105"/>
          <w:sz w:val="20"/>
        </w:rPr>
        <w:t xml:space="preserve"> </w:t>
      </w:r>
      <w:r>
        <w:rPr>
          <w:rFonts w:ascii="Calibri" w:hAnsi="Calibri"/>
          <w:color w:val="595757"/>
          <w:w w:val="105"/>
          <w:sz w:val="20"/>
        </w:rPr>
        <w:t>is</w:t>
      </w:r>
      <w:r>
        <w:rPr>
          <w:rFonts w:ascii="Calibri" w:hAnsi="Calibri"/>
          <w:color w:val="595757"/>
          <w:spacing w:val="16"/>
          <w:w w:val="105"/>
          <w:sz w:val="20"/>
        </w:rPr>
        <w:t xml:space="preserve"> </w:t>
      </w:r>
      <w:r>
        <w:rPr>
          <w:rFonts w:ascii="Calibri" w:hAnsi="Calibri"/>
          <w:color w:val="595757"/>
          <w:w w:val="105"/>
          <w:sz w:val="20"/>
        </w:rPr>
        <w:t>the</w:t>
      </w:r>
      <w:r>
        <w:rPr>
          <w:rFonts w:ascii="Calibri" w:hAnsi="Calibri"/>
          <w:color w:val="595757"/>
          <w:spacing w:val="15"/>
          <w:w w:val="105"/>
          <w:sz w:val="20"/>
        </w:rPr>
        <w:t xml:space="preserve"> </w:t>
      </w:r>
      <w:r>
        <w:rPr>
          <w:rFonts w:ascii="Calibri" w:hAnsi="Calibri"/>
          <w:color w:val="595757"/>
          <w:w w:val="105"/>
          <w:sz w:val="20"/>
        </w:rPr>
        <w:t>fixed</w:t>
      </w:r>
      <w:r>
        <w:rPr>
          <w:rFonts w:ascii="Calibri" w:hAnsi="Calibri"/>
          <w:color w:val="595757"/>
          <w:spacing w:val="15"/>
          <w:w w:val="105"/>
          <w:sz w:val="20"/>
        </w:rPr>
        <w:t xml:space="preserve"> </w:t>
      </w:r>
      <w:r>
        <w:rPr>
          <w:rFonts w:ascii="Calibri" w:hAnsi="Calibri"/>
          <w:color w:val="595757"/>
          <w:w w:val="105"/>
          <w:sz w:val="20"/>
        </w:rPr>
        <w:t>cost</w:t>
      </w:r>
      <w:r>
        <w:rPr>
          <w:rFonts w:ascii="Calibri" w:hAnsi="Calibri"/>
          <w:color w:val="595757"/>
          <w:spacing w:val="16"/>
          <w:w w:val="105"/>
          <w:sz w:val="20"/>
        </w:rPr>
        <w:t xml:space="preserve"> </w:t>
      </w:r>
      <w:r>
        <w:rPr>
          <w:rFonts w:ascii="Calibri" w:hAnsi="Calibri"/>
          <w:color w:val="595757"/>
          <w:w w:val="105"/>
          <w:sz w:val="20"/>
        </w:rPr>
        <w:t>on</w:t>
      </w:r>
      <w:r>
        <w:rPr>
          <w:rFonts w:ascii="Calibri" w:hAnsi="Calibri"/>
          <w:color w:val="595757"/>
          <w:spacing w:val="15"/>
          <w:w w:val="105"/>
          <w:sz w:val="20"/>
        </w:rPr>
        <w:t xml:space="preserve"> </w:t>
      </w:r>
      <w:r>
        <w:rPr>
          <w:rFonts w:ascii="Calibri" w:hAnsi="Calibri"/>
          <w:color w:val="595757"/>
          <w:w w:val="105"/>
          <w:sz w:val="20"/>
        </w:rPr>
        <w:t>that</w:t>
      </w:r>
      <w:r>
        <w:rPr>
          <w:rFonts w:ascii="Calibri" w:hAnsi="Calibri"/>
          <w:color w:val="595757"/>
          <w:spacing w:val="20"/>
          <w:w w:val="105"/>
          <w:sz w:val="20"/>
        </w:rPr>
        <w:t xml:space="preserve"> </w:t>
      </w:r>
      <w:r>
        <w:rPr>
          <w:rFonts w:ascii="Calibri" w:hAnsi="Calibri"/>
          <w:color w:val="595757"/>
          <w:w w:val="105"/>
          <w:sz w:val="20"/>
        </w:rPr>
        <w:t>you</w:t>
      </w:r>
      <w:r>
        <w:rPr>
          <w:rFonts w:ascii="Calibri" w:hAnsi="Calibri"/>
          <w:color w:val="595757"/>
          <w:spacing w:val="15"/>
          <w:w w:val="105"/>
          <w:sz w:val="20"/>
        </w:rPr>
        <w:t xml:space="preserve"> </w:t>
      </w:r>
      <w:r>
        <w:rPr>
          <w:rFonts w:ascii="Calibri" w:hAnsi="Calibri"/>
          <w:color w:val="595757"/>
          <w:w w:val="105"/>
          <w:sz w:val="20"/>
        </w:rPr>
        <w:t>need to spend continually whether your machine working or not.</w:t>
      </w:r>
    </w:p>
    <w:p w:rsidR="00107CE7" w:rsidRDefault="00107CE7">
      <w:pPr>
        <w:pStyle w:val="BodyText"/>
        <w:spacing w:before="39"/>
        <w:rPr>
          <w:rFonts w:ascii="Calibri"/>
          <w:sz w:val="20"/>
        </w:rPr>
      </w:pPr>
    </w:p>
    <w:p w:rsidR="00107CE7" w:rsidRDefault="00096CB8">
      <w:pPr>
        <w:tabs>
          <w:tab w:val="left" w:pos="1588"/>
          <w:tab w:val="left" w:pos="2293"/>
          <w:tab w:val="left" w:pos="4175"/>
          <w:tab w:val="left" w:pos="4505"/>
          <w:tab w:val="left" w:pos="5417"/>
          <w:tab w:val="left" w:pos="6086"/>
          <w:tab w:val="left" w:pos="6598"/>
          <w:tab w:val="left" w:pos="7089"/>
          <w:tab w:val="left" w:pos="7674"/>
        </w:tabs>
        <w:spacing w:line="268" w:lineRule="auto"/>
        <w:ind w:left="251" w:right="1466"/>
        <w:rPr>
          <w:rFonts w:ascii="Calibri" w:hAnsi="Calibri"/>
          <w:sz w:val="20"/>
        </w:rPr>
      </w:pPr>
      <w:r>
        <w:rPr>
          <w:rFonts w:ascii="Calibri" w:hAnsi="Calibri"/>
          <w:b/>
          <w:color w:val="595757"/>
          <w:spacing w:val="-2"/>
          <w:w w:val="105"/>
          <w:sz w:val="20"/>
        </w:rPr>
        <w:t>Maintenance</w:t>
      </w:r>
      <w:r>
        <w:rPr>
          <w:rFonts w:ascii="Calibri" w:hAnsi="Calibri"/>
          <w:b/>
          <w:color w:val="595757"/>
          <w:sz w:val="20"/>
        </w:rPr>
        <w:tab/>
      </w:r>
      <w:r>
        <w:rPr>
          <w:rFonts w:ascii="Calibri" w:hAnsi="Calibri"/>
          <w:b/>
          <w:color w:val="595757"/>
          <w:w w:val="105"/>
          <w:sz w:val="20"/>
        </w:rPr>
        <w:t xml:space="preserve">cost </w:t>
      </w:r>
      <w:r>
        <w:rPr>
          <w:rFonts w:ascii="Calibri" w:hAnsi="Calibri"/>
          <w:color w:val="595757"/>
          <w:w w:val="105"/>
          <w:sz w:val="20"/>
        </w:rPr>
        <w:t>–</w:t>
      </w:r>
      <w:r>
        <w:rPr>
          <w:rFonts w:ascii="Calibri" w:hAnsi="Calibri"/>
          <w:color w:val="595757"/>
          <w:sz w:val="20"/>
        </w:rPr>
        <w:tab/>
      </w:r>
      <w:r>
        <w:rPr>
          <w:rFonts w:ascii="Calibri" w:hAnsi="Calibri"/>
          <w:color w:val="595757"/>
          <w:w w:val="105"/>
          <w:sz w:val="20"/>
        </w:rPr>
        <w:t>Maintenance</w:t>
      </w:r>
      <w:r>
        <w:rPr>
          <w:rFonts w:ascii="Calibri" w:hAnsi="Calibri"/>
          <w:color w:val="595757"/>
          <w:spacing w:val="80"/>
          <w:w w:val="150"/>
          <w:sz w:val="20"/>
        </w:rPr>
        <w:t xml:space="preserve"> </w:t>
      </w:r>
      <w:r>
        <w:rPr>
          <w:rFonts w:ascii="Calibri" w:hAnsi="Calibri"/>
          <w:color w:val="595757"/>
          <w:w w:val="105"/>
          <w:sz w:val="20"/>
        </w:rPr>
        <w:t>Cost</w:t>
      </w:r>
      <w:r>
        <w:rPr>
          <w:rFonts w:ascii="Calibri" w:hAnsi="Calibri"/>
          <w:color w:val="595757"/>
          <w:sz w:val="20"/>
        </w:rPr>
        <w:tab/>
      </w:r>
      <w:r>
        <w:rPr>
          <w:rFonts w:ascii="Calibri" w:hAnsi="Calibri"/>
          <w:color w:val="595757"/>
          <w:spacing w:val="-6"/>
          <w:w w:val="105"/>
          <w:sz w:val="20"/>
        </w:rPr>
        <w:t>is</w:t>
      </w:r>
      <w:r>
        <w:rPr>
          <w:rFonts w:ascii="Calibri" w:hAnsi="Calibri"/>
          <w:color w:val="595757"/>
          <w:sz w:val="20"/>
        </w:rPr>
        <w:tab/>
      </w:r>
      <w:r>
        <w:rPr>
          <w:rFonts w:ascii="Calibri" w:hAnsi="Calibri"/>
          <w:color w:val="595757"/>
          <w:spacing w:val="-2"/>
          <w:w w:val="105"/>
          <w:sz w:val="20"/>
        </w:rPr>
        <w:t>incurred</w:t>
      </w:r>
      <w:r>
        <w:rPr>
          <w:rFonts w:ascii="Calibri" w:hAnsi="Calibri"/>
          <w:color w:val="595757"/>
          <w:sz w:val="20"/>
        </w:rPr>
        <w:tab/>
      </w:r>
      <w:r>
        <w:rPr>
          <w:rFonts w:ascii="Calibri" w:hAnsi="Calibri"/>
          <w:color w:val="595757"/>
          <w:spacing w:val="-4"/>
          <w:w w:val="105"/>
          <w:sz w:val="20"/>
        </w:rPr>
        <w:t>when</w:t>
      </w:r>
      <w:r>
        <w:rPr>
          <w:rFonts w:ascii="Calibri" w:hAnsi="Calibri"/>
          <w:color w:val="595757"/>
          <w:sz w:val="20"/>
        </w:rPr>
        <w:tab/>
      </w:r>
      <w:r>
        <w:rPr>
          <w:rFonts w:ascii="Calibri" w:hAnsi="Calibri"/>
          <w:color w:val="595757"/>
          <w:spacing w:val="-4"/>
          <w:w w:val="105"/>
          <w:sz w:val="20"/>
        </w:rPr>
        <w:t>you</w:t>
      </w:r>
      <w:r>
        <w:rPr>
          <w:rFonts w:ascii="Calibri" w:hAnsi="Calibri"/>
          <w:color w:val="595757"/>
          <w:sz w:val="20"/>
        </w:rPr>
        <w:tab/>
      </w:r>
      <w:r>
        <w:rPr>
          <w:rFonts w:ascii="Calibri" w:hAnsi="Calibri"/>
          <w:color w:val="595757"/>
          <w:spacing w:val="-4"/>
          <w:w w:val="105"/>
          <w:sz w:val="20"/>
        </w:rPr>
        <w:t>run</w:t>
      </w:r>
      <w:r>
        <w:rPr>
          <w:rFonts w:ascii="Calibri" w:hAnsi="Calibri"/>
          <w:color w:val="595757"/>
          <w:sz w:val="20"/>
        </w:rPr>
        <w:tab/>
      </w:r>
      <w:r>
        <w:rPr>
          <w:rFonts w:ascii="Calibri" w:hAnsi="Calibri"/>
          <w:color w:val="595757"/>
          <w:spacing w:val="-4"/>
          <w:w w:val="105"/>
          <w:sz w:val="20"/>
        </w:rPr>
        <w:t>your</w:t>
      </w:r>
      <w:r>
        <w:rPr>
          <w:rFonts w:ascii="Calibri" w:hAnsi="Calibri"/>
          <w:color w:val="595757"/>
          <w:sz w:val="20"/>
        </w:rPr>
        <w:tab/>
      </w:r>
      <w:r>
        <w:rPr>
          <w:rFonts w:ascii="Calibri" w:hAnsi="Calibri"/>
          <w:color w:val="595757"/>
          <w:spacing w:val="-4"/>
          <w:w w:val="105"/>
          <w:sz w:val="20"/>
        </w:rPr>
        <w:t xml:space="preserve">construction </w:t>
      </w:r>
      <w:r>
        <w:rPr>
          <w:rFonts w:ascii="Calibri" w:hAnsi="Calibri"/>
          <w:color w:val="595757"/>
          <w:w w:val="105"/>
          <w:sz w:val="20"/>
        </w:rPr>
        <w:t>equipment.</w:t>
      </w:r>
      <w:r>
        <w:rPr>
          <w:rFonts w:ascii="Calibri" w:hAnsi="Calibri"/>
          <w:color w:val="595757"/>
          <w:spacing w:val="40"/>
          <w:w w:val="105"/>
          <w:sz w:val="20"/>
        </w:rPr>
        <w:t xml:space="preserve"> </w:t>
      </w:r>
      <w:r>
        <w:rPr>
          <w:rFonts w:ascii="Calibri" w:hAnsi="Calibri"/>
          <w:color w:val="595757"/>
          <w:w w:val="105"/>
          <w:sz w:val="20"/>
        </w:rPr>
        <w:t>Maintenance cost includes oil, greasing, filters.</w:t>
      </w:r>
    </w:p>
    <w:p w:rsidR="00107CE7" w:rsidRDefault="00107CE7">
      <w:pPr>
        <w:pStyle w:val="BodyText"/>
        <w:spacing w:before="37"/>
        <w:rPr>
          <w:rFonts w:ascii="Calibri"/>
          <w:sz w:val="20"/>
        </w:rPr>
      </w:pPr>
    </w:p>
    <w:p w:rsidR="00107CE7" w:rsidRDefault="00096CB8">
      <w:pPr>
        <w:ind w:left="251"/>
        <w:rPr>
          <w:rFonts w:ascii="Calibri"/>
          <w:sz w:val="20"/>
        </w:rPr>
      </w:pPr>
      <w:r>
        <w:rPr>
          <w:rFonts w:ascii="Calibri"/>
          <w:color w:val="595757"/>
          <w:sz w:val="20"/>
        </w:rPr>
        <w:t>Apart</w:t>
      </w:r>
      <w:r>
        <w:rPr>
          <w:rFonts w:ascii="Calibri"/>
          <w:color w:val="595757"/>
          <w:spacing w:val="16"/>
          <w:sz w:val="20"/>
        </w:rPr>
        <w:t xml:space="preserve"> </w:t>
      </w:r>
      <w:r>
        <w:rPr>
          <w:rFonts w:ascii="Calibri"/>
          <w:color w:val="595757"/>
          <w:sz w:val="20"/>
        </w:rPr>
        <w:t>from</w:t>
      </w:r>
      <w:r>
        <w:rPr>
          <w:rFonts w:ascii="Calibri"/>
          <w:color w:val="595757"/>
          <w:spacing w:val="16"/>
          <w:sz w:val="20"/>
        </w:rPr>
        <w:t xml:space="preserve"> </w:t>
      </w:r>
      <w:r>
        <w:rPr>
          <w:rFonts w:ascii="Calibri"/>
          <w:color w:val="595757"/>
          <w:sz w:val="20"/>
        </w:rPr>
        <w:t>this</w:t>
      </w:r>
      <w:r>
        <w:rPr>
          <w:rFonts w:ascii="Calibri"/>
          <w:color w:val="595757"/>
          <w:spacing w:val="16"/>
          <w:sz w:val="20"/>
        </w:rPr>
        <w:t xml:space="preserve"> </w:t>
      </w:r>
      <w:r>
        <w:rPr>
          <w:rFonts w:ascii="Calibri"/>
          <w:color w:val="595757"/>
          <w:sz w:val="20"/>
        </w:rPr>
        <w:t>cleaning,</w:t>
      </w:r>
      <w:r>
        <w:rPr>
          <w:rFonts w:ascii="Calibri"/>
          <w:color w:val="595757"/>
          <w:spacing w:val="18"/>
          <w:sz w:val="20"/>
        </w:rPr>
        <w:t xml:space="preserve"> </w:t>
      </w:r>
      <w:r>
        <w:rPr>
          <w:rFonts w:ascii="Calibri"/>
          <w:color w:val="595757"/>
          <w:sz w:val="20"/>
        </w:rPr>
        <w:t>Oil</w:t>
      </w:r>
      <w:r>
        <w:rPr>
          <w:rFonts w:ascii="Calibri"/>
          <w:color w:val="595757"/>
          <w:spacing w:val="13"/>
          <w:sz w:val="20"/>
        </w:rPr>
        <w:t xml:space="preserve"> </w:t>
      </w:r>
      <w:r>
        <w:rPr>
          <w:rFonts w:ascii="Calibri"/>
          <w:color w:val="595757"/>
          <w:sz w:val="20"/>
        </w:rPr>
        <w:t>Analysis,</w:t>
      </w:r>
      <w:r>
        <w:rPr>
          <w:rFonts w:ascii="Calibri"/>
          <w:color w:val="595757"/>
          <w:spacing w:val="18"/>
          <w:sz w:val="20"/>
        </w:rPr>
        <w:t xml:space="preserve"> </w:t>
      </w:r>
      <w:r>
        <w:rPr>
          <w:rFonts w:ascii="Calibri"/>
          <w:color w:val="595757"/>
          <w:sz w:val="20"/>
        </w:rPr>
        <w:t>Transportation</w:t>
      </w:r>
      <w:r>
        <w:rPr>
          <w:rFonts w:ascii="Calibri"/>
          <w:color w:val="595757"/>
          <w:spacing w:val="17"/>
          <w:sz w:val="20"/>
        </w:rPr>
        <w:t xml:space="preserve"> </w:t>
      </w:r>
      <w:r>
        <w:rPr>
          <w:rFonts w:ascii="Calibri"/>
          <w:color w:val="595757"/>
          <w:sz w:val="20"/>
        </w:rPr>
        <w:t>cost,</w:t>
      </w:r>
      <w:r>
        <w:rPr>
          <w:rFonts w:ascii="Calibri"/>
          <w:color w:val="595757"/>
          <w:spacing w:val="15"/>
          <w:sz w:val="20"/>
        </w:rPr>
        <w:t xml:space="preserve"> </w:t>
      </w:r>
      <w:r>
        <w:rPr>
          <w:rFonts w:ascii="Calibri"/>
          <w:color w:val="595757"/>
          <w:sz w:val="20"/>
        </w:rPr>
        <w:t>Inspections,</w:t>
      </w:r>
      <w:r>
        <w:rPr>
          <w:rFonts w:ascii="Calibri"/>
          <w:color w:val="595757"/>
          <w:spacing w:val="15"/>
          <w:sz w:val="20"/>
        </w:rPr>
        <w:t xml:space="preserve"> </w:t>
      </w:r>
      <w:r>
        <w:rPr>
          <w:rFonts w:ascii="Calibri"/>
          <w:color w:val="595757"/>
          <w:sz w:val="20"/>
        </w:rPr>
        <w:t>Testing,</w:t>
      </w:r>
      <w:r>
        <w:rPr>
          <w:rFonts w:ascii="Calibri"/>
          <w:color w:val="595757"/>
          <w:spacing w:val="13"/>
          <w:sz w:val="20"/>
        </w:rPr>
        <w:t xml:space="preserve"> </w:t>
      </w:r>
      <w:r>
        <w:rPr>
          <w:rFonts w:ascii="Calibri"/>
          <w:color w:val="595757"/>
          <w:sz w:val="20"/>
        </w:rPr>
        <w:t>Sampling,</w:t>
      </w:r>
      <w:r>
        <w:rPr>
          <w:rFonts w:ascii="Calibri"/>
          <w:color w:val="595757"/>
          <w:spacing w:val="13"/>
          <w:sz w:val="20"/>
        </w:rPr>
        <w:t xml:space="preserve"> </w:t>
      </w:r>
      <w:r>
        <w:rPr>
          <w:rFonts w:ascii="Calibri"/>
          <w:color w:val="595757"/>
          <w:spacing w:val="-2"/>
          <w:sz w:val="20"/>
        </w:rPr>
        <w:t>Repairs.</w:t>
      </w:r>
    </w:p>
    <w:p w:rsidR="00107CE7" w:rsidRDefault="00107CE7">
      <w:pPr>
        <w:pStyle w:val="BodyText"/>
        <w:spacing w:before="59"/>
        <w:rPr>
          <w:rFonts w:ascii="Calibri"/>
          <w:sz w:val="20"/>
        </w:rPr>
      </w:pPr>
    </w:p>
    <w:p w:rsidR="00107CE7" w:rsidRDefault="00096CB8">
      <w:pPr>
        <w:ind w:left="251"/>
        <w:rPr>
          <w:rFonts w:ascii="Calibri"/>
          <w:b/>
          <w:sz w:val="20"/>
        </w:rPr>
      </w:pPr>
      <w:r>
        <w:rPr>
          <w:rFonts w:ascii="Calibri"/>
          <w:b/>
          <w:color w:val="595757"/>
          <w:sz w:val="20"/>
          <w:u w:val="single" w:color="595757"/>
        </w:rPr>
        <w:t>Owning</w:t>
      </w:r>
      <w:r>
        <w:rPr>
          <w:rFonts w:ascii="Calibri"/>
          <w:b/>
          <w:color w:val="595757"/>
          <w:spacing w:val="-11"/>
          <w:sz w:val="20"/>
          <w:u w:val="single" w:color="595757"/>
        </w:rPr>
        <w:t xml:space="preserve"> </w:t>
      </w:r>
      <w:r>
        <w:rPr>
          <w:rFonts w:ascii="Calibri"/>
          <w:b/>
          <w:color w:val="595757"/>
          <w:sz w:val="20"/>
          <w:u w:val="single" w:color="595757"/>
        </w:rPr>
        <w:t>Cost</w:t>
      </w:r>
      <w:r>
        <w:rPr>
          <w:rFonts w:ascii="Calibri"/>
          <w:b/>
          <w:color w:val="595757"/>
          <w:spacing w:val="-9"/>
          <w:sz w:val="20"/>
          <w:u w:val="single" w:color="595757"/>
        </w:rPr>
        <w:t xml:space="preserve"> </w:t>
      </w:r>
      <w:r>
        <w:rPr>
          <w:rFonts w:ascii="Calibri"/>
          <w:b/>
          <w:color w:val="595757"/>
          <w:sz w:val="20"/>
          <w:u w:val="single" w:color="595757"/>
        </w:rPr>
        <w:t>&amp;</w:t>
      </w:r>
      <w:r>
        <w:rPr>
          <w:rFonts w:ascii="Calibri"/>
          <w:b/>
          <w:color w:val="595757"/>
          <w:spacing w:val="-10"/>
          <w:sz w:val="20"/>
          <w:u w:val="single" w:color="595757"/>
        </w:rPr>
        <w:t xml:space="preserve"> </w:t>
      </w:r>
      <w:r>
        <w:rPr>
          <w:rFonts w:ascii="Calibri"/>
          <w:b/>
          <w:color w:val="595757"/>
          <w:sz w:val="20"/>
          <w:u w:val="single" w:color="595757"/>
        </w:rPr>
        <w:t>Operating</w:t>
      </w:r>
      <w:r>
        <w:rPr>
          <w:rFonts w:ascii="Calibri"/>
          <w:b/>
          <w:color w:val="595757"/>
          <w:spacing w:val="-10"/>
          <w:sz w:val="20"/>
          <w:u w:val="single" w:color="595757"/>
        </w:rPr>
        <w:t xml:space="preserve"> </w:t>
      </w:r>
      <w:r>
        <w:rPr>
          <w:rFonts w:ascii="Calibri"/>
          <w:b/>
          <w:color w:val="595757"/>
          <w:sz w:val="20"/>
          <w:u w:val="single" w:color="595757"/>
        </w:rPr>
        <w:t>Cost</w:t>
      </w:r>
      <w:r>
        <w:rPr>
          <w:rFonts w:ascii="Calibri"/>
          <w:b/>
          <w:color w:val="595757"/>
          <w:spacing w:val="-5"/>
          <w:sz w:val="20"/>
          <w:u w:val="single" w:color="595757"/>
        </w:rPr>
        <w:t xml:space="preserve"> </w:t>
      </w:r>
      <w:r>
        <w:rPr>
          <w:rFonts w:ascii="Calibri"/>
          <w:b/>
          <w:color w:val="595757"/>
          <w:sz w:val="20"/>
          <w:u w:val="single" w:color="595757"/>
        </w:rPr>
        <w:t>Formula</w:t>
      </w:r>
      <w:r>
        <w:rPr>
          <w:rFonts w:ascii="Calibri"/>
          <w:b/>
          <w:color w:val="595757"/>
          <w:spacing w:val="-9"/>
          <w:sz w:val="20"/>
          <w:u w:val="single" w:color="595757"/>
        </w:rPr>
        <w:t xml:space="preserve"> </w:t>
      </w:r>
      <w:r>
        <w:rPr>
          <w:rFonts w:ascii="Calibri"/>
          <w:b/>
          <w:color w:val="595757"/>
          <w:sz w:val="20"/>
          <w:u w:val="single" w:color="595757"/>
        </w:rPr>
        <w:t>to</w:t>
      </w:r>
      <w:r>
        <w:rPr>
          <w:rFonts w:ascii="Calibri"/>
          <w:b/>
          <w:color w:val="595757"/>
          <w:spacing w:val="-8"/>
          <w:sz w:val="20"/>
          <w:u w:val="single" w:color="595757"/>
        </w:rPr>
        <w:t xml:space="preserve"> </w:t>
      </w:r>
      <w:r>
        <w:rPr>
          <w:rFonts w:ascii="Calibri"/>
          <w:b/>
          <w:color w:val="595757"/>
          <w:sz w:val="20"/>
          <w:u w:val="single" w:color="595757"/>
        </w:rPr>
        <w:t>check</w:t>
      </w:r>
      <w:r>
        <w:rPr>
          <w:rFonts w:ascii="Calibri"/>
          <w:b/>
          <w:color w:val="595757"/>
          <w:spacing w:val="-7"/>
          <w:sz w:val="20"/>
          <w:u w:val="single" w:color="595757"/>
        </w:rPr>
        <w:t xml:space="preserve"> </w:t>
      </w:r>
      <w:r>
        <w:rPr>
          <w:rFonts w:ascii="Calibri"/>
          <w:b/>
          <w:color w:val="595757"/>
          <w:sz w:val="20"/>
          <w:u w:val="single" w:color="595757"/>
        </w:rPr>
        <w:t>the</w:t>
      </w:r>
      <w:r>
        <w:rPr>
          <w:rFonts w:ascii="Calibri"/>
          <w:b/>
          <w:color w:val="595757"/>
          <w:spacing w:val="-8"/>
          <w:sz w:val="20"/>
          <w:u w:val="single" w:color="595757"/>
        </w:rPr>
        <w:t xml:space="preserve"> </w:t>
      </w:r>
      <w:r>
        <w:rPr>
          <w:rFonts w:ascii="Calibri"/>
          <w:b/>
          <w:color w:val="595757"/>
          <w:spacing w:val="-2"/>
          <w:sz w:val="20"/>
          <w:u w:val="single" w:color="595757"/>
        </w:rPr>
        <w:t>Decision</w:t>
      </w:r>
    </w:p>
    <w:p w:rsidR="00107CE7" w:rsidRDefault="00107CE7">
      <w:pPr>
        <w:pStyle w:val="BodyText"/>
        <w:spacing w:before="61"/>
        <w:rPr>
          <w:rFonts w:ascii="Calibri"/>
          <w:b/>
          <w:sz w:val="20"/>
        </w:rPr>
      </w:pPr>
    </w:p>
    <w:p w:rsidR="00107CE7" w:rsidRDefault="00096CB8">
      <w:pPr>
        <w:spacing w:line="266" w:lineRule="auto"/>
        <w:ind w:left="251" w:right="1473"/>
        <w:rPr>
          <w:rFonts w:ascii="Calibri" w:hAnsi="Calibri"/>
          <w:sz w:val="20"/>
        </w:rPr>
      </w:pPr>
      <w:r>
        <w:rPr>
          <w:rFonts w:ascii="Calibri" w:hAnsi="Calibri"/>
          <w:color w:val="595757"/>
          <w:w w:val="105"/>
          <w:sz w:val="20"/>
        </w:rPr>
        <w:t>Owning</w:t>
      </w:r>
      <w:r>
        <w:rPr>
          <w:rFonts w:ascii="Calibri" w:hAnsi="Calibri"/>
          <w:color w:val="595757"/>
          <w:spacing w:val="-4"/>
          <w:w w:val="105"/>
          <w:sz w:val="20"/>
        </w:rPr>
        <w:t xml:space="preserve"> </w:t>
      </w:r>
      <w:r>
        <w:rPr>
          <w:rFonts w:ascii="Calibri" w:hAnsi="Calibri"/>
          <w:color w:val="595757"/>
          <w:w w:val="105"/>
          <w:sz w:val="20"/>
        </w:rPr>
        <w:t>costs</w:t>
      </w:r>
      <w:r>
        <w:rPr>
          <w:rFonts w:ascii="Calibri" w:hAnsi="Calibri"/>
          <w:color w:val="595757"/>
          <w:spacing w:val="-4"/>
          <w:w w:val="105"/>
          <w:sz w:val="20"/>
        </w:rPr>
        <w:t xml:space="preserve"> </w:t>
      </w:r>
      <w:r>
        <w:rPr>
          <w:rFonts w:ascii="Calibri" w:hAnsi="Calibri"/>
          <w:color w:val="595757"/>
          <w:w w:val="105"/>
          <w:sz w:val="20"/>
        </w:rPr>
        <w:t>=</w:t>
      </w:r>
      <w:r>
        <w:rPr>
          <w:rFonts w:ascii="Calibri" w:hAnsi="Calibri"/>
          <w:color w:val="595757"/>
          <w:spacing w:val="-4"/>
          <w:w w:val="105"/>
          <w:sz w:val="20"/>
        </w:rPr>
        <w:t xml:space="preserve"> </w:t>
      </w:r>
      <w:r>
        <w:rPr>
          <w:rFonts w:ascii="Calibri" w:hAnsi="Calibri"/>
          <w:color w:val="595757"/>
          <w:w w:val="105"/>
          <w:sz w:val="20"/>
        </w:rPr>
        <w:t>purchase</w:t>
      </w:r>
      <w:r>
        <w:rPr>
          <w:rFonts w:ascii="Calibri" w:hAnsi="Calibri"/>
          <w:color w:val="595757"/>
          <w:spacing w:val="-4"/>
          <w:w w:val="105"/>
          <w:sz w:val="20"/>
        </w:rPr>
        <w:t xml:space="preserve"> </w:t>
      </w:r>
      <w:r>
        <w:rPr>
          <w:rFonts w:ascii="Calibri" w:hAnsi="Calibri"/>
          <w:color w:val="595757"/>
          <w:w w:val="105"/>
          <w:sz w:val="20"/>
        </w:rPr>
        <w:t>price</w:t>
      </w:r>
      <w:r>
        <w:rPr>
          <w:rFonts w:ascii="Calibri" w:hAnsi="Calibri"/>
          <w:color w:val="595757"/>
          <w:spacing w:val="-5"/>
          <w:w w:val="105"/>
          <w:sz w:val="20"/>
        </w:rPr>
        <w:t xml:space="preserve"> </w:t>
      </w:r>
      <w:r>
        <w:rPr>
          <w:rFonts w:ascii="Calibri" w:hAnsi="Calibri"/>
          <w:color w:val="595757"/>
          <w:w w:val="105"/>
          <w:sz w:val="20"/>
        </w:rPr>
        <w:t>of</w:t>
      </w:r>
      <w:r>
        <w:rPr>
          <w:rFonts w:ascii="Calibri" w:hAnsi="Calibri"/>
          <w:color w:val="595757"/>
          <w:spacing w:val="-3"/>
          <w:w w:val="105"/>
          <w:sz w:val="20"/>
        </w:rPr>
        <w:t xml:space="preserve"> </w:t>
      </w:r>
      <w:r>
        <w:rPr>
          <w:rFonts w:ascii="Calibri" w:hAnsi="Calibri"/>
          <w:color w:val="595757"/>
          <w:w w:val="105"/>
          <w:sz w:val="20"/>
        </w:rPr>
        <w:t>machine</w:t>
      </w:r>
      <w:r>
        <w:rPr>
          <w:rFonts w:ascii="Calibri" w:hAnsi="Calibri"/>
          <w:color w:val="595757"/>
          <w:spacing w:val="-5"/>
          <w:w w:val="105"/>
          <w:sz w:val="20"/>
        </w:rPr>
        <w:t xml:space="preserve"> </w:t>
      </w:r>
      <w:r>
        <w:rPr>
          <w:rFonts w:ascii="Calibri" w:hAnsi="Calibri"/>
          <w:color w:val="595757"/>
          <w:w w:val="105"/>
          <w:sz w:val="20"/>
        </w:rPr>
        <w:t>+</w:t>
      </w:r>
      <w:r>
        <w:rPr>
          <w:rFonts w:ascii="Calibri" w:hAnsi="Calibri"/>
          <w:color w:val="595757"/>
          <w:spacing w:val="-4"/>
          <w:w w:val="105"/>
          <w:sz w:val="20"/>
        </w:rPr>
        <w:t xml:space="preserve"> </w:t>
      </w:r>
      <w:r>
        <w:rPr>
          <w:rFonts w:ascii="Calibri" w:hAnsi="Calibri"/>
          <w:color w:val="595757"/>
          <w:w w:val="105"/>
          <w:sz w:val="20"/>
        </w:rPr>
        <w:t>financing</w:t>
      </w:r>
      <w:r>
        <w:rPr>
          <w:rFonts w:ascii="Calibri" w:hAnsi="Calibri"/>
          <w:color w:val="595757"/>
          <w:spacing w:val="-4"/>
          <w:w w:val="105"/>
          <w:sz w:val="20"/>
        </w:rPr>
        <w:t xml:space="preserve"> </w:t>
      </w:r>
      <w:r>
        <w:rPr>
          <w:rFonts w:ascii="Calibri" w:hAnsi="Calibri"/>
          <w:color w:val="595757"/>
          <w:w w:val="105"/>
          <w:sz w:val="20"/>
        </w:rPr>
        <w:t>+</w:t>
      </w:r>
      <w:r>
        <w:rPr>
          <w:rFonts w:ascii="Calibri" w:hAnsi="Calibri"/>
          <w:color w:val="595757"/>
          <w:spacing w:val="-5"/>
          <w:w w:val="105"/>
          <w:sz w:val="20"/>
        </w:rPr>
        <w:t xml:space="preserve"> </w:t>
      </w:r>
      <w:r>
        <w:rPr>
          <w:rFonts w:ascii="Calibri" w:hAnsi="Calibri"/>
          <w:color w:val="595757"/>
          <w:w w:val="105"/>
          <w:sz w:val="20"/>
        </w:rPr>
        <w:t>taxes</w:t>
      </w:r>
      <w:r>
        <w:rPr>
          <w:rFonts w:ascii="Calibri" w:hAnsi="Calibri"/>
          <w:color w:val="595757"/>
          <w:spacing w:val="-7"/>
          <w:w w:val="105"/>
          <w:sz w:val="20"/>
        </w:rPr>
        <w:t xml:space="preserve"> </w:t>
      </w:r>
      <w:r>
        <w:rPr>
          <w:rFonts w:ascii="Calibri" w:hAnsi="Calibri"/>
          <w:color w:val="595757"/>
          <w:w w:val="105"/>
          <w:sz w:val="20"/>
        </w:rPr>
        <w:t>–</w:t>
      </w:r>
      <w:r>
        <w:rPr>
          <w:rFonts w:ascii="Calibri" w:hAnsi="Calibri"/>
          <w:color w:val="595757"/>
          <w:spacing w:val="-3"/>
          <w:w w:val="105"/>
          <w:sz w:val="20"/>
        </w:rPr>
        <w:t xml:space="preserve"> </w:t>
      </w:r>
      <w:r>
        <w:rPr>
          <w:rFonts w:ascii="Calibri" w:hAnsi="Calibri"/>
          <w:color w:val="595757"/>
          <w:w w:val="105"/>
          <w:sz w:val="20"/>
        </w:rPr>
        <w:t>disposal</w:t>
      </w:r>
      <w:r>
        <w:rPr>
          <w:rFonts w:ascii="Calibri" w:hAnsi="Calibri"/>
          <w:color w:val="595757"/>
          <w:spacing w:val="-2"/>
          <w:w w:val="105"/>
          <w:sz w:val="20"/>
        </w:rPr>
        <w:t xml:space="preserve"> </w:t>
      </w:r>
      <w:r>
        <w:rPr>
          <w:rFonts w:ascii="Calibri" w:hAnsi="Calibri"/>
          <w:color w:val="595757"/>
          <w:w w:val="105"/>
          <w:sz w:val="20"/>
        </w:rPr>
        <w:t>price</w:t>
      </w:r>
      <w:r>
        <w:rPr>
          <w:rFonts w:ascii="Calibri" w:hAnsi="Calibri"/>
          <w:color w:val="595757"/>
          <w:spacing w:val="-5"/>
          <w:w w:val="105"/>
          <w:sz w:val="20"/>
        </w:rPr>
        <w:t xml:space="preserve"> </w:t>
      </w:r>
      <w:r>
        <w:rPr>
          <w:rFonts w:ascii="Calibri" w:hAnsi="Calibri"/>
          <w:color w:val="595757"/>
          <w:w w:val="105"/>
          <w:sz w:val="20"/>
        </w:rPr>
        <w:t>(what</w:t>
      </w:r>
      <w:r>
        <w:rPr>
          <w:rFonts w:ascii="Calibri" w:hAnsi="Calibri"/>
          <w:color w:val="595757"/>
          <w:spacing w:val="-4"/>
          <w:w w:val="105"/>
          <w:sz w:val="20"/>
        </w:rPr>
        <w:t xml:space="preserve"> </w:t>
      </w:r>
      <w:r>
        <w:rPr>
          <w:rFonts w:ascii="Calibri" w:hAnsi="Calibri"/>
          <w:color w:val="595757"/>
          <w:w w:val="105"/>
          <w:sz w:val="20"/>
        </w:rPr>
        <w:t>you</w:t>
      </w:r>
      <w:r>
        <w:rPr>
          <w:rFonts w:ascii="Calibri" w:hAnsi="Calibri"/>
          <w:color w:val="595757"/>
          <w:spacing w:val="-3"/>
          <w:w w:val="105"/>
          <w:sz w:val="20"/>
        </w:rPr>
        <w:t xml:space="preserve"> </w:t>
      </w:r>
      <w:r>
        <w:rPr>
          <w:rFonts w:ascii="Calibri" w:hAnsi="Calibri"/>
          <w:color w:val="595757"/>
          <w:w w:val="105"/>
          <w:sz w:val="20"/>
        </w:rPr>
        <w:t>get</w:t>
      </w:r>
      <w:r>
        <w:rPr>
          <w:rFonts w:ascii="Calibri" w:hAnsi="Calibri"/>
          <w:color w:val="595757"/>
          <w:spacing w:val="-4"/>
          <w:w w:val="105"/>
          <w:sz w:val="20"/>
        </w:rPr>
        <w:t xml:space="preserve"> </w:t>
      </w:r>
      <w:r>
        <w:rPr>
          <w:rFonts w:ascii="Calibri" w:hAnsi="Calibri"/>
          <w:color w:val="595757"/>
          <w:w w:val="105"/>
          <w:sz w:val="20"/>
        </w:rPr>
        <w:t>for</w:t>
      </w:r>
      <w:r>
        <w:rPr>
          <w:rFonts w:ascii="Calibri" w:hAnsi="Calibri"/>
          <w:color w:val="595757"/>
          <w:spacing w:val="-5"/>
          <w:w w:val="105"/>
          <w:sz w:val="20"/>
        </w:rPr>
        <w:t xml:space="preserve"> </w:t>
      </w:r>
      <w:r>
        <w:rPr>
          <w:rFonts w:ascii="Calibri" w:hAnsi="Calibri"/>
          <w:color w:val="595757"/>
          <w:w w:val="105"/>
          <w:sz w:val="20"/>
        </w:rPr>
        <w:t>that machine when you resell it).</w:t>
      </w:r>
    </w:p>
    <w:p w:rsidR="00107CE7" w:rsidRDefault="00107CE7">
      <w:pPr>
        <w:pStyle w:val="BodyText"/>
        <w:spacing w:before="40"/>
        <w:rPr>
          <w:rFonts w:ascii="Calibri"/>
          <w:sz w:val="20"/>
        </w:rPr>
      </w:pPr>
    </w:p>
    <w:p w:rsidR="00107CE7" w:rsidRDefault="00096CB8">
      <w:pPr>
        <w:spacing w:line="268" w:lineRule="auto"/>
        <w:ind w:left="251" w:right="1473"/>
        <w:rPr>
          <w:rFonts w:ascii="Calibri"/>
          <w:sz w:val="20"/>
        </w:rPr>
      </w:pPr>
      <w:r>
        <w:rPr>
          <w:rFonts w:ascii="Calibri"/>
          <w:color w:val="595757"/>
          <w:w w:val="105"/>
          <w:sz w:val="20"/>
        </w:rPr>
        <w:t>Operating</w:t>
      </w:r>
      <w:r>
        <w:rPr>
          <w:rFonts w:ascii="Calibri"/>
          <w:color w:val="595757"/>
          <w:spacing w:val="39"/>
          <w:w w:val="105"/>
          <w:sz w:val="20"/>
        </w:rPr>
        <w:t xml:space="preserve"> </w:t>
      </w:r>
      <w:r>
        <w:rPr>
          <w:rFonts w:ascii="Calibri"/>
          <w:color w:val="595757"/>
          <w:w w:val="105"/>
          <w:sz w:val="20"/>
        </w:rPr>
        <w:t>costs</w:t>
      </w:r>
      <w:r>
        <w:rPr>
          <w:rFonts w:ascii="Calibri"/>
          <w:color w:val="595757"/>
          <w:spacing w:val="39"/>
          <w:w w:val="105"/>
          <w:sz w:val="20"/>
        </w:rPr>
        <w:t xml:space="preserve"> </w:t>
      </w:r>
      <w:r>
        <w:rPr>
          <w:rFonts w:ascii="Calibri"/>
          <w:color w:val="595757"/>
          <w:w w:val="105"/>
          <w:sz w:val="20"/>
        </w:rPr>
        <w:t>=</w:t>
      </w:r>
      <w:r>
        <w:rPr>
          <w:rFonts w:ascii="Calibri"/>
          <w:color w:val="595757"/>
          <w:spacing w:val="39"/>
          <w:w w:val="105"/>
          <w:sz w:val="20"/>
        </w:rPr>
        <w:t xml:space="preserve"> </w:t>
      </w:r>
      <w:proofErr w:type="spellStart"/>
      <w:r>
        <w:rPr>
          <w:rFonts w:ascii="Calibri"/>
          <w:color w:val="595757"/>
          <w:w w:val="105"/>
          <w:sz w:val="20"/>
        </w:rPr>
        <w:t>labour</w:t>
      </w:r>
      <w:proofErr w:type="spellEnd"/>
      <w:r>
        <w:rPr>
          <w:rFonts w:ascii="Calibri"/>
          <w:color w:val="595757"/>
          <w:spacing w:val="40"/>
          <w:w w:val="105"/>
          <w:sz w:val="20"/>
        </w:rPr>
        <w:t xml:space="preserve"> </w:t>
      </w:r>
      <w:r>
        <w:rPr>
          <w:rFonts w:ascii="Calibri"/>
          <w:color w:val="595757"/>
          <w:w w:val="105"/>
          <w:sz w:val="20"/>
        </w:rPr>
        <w:t>+</w:t>
      </w:r>
      <w:r>
        <w:rPr>
          <w:rFonts w:ascii="Calibri"/>
          <w:color w:val="595757"/>
          <w:spacing w:val="39"/>
          <w:w w:val="105"/>
          <w:sz w:val="20"/>
        </w:rPr>
        <w:t xml:space="preserve"> </w:t>
      </w:r>
      <w:r>
        <w:rPr>
          <w:rFonts w:ascii="Calibri"/>
          <w:color w:val="595757"/>
          <w:w w:val="105"/>
          <w:sz w:val="20"/>
        </w:rPr>
        <w:t>fuel</w:t>
      </w:r>
      <w:r>
        <w:rPr>
          <w:rFonts w:ascii="Calibri"/>
          <w:color w:val="595757"/>
          <w:spacing w:val="37"/>
          <w:w w:val="105"/>
          <w:sz w:val="20"/>
        </w:rPr>
        <w:t xml:space="preserve"> </w:t>
      </w:r>
      <w:r>
        <w:rPr>
          <w:rFonts w:ascii="Calibri"/>
          <w:color w:val="595757"/>
          <w:w w:val="105"/>
          <w:sz w:val="20"/>
        </w:rPr>
        <w:t>+</w:t>
      </w:r>
      <w:r>
        <w:rPr>
          <w:rFonts w:ascii="Calibri"/>
          <w:color w:val="595757"/>
          <w:spacing w:val="40"/>
          <w:w w:val="105"/>
          <w:sz w:val="20"/>
        </w:rPr>
        <w:t xml:space="preserve"> </w:t>
      </w:r>
      <w:r>
        <w:rPr>
          <w:rFonts w:ascii="Calibri"/>
          <w:color w:val="595757"/>
          <w:w w:val="105"/>
          <w:sz w:val="20"/>
        </w:rPr>
        <w:t>maintenance</w:t>
      </w:r>
      <w:r>
        <w:rPr>
          <w:rFonts w:ascii="Calibri"/>
          <w:color w:val="595757"/>
          <w:spacing w:val="40"/>
          <w:w w:val="105"/>
          <w:sz w:val="20"/>
        </w:rPr>
        <w:t xml:space="preserve"> </w:t>
      </w:r>
      <w:r>
        <w:rPr>
          <w:rFonts w:ascii="Calibri"/>
          <w:color w:val="595757"/>
          <w:w w:val="105"/>
          <w:sz w:val="20"/>
        </w:rPr>
        <w:t>+</w:t>
      </w:r>
      <w:r>
        <w:rPr>
          <w:rFonts w:ascii="Calibri"/>
          <w:color w:val="595757"/>
          <w:spacing w:val="39"/>
          <w:w w:val="105"/>
          <w:sz w:val="20"/>
        </w:rPr>
        <w:t xml:space="preserve"> </w:t>
      </w:r>
      <w:r>
        <w:rPr>
          <w:rFonts w:ascii="Calibri"/>
          <w:color w:val="595757"/>
          <w:w w:val="105"/>
          <w:sz w:val="20"/>
        </w:rPr>
        <w:t>replacement</w:t>
      </w:r>
      <w:r>
        <w:rPr>
          <w:rFonts w:ascii="Calibri"/>
          <w:color w:val="595757"/>
          <w:spacing w:val="40"/>
          <w:w w:val="105"/>
          <w:sz w:val="20"/>
        </w:rPr>
        <w:t xml:space="preserve"> </w:t>
      </w:r>
      <w:r>
        <w:rPr>
          <w:rFonts w:ascii="Calibri"/>
          <w:color w:val="595757"/>
          <w:w w:val="105"/>
          <w:sz w:val="20"/>
        </w:rPr>
        <w:t>costs</w:t>
      </w:r>
      <w:r>
        <w:rPr>
          <w:rFonts w:ascii="Calibri"/>
          <w:color w:val="595757"/>
          <w:spacing w:val="39"/>
          <w:w w:val="105"/>
          <w:sz w:val="20"/>
        </w:rPr>
        <w:t xml:space="preserve"> </w:t>
      </w:r>
      <w:r>
        <w:rPr>
          <w:rFonts w:ascii="Calibri"/>
          <w:color w:val="595757"/>
          <w:w w:val="105"/>
          <w:sz w:val="20"/>
        </w:rPr>
        <w:t>of</w:t>
      </w:r>
      <w:r>
        <w:rPr>
          <w:rFonts w:ascii="Calibri"/>
          <w:color w:val="595757"/>
          <w:spacing w:val="40"/>
          <w:w w:val="105"/>
          <w:sz w:val="20"/>
        </w:rPr>
        <w:t xml:space="preserve"> </w:t>
      </w:r>
      <w:r>
        <w:rPr>
          <w:rFonts w:ascii="Calibri"/>
          <w:color w:val="595757"/>
          <w:w w:val="105"/>
          <w:sz w:val="20"/>
        </w:rPr>
        <w:t>tires,</w:t>
      </w:r>
      <w:r>
        <w:rPr>
          <w:rFonts w:ascii="Calibri"/>
          <w:color w:val="595757"/>
          <w:spacing w:val="37"/>
          <w:w w:val="105"/>
          <w:sz w:val="20"/>
        </w:rPr>
        <w:t xml:space="preserve"> </w:t>
      </w:r>
      <w:r>
        <w:rPr>
          <w:rFonts w:ascii="Calibri"/>
          <w:color w:val="595757"/>
          <w:w w:val="105"/>
          <w:sz w:val="20"/>
        </w:rPr>
        <w:t>tracks</w:t>
      </w:r>
      <w:r>
        <w:rPr>
          <w:rFonts w:ascii="Calibri"/>
          <w:color w:val="595757"/>
          <w:spacing w:val="39"/>
          <w:w w:val="105"/>
          <w:sz w:val="20"/>
        </w:rPr>
        <w:t xml:space="preserve"> </w:t>
      </w:r>
      <w:r>
        <w:rPr>
          <w:rFonts w:ascii="Calibri"/>
          <w:color w:val="595757"/>
          <w:w w:val="105"/>
          <w:sz w:val="20"/>
        </w:rPr>
        <w:t>and</w:t>
      </w:r>
      <w:r>
        <w:rPr>
          <w:rFonts w:ascii="Calibri"/>
          <w:color w:val="595757"/>
          <w:spacing w:val="39"/>
          <w:w w:val="105"/>
          <w:sz w:val="20"/>
        </w:rPr>
        <w:t xml:space="preserve"> </w:t>
      </w:r>
      <w:r>
        <w:rPr>
          <w:rFonts w:ascii="Calibri"/>
          <w:color w:val="595757"/>
          <w:w w:val="105"/>
          <w:sz w:val="20"/>
        </w:rPr>
        <w:t>other components + overhead.</w:t>
      </w:r>
    </w:p>
    <w:p w:rsidR="00107CE7" w:rsidRDefault="00107CE7">
      <w:pPr>
        <w:spacing w:line="268" w:lineRule="auto"/>
        <w:rPr>
          <w:rFonts w:ascii="Calibri"/>
          <w:sz w:val="20"/>
        </w:rPr>
        <w:sectPr w:rsidR="00107CE7">
          <w:pgSz w:w="12240" w:h="15840"/>
          <w:pgMar w:top="1320" w:right="420" w:bottom="900" w:left="1620" w:header="0" w:footer="702" w:gutter="0"/>
          <w:cols w:space="720"/>
        </w:sectPr>
      </w:pPr>
    </w:p>
    <w:p w:rsidR="00107CE7" w:rsidRDefault="00096CB8">
      <w:pPr>
        <w:spacing w:before="79"/>
        <w:ind w:left="251"/>
        <w:rPr>
          <w:rFonts w:ascii="Tahoma"/>
          <w:b/>
        </w:rPr>
      </w:pPr>
      <w:r>
        <w:rPr>
          <w:rFonts w:ascii="Tahoma"/>
          <w:b/>
        </w:rPr>
        <w:lastRenderedPageBreak/>
        <w:t>Necessity</w:t>
      </w:r>
      <w:r>
        <w:rPr>
          <w:rFonts w:ascii="Tahoma"/>
          <w:b/>
          <w:spacing w:val="11"/>
        </w:rPr>
        <w:t xml:space="preserve"> </w:t>
      </w:r>
      <w:r>
        <w:rPr>
          <w:rFonts w:ascii="Tahoma"/>
          <w:b/>
        </w:rPr>
        <w:t>of</w:t>
      </w:r>
      <w:r>
        <w:rPr>
          <w:rFonts w:ascii="Tahoma"/>
          <w:b/>
          <w:spacing w:val="12"/>
        </w:rPr>
        <w:t xml:space="preserve"> </w:t>
      </w:r>
      <w:r>
        <w:rPr>
          <w:rFonts w:ascii="Tahoma"/>
          <w:b/>
        </w:rPr>
        <w:t>soil</w:t>
      </w:r>
      <w:r>
        <w:rPr>
          <w:rFonts w:ascii="Tahoma"/>
          <w:b/>
          <w:spacing w:val="10"/>
        </w:rPr>
        <w:t xml:space="preserve"> </w:t>
      </w:r>
      <w:r>
        <w:rPr>
          <w:rFonts w:ascii="Tahoma"/>
          <w:b/>
          <w:spacing w:val="-2"/>
        </w:rPr>
        <w:t>reinforced</w:t>
      </w:r>
    </w:p>
    <w:p w:rsidR="00107CE7" w:rsidRDefault="00096CB8">
      <w:pPr>
        <w:spacing w:before="147" w:line="247" w:lineRule="auto"/>
        <w:ind w:left="251" w:right="1443"/>
        <w:rPr>
          <w:rFonts w:ascii="Tahoma"/>
        </w:rPr>
      </w:pPr>
      <w:r>
        <w:rPr>
          <w:rFonts w:ascii="Tahoma"/>
        </w:rPr>
        <w:t>In geotechnical engineering, soil is restored and reinforced with the distribution of minerals</w:t>
      </w:r>
      <w:r>
        <w:rPr>
          <w:rFonts w:ascii="Tahoma"/>
          <w:spacing w:val="33"/>
        </w:rPr>
        <w:t xml:space="preserve"> </w:t>
      </w:r>
      <w:r>
        <w:rPr>
          <w:rFonts w:ascii="Tahoma"/>
        </w:rPr>
        <w:t>and</w:t>
      </w:r>
      <w:r>
        <w:rPr>
          <w:rFonts w:ascii="Tahoma"/>
          <w:spacing w:val="31"/>
        </w:rPr>
        <w:t xml:space="preserve"> </w:t>
      </w:r>
      <w:r>
        <w:rPr>
          <w:rFonts w:ascii="Tahoma"/>
        </w:rPr>
        <w:t>soil</w:t>
      </w:r>
      <w:r>
        <w:rPr>
          <w:rFonts w:ascii="Tahoma"/>
          <w:spacing w:val="31"/>
        </w:rPr>
        <w:t xml:space="preserve"> </w:t>
      </w:r>
      <w:r>
        <w:rPr>
          <w:rFonts w:ascii="Tahoma"/>
        </w:rPr>
        <w:t>nutrients.</w:t>
      </w:r>
      <w:r>
        <w:rPr>
          <w:rFonts w:ascii="Tahoma"/>
          <w:spacing w:val="34"/>
        </w:rPr>
        <w:t xml:space="preserve"> </w:t>
      </w:r>
      <w:r>
        <w:rPr>
          <w:rFonts w:ascii="Tahoma"/>
        </w:rPr>
        <w:t>Soil</w:t>
      </w:r>
      <w:r>
        <w:rPr>
          <w:rFonts w:ascii="Tahoma"/>
          <w:spacing w:val="21"/>
        </w:rPr>
        <w:t xml:space="preserve"> </w:t>
      </w:r>
      <w:r>
        <w:rPr>
          <w:rFonts w:ascii="Tahoma"/>
        </w:rPr>
        <w:t>reinforcement</w:t>
      </w:r>
      <w:r>
        <w:rPr>
          <w:rFonts w:ascii="Tahoma"/>
          <w:spacing w:val="33"/>
        </w:rPr>
        <w:t xml:space="preserve"> </w:t>
      </w:r>
      <w:r>
        <w:rPr>
          <w:rFonts w:ascii="Tahoma"/>
        </w:rPr>
        <w:t>is</w:t>
      </w:r>
      <w:r>
        <w:rPr>
          <w:rFonts w:ascii="Tahoma"/>
          <w:spacing w:val="31"/>
        </w:rPr>
        <w:t xml:space="preserve"> </w:t>
      </w:r>
      <w:r>
        <w:rPr>
          <w:rFonts w:ascii="Tahoma"/>
        </w:rPr>
        <w:t>necessary</w:t>
      </w:r>
      <w:r>
        <w:rPr>
          <w:rFonts w:ascii="Tahoma"/>
          <w:spacing w:val="28"/>
        </w:rPr>
        <w:t xml:space="preserve"> </w:t>
      </w:r>
      <w:r>
        <w:rPr>
          <w:rFonts w:ascii="Tahoma"/>
        </w:rPr>
        <w:t>in</w:t>
      </w:r>
      <w:r>
        <w:rPr>
          <w:rFonts w:ascii="Tahoma"/>
          <w:spacing w:val="28"/>
        </w:rPr>
        <w:t xml:space="preserve"> </w:t>
      </w:r>
      <w:r>
        <w:rPr>
          <w:rFonts w:ascii="Tahoma"/>
        </w:rPr>
        <w:t>lands</w:t>
      </w:r>
      <w:r>
        <w:rPr>
          <w:rFonts w:ascii="Tahoma"/>
          <w:spacing w:val="31"/>
        </w:rPr>
        <w:t xml:space="preserve"> </w:t>
      </w:r>
      <w:r>
        <w:rPr>
          <w:rFonts w:ascii="Tahoma"/>
        </w:rPr>
        <w:t>where</w:t>
      </w:r>
      <w:r>
        <w:rPr>
          <w:rFonts w:ascii="Tahoma"/>
          <w:spacing w:val="28"/>
        </w:rPr>
        <w:t xml:space="preserve"> </w:t>
      </w:r>
      <w:r>
        <w:rPr>
          <w:rFonts w:ascii="Tahoma"/>
        </w:rPr>
        <w:t>chances of erosion are high. It is particularly useful in areas with soft soil as it cannot provide adequate support to any construction or building. This type of soil is also highly susceptible</w:t>
      </w:r>
      <w:r>
        <w:rPr>
          <w:rFonts w:ascii="Tahoma"/>
          <w:spacing w:val="33"/>
        </w:rPr>
        <w:t xml:space="preserve"> </w:t>
      </w:r>
      <w:r>
        <w:rPr>
          <w:rFonts w:ascii="Tahoma"/>
        </w:rPr>
        <w:t>to</w:t>
      </w:r>
      <w:r>
        <w:rPr>
          <w:rFonts w:ascii="Tahoma"/>
          <w:spacing w:val="36"/>
        </w:rPr>
        <w:t xml:space="preserve"> </w:t>
      </w:r>
      <w:r>
        <w:rPr>
          <w:rFonts w:ascii="Tahoma"/>
        </w:rPr>
        <w:t>various</w:t>
      </w:r>
      <w:r>
        <w:rPr>
          <w:rFonts w:ascii="Tahoma"/>
          <w:spacing w:val="33"/>
        </w:rPr>
        <w:t xml:space="preserve"> </w:t>
      </w:r>
      <w:r>
        <w:rPr>
          <w:rFonts w:ascii="Tahoma"/>
        </w:rPr>
        <w:t>environmental</w:t>
      </w:r>
      <w:r>
        <w:rPr>
          <w:rFonts w:ascii="Tahoma"/>
          <w:spacing w:val="33"/>
        </w:rPr>
        <w:t xml:space="preserve"> </w:t>
      </w:r>
      <w:r>
        <w:rPr>
          <w:rFonts w:ascii="Tahoma"/>
        </w:rPr>
        <w:t>and</w:t>
      </w:r>
      <w:r>
        <w:rPr>
          <w:rFonts w:ascii="Tahoma"/>
          <w:spacing w:val="36"/>
        </w:rPr>
        <w:t xml:space="preserve"> </w:t>
      </w:r>
      <w:r>
        <w:rPr>
          <w:rFonts w:ascii="Tahoma"/>
        </w:rPr>
        <w:t>natural</w:t>
      </w:r>
      <w:r>
        <w:rPr>
          <w:rFonts w:ascii="Tahoma"/>
          <w:spacing w:val="30"/>
        </w:rPr>
        <w:t xml:space="preserve"> </w:t>
      </w:r>
      <w:r>
        <w:rPr>
          <w:rFonts w:ascii="Tahoma"/>
        </w:rPr>
        <w:t>factors</w:t>
      </w:r>
      <w:r>
        <w:rPr>
          <w:rFonts w:ascii="Tahoma"/>
          <w:spacing w:val="33"/>
        </w:rPr>
        <w:t xml:space="preserve"> </w:t>
      </w:r>
      <w:r>
        <w:rPr>
          <w:rFonts w:ascii="Tahoma"/>
        </w:rPr>
        <w:t>such</w:t>
      </w:r>
      <w:r>
        <w:rPr>
          <w:rFonts w:ascii="Tahoma"/>
          <w:spacing w:val="33"/>
        </w:rPr>
        <w:t xml:space="preserve"> </w:t>
      </w:r>
      <w:r>
        <w:rPr>
          <w:rFonts w:ascii="Tahoma"/>
        </w:rPr>
        <w:t>as</w:t>
      </w:r>
      <w:r>
        <w:rPr>
          <w:rFonts w:ascii="Tahoma"/>
          <w:spacing w:val="36"/>
        </w:rPr>
        <w:t xml:space="preserve"> </w:t>
      </w:r>
      <w:r>
        <w:rPr>
          <w:rFonts w:ascii="Tahoma"/>
        </w:rPr>
        <w:t>high compressibility, poor shear strength, temperature changes, etc.</w:t>
      </w:r>
    </w:p>
    <w:p w:rsidR="00107CE7" w:rsidRDefault="00096CB8">
      <w:pPr>
        <w:spacing w:before="135" w:line="247" w:lineRule="auto"/>
        <w:ind w:left="251" w:right="1653"/>
        <w:rPr>
          <w:rFonts w:ascii="Tahoma"/>
        </w:rPr>
      </w:pPr>
      <w:r>
        <w:rPr>
          <w:rFonts w:ascii="Tahoma"/>
        </w:rPr>
        <w:t>In soil reinforcement, different engineering techniques are used to enhance the soil strength. One product that is available is geogrids.</w:t>
      </w:r>
    </w:p>
    <w:p w:rsidR="00107CE7" w:rsidRDefault="00096CB8">
      <w:pPr>
        <w:spacing w:before="139" w:line="244" w:lineRule="auto"/>
        <w:ind w:left="251" w:right="1902"/>
        <w:jc w:val="both"/>
        <w:rPr>
          <w:rFonts w:ascii="Tahoma" w:hAnsi="Tahoma"/>
        </w:rPr>
      </w:pPr>
      <w:r>
        <w:rPr>
          <w:rFonts w:ascii="Tahoma" w:hAnsi="Tahoma"/>
        </w:rPr>
        <w:t xml:space="preserve">“The </w:t>
      </w:r>
      <w:proofErr w:type="spellStart"/>
      <w:r>
        <w:rPr>
          <w:rFonts w:ascii="Tahoma" w:hAnsi="Tahoma"/>
        </w:rPr>
        <w:t>MacGridgeogrids</w:t>
      </w:r>
      <w:proofErr w:type="spellEnd"/>
      <w:r>
        <w:rPr>
          <w:rFonts w:ascii="Tahoma" w:hAnsi="Tahoma"/>
        </w:rPr>
        <w:t xml:space="preserve"> are most commonly used in soil reinforcement as they are engineered to be extremely durable and resistant. There are 3 different types of Geogrids available, all of which you can find more about at</w:t>
      </w:r>
    </w:p>
    <w:p w:rsidR="00107CE7" w:rsidRDefault="00107CE7">
      <w:pPr>
        <w:pStyle w:val="BodyText"/>
        <w:rPr>
          <w:rFonts w:ascii="Tahoma"/>
          <w:sz w:val="22"/>
        </w:rPr>
      </w:pPr>
    </w:p>
    <w:p w:rsidR="00107CE7" w:rsidRDefault="00107CE7">
      <w:pPr>
        <w:pStyle w:val="BodyText"/>
        <w:spacing w:before="31"/>
        <w:rPr>
          <w:rFonts w:ascii="Tahoma"/>
          <w:sz w:val="22"/>
        </w:rPr>
      </w:pPr>
    </w:p>
    <w:p w:rsidR="00107CE7" w:rsidRDefault="00096CB8">
      <w:pPr>
        <w:ind w:left="251"/>
        <w:jc w:val="both"/>
        <w:rPr>
          <w:rFonts w:ascii="Calibri"/>
          <w:b/>
          <w:sz w:val="26"/>
        </w:rPr>
      </w:pPr>
      <w:r>
        <w:rPr>
          <w:rFonts w:ascii="Calibri"/>
          <w:b/>
          <w:color w:val="833B0A"/>
          <w:sz w:val="26"/>
        </w:rPr>
        <w:t>Uses</w:t>
      </w:r>
      <w:r>
        <w:rPr>
          <w:rFonts w:ascii="Calibri"/>
          <w:b/>
          <w:color w:val="833B0A"/>
          <w:spacing w:val="2"/>
          <w:sz w:val="26"/>
        </w:rPr>
        <w:t xml:space="preserve"> </w:t>
      </w:r>
      <w:r>
        <w:rPr>
          <w:rFonts w:ascii="Calibri"/>
          <w:b/>
          <w:color w:val="833B0A"/>
          <w:sz w:val="26"/>
        </w:rPr>
        <w:t>of</w:t>
      </w:r>
      <w:r>
        <w:rPr>
          <w:rFonts w:ascii="Calibri"/>
          <w:b/>
          <w:color w:val="833B0A"/>
          <w:spacing w:val="4"/>
          <w:sz w:val="26"/>
        </w:rPr>
        <w:t xml:space="preserve"> </w:t>
      </w:r>
      <w:r>
        <w:rPr>
          <w:rFonts w:ascii="Calibri"/>
          <w:b/>
          <w:color w:val="833B0A"/>
          <w:sz w:val="26"/>
        </w:rPr>
        <w:t>weir</w:t>
      </w:r>
      <w:r>
        <w:rPr>
          <w:rFonts w:ascii="Calibri"/>
          <w:b/>
          <w:color w:val="833B0A"/>
          <w:spacing w:val="4"/>
          <w:sz w:val="26"/>
        </w:rPr>
        <w:t xml:space="preserve"> </w:t>
      </w:r>
      <w:r>
        <w:rPr>
          <w:rFonts w:ascii="Calibri"/>
          <w:b/>
          <w:color w:val="833B0A"/>
          <w:spacing w:val="-4"/>
          <w:sz w:val="26"/>
        </w:rPr>
        <w:t>mesh</w:t>
      </w:r>
    </w:p>
    <w:p w:rsidR="00107CE7" w:rsidRDefault="00096CB8">
      <w:pPr>
        <w:spacing w:before="184" w:line="268" w:lineRule="auto"/>
        <w:ind w:left="251" w:right="1591"/>
        <w:rPr>
          <w:rFonts w:ascii="Calibri" w:hAnsi="Calibri"/>
          <w:sz w:val="20"/>
        </w:rPr>
      </w:pPr>
      <w:r>
        <w:rPr>
          <w:rFonts w:ascii="Calibri" w:hAnsi="Calibri"/>
          <w:w w:val="105"/>
          <w:sz w:val="20"/>
        </w:rPr>
        <w:t>The application of factory cut &amp;</w:t>
      </w:r>
      <w:r>
        <w:rPr>
          <w:rFonts w:ascii="Calibri" w:hAnsi="Calibri"/>
          <w:spacing w:val="-1"/>
          <w:w w:val="105"/>
          <w:sz w:val="20"/>
        </w:rPr>
        <w:t xml:space="preserve"> </w:t>
      </w:r>
      <w:r>
        <w:rPr>
          <w:rFonts w:ascii="Calibri" w:hAnsi="Calibri"/>
          <w:w w:val="105"/>
          <w:sz w:val="20"/>
        </w:rPr>
        <w:t>bend reinforcement has</w:t>
      </w:r>
      <w:r>
        <w:rPr>
          <w:rFonts w:ascii="Calibri" w:hAnsi="Calibri"/>
          <w:spacing w:val="-2"/>
          <w:w w:val="105"/>
          <w:sz w:val="20"/>
        </w:rPr>
        <w:t xml:space="preserve"> </w:t>
      </w:r>
      <w:r>
        <w:rPr>
          <w:rFonts w:ascii="Calibri" w:hAnsi="Calibri"/>
          <w:w w:val="105"/>
          <w:sz w:val="20"/>
        </w:rPr>
        <w:t>foreseen</w:t>
      </w:r>
      <w:r>
        <w:rPr>
          <w:rFonts w:ascii="Calibri" w:hAnsi="Calibri"/>
          <w:spacing w:val="-1"/>
          <w:w w:val="105"/>
          <w:sz w:val="20"/>
        </w:rPr>
        <w:t xml:space="preserve"> </w:t>
      </w:r>
      <w:r>
        <w:rPr>
          <w:rFonts w:ascii="Calibri" w:hAnsi="Calibri"/>
          <w:w w:val="105"/>
          <w:sz w:val="20"/>
        </w:rPr>
        <w:t>adaptability owing to</w:t>
      </w:r>
      <w:r>
        <w:rPr>
          <w:rFonts w:ascii="Calibri" w:hAnsi="Calibri"/>
          <w:spacing w:val="-2"/>
          <w:w w:val="105"/>
          <w:sz w:val="20"/>
        </w:rPr>
        <w:t xml:space="preserve"> </w:t>
      </w:r>
      <w:r>
        <w:rPr>
          <w:rFonts w:ascii="Calibri" w:hAnsi="Calibri"/>
          <w:w w:val="105"/>
          <w:sz w:val="20"/>
        </w:rPr>
        <w:t>the increased</w:t>
      </w:r>
      <w:r>
        <w:rPr>
          <w:rFonts w:ascii="Calibri" w:hAnsi="Calibri"/>
          <w:spacing w:val="-12"/>
          <w:w w:val="105"/>
          <w:sz w:val="20"/>
        </w:rPr>
        <w:t xml:space="preserve"> </w:t>
      </w:r>
      <w:r>
        <w:rPr>
          <w:rFonts w:ascii="Calibri" w:hAnsi="Calibri"/>
          <w:w w:val="105"/>
          <w:sz w:val="20"/>
        </w:rPr>
        <w:t>need</w:t>
      </w:r>
      <w:r>
        <w:rPr>
          <w:rFonts w:ascii="Calibri" w:hAnsi="Calibri"/>
          <w:spacing w:val="-12"/>
          <w:w w:val="105"/>
          <w:sz w:val="20"/>
        </w:rPr>
        <w:t xml:space="preserve"> </w:t>
      </w:r>
      <w:r>
        <w:rPr>
          <w:rFonts w:ascii="Calibri" w:hAnsi="Calibri"/>
          <w:w w:val="105"/>
          <w:sz w:val="20"/>
        </w:rPr>
        <w:t>for</w:t>
      </w:r>
      <w:r>
        <w:rPr>
          <w:rFonts w:ascii="Calibri" w:hAnsi="Calibri"/>
          <w:spacing w:val="-12"/>
          <w:w w:val="105"/>
          <w:sz w:val="20"/>
        </w:rPr>
        <w:t xml:space="preserve"> </w:t>
      </w:r>
      <w:r>
        <w:rPr>
          <w:rFonts w:ascii="Calibri" w:hAnsi="Calibri"/>
          <w:w w:val="105"/>
          <w:sz w:val="20"/>
        </w:rPr>
        <w:t>speed</w:t>
      </w:r>
      <w:r>
        <w:rPr>
          <w:rFonts w:ascii="Calibri" w:hAnsi="Calibri"/>
          <w:spacing w:val="-12"/>
          <w:w w:val="105"/>
          <w:sz w:val="20"/>
        </w:rPr>
        <w:t xml:space="preserve"> </w:t>
      </w:r>
      <w:r>
        <w:rPr>
          <w:rFonts w:ascii="Calibri" w:hAnsi="Calibri"/>
          <w:w w:val="105"/>
          <w:sz w:val="20"/>
        </w:rPr>
        <w:t>and</w:t>
      </w:r>
      <w:r>
        <w:rPr>
          <w:rFonts w:ascii="Calibri" w:hAnsi="Calibri"/>
          <w:spacing w:val="-12"/>
          <w:w w:val="105"/>
          <w:sz w:val="20"/>
        </w:rPr>
        <w:t xml:space="preserve"> </w:t>
      </w:r>
      <w:r>
        <w:rPr>
          <w:rFonts w:ascii="Calibri" w:hAnsi="Calibri"/>
          <w:w w:val="105"/>
          <w:sz w:val="20"/>
        </w:rPr>
        <w:t>better</w:t>
      </w:r>
      <w:r>
        <w:rPr>
          <w:rFonts w:ascii="Calibri" w:hAnsi="Calibri"/>
          <w:spacing w:val="-12"/>
          <w:w w:val="105"/>
          <w:sz w:val="20"/>
        </w:rPr>
        <w:t xml:space="preserve"> </w:t>
      </w:r>
      <w:r>
        <w:rPr>
          <w:rFonts w:ascii="Calibri" w:hAnsi="Calibri"/>
          <w:w w:val="105"/>
          <w:sz w:val="20"/>
        </w:rPr>
        <w:t>quality.</w:t>
      </w:r>
      <w:r>
        <w:rPr>
          <w:rFonts w:ascii="Calibri" w:hAnsi="Calibri"/>
          <w:spacing w:val="-9"/>
          <w:w w:val="105"/>
          <w:sz w:val="20"/>
        </w:rPr>
        <w:t xml:space="preserve"> </w:t>
      </w:r>
      <w:r>
        <w:rPr>
          <w:rFonts w:ascii="Calibri" w:hAnsi="Calibri"/>
          <w:w w:val="105"/>
          <w:sz w:val="20"/>
        </w:rPr>
        <w:t>Welded</w:t>
      </w:r>
      <w:r>
        <w:rPr>
          <w:rFonts w:ascii="Calibri" w:hAnsi="Calibri"/>
          <w:spacing w:val="-10"/>
          <w:w w:val="105"/>
          <w:sz w:val="20"/>
        </w:rPr>
        <w:t xml:space="preserve"> </w:t>
      </w:r>
      <w:r>
        <w:rPr>
          <w:rFonts w:ascii="Calibri" w:hAnsi="Calibri"/>
          <w:w w:val="105"/>
          <w:sz w:val="20"/>
        </w:rPr>
        <w:t>wire</w:t>
      </w:r>
      <w:r>
        <w:rPr>
          <w:rFonts w:ascii="Calibri" w:hAnsi="Calibri"/>
          <w:spacing w:val="-12"/>
          <w:w w:val="105"/>
          <w:sz w:val="20"/>
        </w:rPr>
        <w:t xml:space="preserve"> </w:t>
      </w:r>
      <w:r>
        <w:rPr>
          <w:rFonts w:ascii="Calibri" w:hAnsi="Calibri"/>
          <w:w w:val="105"/>
          <w:sz w:val="20"/>
        </w:rPr>
        <w:t>mesh</w:t>
      </w:r>
      <w:r>
        <w:rPr>
          <w:rFonts w:ascii="Calibri" w:hAnsi="Calibri"/>
          <w:spacing w:val="-12"/>
          <w:w w:val="105"/>
          <w:sz w:val="20"/>
        </w:rPr>
        <w:t xml:space="preserve"> </w:t>
      </w:r>
      <w:r>
        <w:rPr>
          <w:rFonts w:ascii="Calibri" w:hAnsi="Calibri"/>
          <w:w w:val="105"/>
          <w:sz w:val="20"/>
        </w:rPr>
        <w:t>has</w:t>
      </w:r>
      <w:r>
        <w:rPr>
          <w:rFonts w:ascii="Calibri" w:hAnsi="Calibri"/>
          <w:spacing w:val="-12"/>
          <w:w w:val="105"/>
          <w:sz w:val="20"/>
        </w:rPr>
        <w:t xml:space="preserve"> </w:t>
      </w:r>
      <w:r>
        <w:rPr>
          <w:rFonts w:ascii="Calibri" w:hAnsi="Calibri"/>
          <w:w w:val="105"/>
          <w:sz w:val="20"/>
        </w:rPr>
        <w:t>been</w:t>
      </w:r>
      <w:r>
        <w:rPr>
          <w:rFonts w:ascii="Calibri" w:hAnsi="Calibri"/>
          <w:spacing w:val="-9"/>
          <w:w w:val="105"/>
          <w:sz w:val="20"/>
        </w:rPr>
        <w:t xml:space="preserve"> </w:t>
      </w:r>
      <w:r>
        <w:rPr>
          <w:rFonts w:ascii="Calibri" w:hAnsi="Calibri"/>
          <w:w w:val="105"/>
          <w:sz w:val="20"/>
        </w:rPr>
        <w:t>quite</w:t>
      </w:r>
      <w:r>
        <w:rPr>
          <w:rFonts w:ascii="Calibri" w:hAnsi="Calibri"/>
          <w:spacing w:val="-11"/>
          <w:w w:val="105"/>
          <w:sz w:val="20"/>
        </w:rPr>
        <w:t xml:space="preserve"> </w:t>
      </w:r>
      <w:r>
        <w:rPr>
          <w:rFonts w:ascii="Calibri" w:hAnsi="Calibri"/>
          <w:w w:val="105"/>
          <w:sz w:val="20"/>
        </w:rPr>
        <w:t>useful</w:t>
      </w:r>
      <w:r>
        <w:rPr>
          <w:rFonts w:ascii="Calibri" w:hAnsi="Calibri"/>
          <w:spacing w:val="-12"/>
          <w:w w:val="105"/>
          <w:sz w:val="20"/>
        </w:rPr>
        <w:t xml:space="preserve"> </w:t>
      </w:r>
      <w:r>
        <w:rPr>
          <w:rFonts w:ascii="Calibri" w:hAnsi="Calibri"/>
          <w:w w:val="105"/>
          <w:sz w:val="20"/>
        </w:rPr>
        <w:t>in</w:t>
      </w:r>
      <w:r>
        <w:rPr>
          <w:rFonts w:ascii="Calibri" w:hAnsi="Calibri"/>
          <w:spacing w:val="-12"/>
          <w:w w:val="105"/>
          <w:sz w:val="20"/>
        </w:rPr>
        <w:t xml:space="preserve"> </w:t>
      </w:r>
      <w:r>
        <w:rPr>
          <w:rFonts w:ascii="Calibri" w:hAnsi="Calibri"/>
          <w:w w:val="105"/>
          <w:sz w:val="20"/>
        </w:rPr>
        <w:t>addressing this issue.</w:t>
      </w:r>
      <w:r>
        <w:rPr>
          <w:rFonts w:ascii="Calibri" w:hAnsi="Calibri"/>
          <w:spacing w:val="-1"/>
          <w:w w:val="105"/>
          <w:sz w:val="20"/>
        </w:rPr>
        <w:t xml:space="preserve"> </w:t>
      </w:r>
      <w:r>
        <w:rPr>
          <w:rFonts w:ascii="Calibri" w:hAnsi="Calibri"/>
          <w:w w:val="105"/>
          <w:sz w:val="20"/>
        </w:rPr>
        <w:t>Welded</w:t>
      </w:r>
      <w:r>
        <w:rPr>
          <w:rFonts w:ascii="Calibri" w:hAnsi="Calibri"/>
          <w:spacing w:val="-3"/>
          <w:w w:val="105"/>
          <w:sz w:val="20"/>
        </w:rPr>
        <w:t xml:space="preserve"> </w:t>
      </w:r>
      <w:r>
        <w:rPr>
          <w:rFonts w:ascii="Calibri" w:hAnsi="Calibri"/>
          <w:w w:val="105"/>
          <w:sz w:val="20"/>
        </w:rPr>
        <w:t>wire mesh</w:t>
      </w:r>
      <w:r>
        <w:rPr>
          <w:rFonts w:ascii="Calibri" w:hAnsi="Calibri"/>
          <w:spacing w:val="-3"/>
          <w:w w:val="105"/>
          <w:sz w:val="20"/>
        </w:rPr>
        <w:t xml:space="preserve"> </w:t>
      </w:r>
      <w:r>
        <w:rPr>
          <w:rFonts w:ascii="Calibri" w:hAnsi="Calibri"/>
          <w:w w:val="105"/>
          <w:sz w:val="20"/>
        </w:rPr>
        <w:t>is a</w:t>
      </w:r>
      <w:r>
        <w:rPr>
          <w:rFonts w:ascii="Calibri" w:hAnsi="Calibri"/>
          <w:spacing w:val="-2"/>
          <w:w w:val="105"/>
          <w:sz w:val="20"/>
        </w:rPr>
        <w:t xml:space="preserve"> </w:t>
      </w:r>
      <w:r>
        <w:rPr>
          <w:rFonts w:ascii="Calibri" w:hAnsi="Calibri"/>
          <w:w w:val="105"/>
          <w:sz w:val="20"/>
        </w:rPr>
        <w:t>great</w:t>
      </w:r>
      <w:r>
        <w:rPr>
          <w:rFonts w:ascii="Calibri" w:hAnsi="Calibri"/>
          <w:spacing w:val="-2"/>
          <w:w w:val="105"/>
          <w:sz w:val="20"/>
        </w:rPr>
        <w:t xml:space="preserve"> </w:t>
      </w:r>
      <w:r>
        <w:rPr>
          <w:rFonts w:ascii="Calibri" w:hAnsi="Calibri"/>
          <w:w w:val="105"/>
          <w:sz w:val="20"/>
        </w:rPr>
        <w:t>reinforcement</w:t>
      </w:r>
      <w:r>
        <w:rPr>
          <w:rFonts w:ascii="Calibri" w:hAnsi="Calibri"/>
          <w:spacing w:val="-1"/>
          <w:w w:val="105"/>
          <w:sz w:val="20"/>
        </w:rPr>
        <w:t xml:space="preserve"> </w:t>
      </w:r>
      <w:r>
        <w:rPr>
          <w:rFonts w:ascii="Calibri" w:hAnsi="Calibri"/>
          <w:w w:val="105"/>
          <w:sz w:val="20"/>
        </w:rPr>
        <w:t>component</w:t>
      </w:r>
      <w:r>
        <w:rPr>
          <w:rFonts w:ascii="Calibri" w:hAnsi="Calibri"/>
          <w:spacing w:val="-2"/>
          <w:w w:val="105"/>
          <w:sz w:val="20"/>
        </w:rPr>
        <w:t xml:space="preserve"> </w:t>
      </w:r>
      <w:r>
        <w:rPr>
          <w:rFonts w:ascii="Calibri" w:hAnsi="Calibri"/>
          <w:w w:val="105"/>
          <w:sz w:val="20"/>
        </w:rPr>
        <w:t>for concrete</w:t>
      </w:r>
      <w:r>
        <w:rPr>
          <w:rFonts w:ascii="Calibri" w:hAnsi="Calibri"/>
          <w:spacing w:val="-2"/>
          <w:w w:val="105"/>
          <w:sz w:val="20"/>
        </w:rPr>
        <w:t xml:space="preserve"> </w:t>
      </w:r>
      <w:r>
        <w:rPr>
          <w:rFonts w:ascii="Calibri" w:hAnsi="Calibri"/>
          <w:w w:val="105"/>
          <w:sz w:val="20"/>
        </w:rPr>
        <w:t>structures.</w:t>
      </w:r>
      <w:r>
        <w:rPr>
          <w:rFonts w:ascii="Calibri" w:hAnsi="Calibri"/>
          <w:spacing w:val="-1"/>
          <w:w w:val="105"/>
          <w:sz w:val="20"/>
        </w:rPr>
        <w:t xml:space="preserve"> </w:t>
      </w:r>
      <w:r>
        <w:rPr>
          <w:rFonts w:ascii="Calibri" w:hAnsi="Calibri"/>
          <w:w w:val="105"/>
          <w:sz w:val="20"/>
        </w:rPr>
        <w:t>It is an electric</w:t>
      </w:r>
      <w:r>
        <w:rPr>
          <w:rFonts w:ascii="Calibri" w:hAnsi="Calibri"/>
          <w:spacing w:val="-6"/>
          <w:w w:val="105"/>
          <w:sz w:val="20"/>
        </w:rPr>
        <w:t xml:space="preserve"> </w:t>
      </w:r>
      <w:r>
        <w:rPr>
          <w:rFonts w:ascii="Calibri" w:hAnsi="Calibri"/>
          <w:w w:val="105"/>
          <w:sz w:val="20"/>
        </w:rPr>
        <w:t>fusion</w:t>
      </w:r>
      <w:r>
        <w:rPr>
          <w:rFonts w:ascii="Calibri" w:hAnsi="Calibri"/>
          <w:spacing w:val="-2"/>
          <w:w w:val="105"/>
          <w:sz w:val="20"/>
        </w:rPr>
        <w:t xml:space="preserve"> </w:t>
      </w:r>
      <w:r>
        <w:rPr>
          <w:rFonts w:ascii="Calibri" w:hAnsi="Calibri"/>
          <w:w w:val="105"/>
          <w:sz w:val="20"/>
        </w:rPr>
        <w:t>welded</w:t>
      </w:r>
      <w:r>
        <w:rPr>
          <w:rFonts w:ascii="Calibri" w:hAnsi="Calibri"/>
          <w:spacing w:val="-2"/>
          <w:w w:val="105"/>
          <w:sz w:val="20"/>
        </w:rPr>
        <w:t xml:space="preserve"> </w:t>
      </w:r>
      <w:r>
        <w:rPr>
          <w:rFonts w:ascii="Calibri" w:hAnsi="Calibri"/>
          <w:w w:val="105"/>
          <w:sz w:val="20"/>
        </w:rPr>
        <w:t>prefabricated</w:t>
      </w:r>
      <w:r>
        <w:rPr>
          <w:rFonts w:ascii="Calibri" w:hAnsi="Calibri"/>
          <w:spacing w:val="-2"/>
          <w:w w:val="105"/>
          <w:sz w:val="20"/>
        </w:rPr>
        <w:t xml:space="preserve"> </w:t>
      </w:r>
      <w:r>
        <w:rPr>
          <w:rFonts w:ascii="Calibri" w:hAnsi="Calibri"/>
          <w:w w:val="105"/>
          <w:sz w:val="20"/>
        </w:rPr>
        <w:t>joined</w:t>
      </w:r>
      <w:r>
        <w:rPr>
          <w:rFonts w:ascii="Calibri" w:hAnsi="Calibri"/>
          <w:spacing w:val="-2"/>
          <w:w w:val="105"/>
          <w:sz w:val="20"/>
        </w:rPr>
        <w:t xml:space="preserve"> </w:t>
      </w:r>
      <w:r>
        <w:rPr>
          <w:rFonts w:ascii="Calibri" w:hAnsi="Calibri"/>
          <w:w w:val="105"/>
          <w:sz w:val="20"/>
        </w:rPr>
        <w:t>grid consisting</w:t>
      </w:r>
      <w:r>
        <w:rPr>
          <w:rFonts w:ascii="Calibri" w:hAnsi="Calibri"/>
          <w:spacing w:val="-4"/>
          <w:w w:val="105"/>
          <w:sz w:val="20"/>
        </w:rPr>
        <w:t xml:space="preserve"> </w:t>
      </w:r>
      <w:r>
        <w:rPr>
          <w:rFonts w:ascii="Calibri" w:hAnsi="Calibri"/>
          <w:w w:val="105"/>
          <w:sz w:val="20"/>
        </w:rPr>
        <w:t>of a</w:t>
      </w:r>
      <w:r>
        <w:rPr>
          <w:rFonts w:ascii="Calibri" w:hAnsi="Calibri"/>
          <w:spacing w:val="-4"/>
          <w:w w:val="105"/>
          <w:sz w:val="20"/>
        </w:rPr>
        <w:t xml:space="preserve"> </w:t>
      </w:r>
      <w:r>
        <w:rPr>
          <w:rFonts w:ascii="Calibri" w:hAnsi="Calibri"/>
          <w:w w:val="105"/>
          <w:sz w:val="20"/>
        </w:rPr>
        <w:t>series of</w:t>
      </w:r>
      <w:r>
        <w:rPr>
          <w:rFonts w:ascii="Calibri" w:hAnsi="Calibri"/>
          <w:spacing w:val="-1"/>
          <w:w w:val="105"/>
          <w:sz w:val="20"/>
        </w:rPr>
        <w:t xml:space="preserve"> </w:t>
      </w:r>
      <w:r>
        <w:rPr>
          <w:rFonts w:ascii="Calibri" w:hAnsi="Calibri"/>
          <w:w w:val="105"/>
          <w:sz w:val="20"/>
        </w:rPr>
        <w:t>parallel longitudinal wires with</w:t>
      </w:r>
      <w:r>
        <w:rPr>
          <w:rFonts w:ascii="Calibri" w:hAnsi="Calibri"/>
          <w:spacing w:val="-1"/>
          <w:w w:val="105"/>
          <w:sz w:val="20"/>
        </w:rPr>
        <w:t xml:space="preserve"> </w:t>
      </w:r>
      <w:r>
        <w:rPr>
          <w:rFonts w:ascii="Calibri" w:hAnsi="Calibri"/>
          <w:w w:val="105"/>
          <w:sz w:val="20"/>
        </w:rPr>
        <w:t>accurate</w:t>
      </w:r>
      <w:r>
        <w:rPr>
          <w:rFonts w:ascii="Calibri" w:hAnsi="Calibri"/>
          <w:spacing w:val="-1"/>
          <w:w w:val="105"/>
          <w:sz w:val="20"/>
        </w:rPr>
        <w:t xml:space="preserve"> </w:t>
      </w:r>
      <w:r>
        <w:rPr>
          <w:rFonts w:ascii="Calibri" w:hAnsi="Calibri"/>
          <w:w w:val="105"/>
          <w:sz w:val="20"/>
        </w:rPr>
        <w:t>spacing welded</w:t>
      </w:r>
      <w:r>
        <w:rPr>
          <w:rFonts w:ascii="Calibri" w:hAnsi="Calibri"/>
          <w:spacing w:val="-2"/>
          <w:w w:val="105"/>
          <w:sz w:val="20"/>
        </w:rPr>
        <w:t xml:space="preserve"> </w:t>
      </w:r>
      <w:r>
        <w:rPr>
          <w:rFonts w:ascii="Calibri" w:hAnsi="Calibri"/>
          <w:w w:val="105"/>
          <w:sz w:val="20"/>
        </w:rPr>
        <w:t>to cross wires at the</w:t>
      </w:r>
      <w:r>
        <w:rPr>
          <w:rFonts w:ascii="Calibri" w:hAnsi="Calibri"/>
          <w:spacing w:val="-1"/>
          <w:w w:val="105"/>
          <w:sz w:val="20"/>
        </w:rPr>
        <w:t xml:space="preserve"> </w:t>
      </w:r>
      <w:r>
        <w:rPr>
          <w:rFonts w:ascii="Calibri" w:hAnsi="Calibri"/>
          <w:w w:val="105"/>
          <w:sz w:val="20"/>
        </w:rPr>
        <w:t>required</w:t>
      </w:r>
      <w:r>
        <w:rPr>
          <w:rFonts w:ascii="Calibri" w:hAnsi="Calibri"/>
          <w:spacing w:val="-2"/>
          <w:w w:val="105"/>
          <w:sz w:val="20"/>
        </w:rPr>
        <w:t xml:space="preserve"> </w:t>
      </w:r>
      <w:r>
        <w:rPr>
          <w:rFonts w:ascii="Calibri" w:hAnsi="Calibri"/>
          <w:w w:val="105"/>
          <w:sz w:val="20"/>
        </w:rPr>
        <w:t>spacing.</w:t>
      </w:r>
      <w:r>
        <w:rPr>
          <w:rFonts w:ascii="Calibri" w:hAnsi="Calibri"/>
          <w:spacing w:val="-2"/>
          <w:w w:val="105"/>
          <w:sz w:val="20"/>
        </w:rPr>
        <w:t xml:space="preserve"> </w:t>
      </w:r>
      <w:r>
        <w:rPr>
          <w:rFonts w:ascii="Calibri" w:hAnsi="Calibri"/>
          <w:w w:val="105"/>
          <w:sz w:val="20"/>
        </w:rPr>
        <w:t>Welded</w:t>
      </w:r>
      <w:r>
        <w:rPr>
          <w:rFonts w:ascii="Calibri" w:hAnsi="Calibri"/>
          <w:spacing w:val="-1"/>
          <w:w w:val="105"/>
          <w:sz w:val="20"/>
        </w:rPr>
        <w:t xml:space="preserve"> </w:t>
      </w:r>
      <w:r>
        <w:rPr>
          <w:rFonts w:ascii="Calibri" w:hAnsi="Calibri"/>
          <w:w w:val="105"/>
          <w:sz w:val="20"/>
        </w:rPr>
        <w:t>wire mesh</w:t>
      </w:r>
      <w:r>
        <w:rPr>
          <w:rFonts w:ascii="Calibri" w:hAnsi="Calibri"/>
          <w:spacing w:val="-1"/>
          <w:w w:val="105"/>
          <w:sz w:val="20"/>
        </w:rPr>
        <w:t xml:space="preserve"> </w:t>
      </w:r>
      <w:r>
        <w:rPr>
          <w:rFonts w:ascii="Calibri" w:hAnsi="Calibri"/>
          <w:w w:val="105"/>
          <w:sz w:val="20"/>
        </w:rPr>
        <w:t>is a</w:t>
      </w:r>
      <w:r>
        <w:rPr>
          <w:rFonts w:ascii="Calibri" w:hAnsi="Calibri"/>
          <w:spacing w:val="-1"/>
          <w:w w:val="105"/>
          <w:sz w:val="20"/>
        </w:rPr>
        <w:t xml:space="preserve"> </w:t>
      </w:r>
      <w:r>
        <w:rPr>
          <w:rFonts w:ascii="Calibri" w:hAnsi="Calibri"/>
          <w:w w:val="105"/>
          <w:sz w:val="20"/>
        </w:rPr>
        <w:t>steel reinforcement</w:t>
      </w:r>
      <w:r>
        <w:rPr>
          <w:rFonts w:ascii="Calibri" w:hAnsi="Calibri"/>
          <w:spacing w:val="-12"/>
          <w:w w:val="105"/>
          <w:sz w:val="20"/>
        </w:rPr>
        <w:t xml:space="preserve"> </w:t>
      </w:r>
      <w:r>
        <w:rPr>
          <w:rFonts w:ascii="Calibri" w:hAnsi="Calibri"/>
          <w:w w:val="105"/>
          <w:sz w:val="20"/>
        </w:rPr>
        <w:t>material</w:t>
      </w:r>
      <w:r>
        <w:rPr>
          <w:rFonts w:ascii="Calibri" w:hAnsi="Calibri"/>
          <w:spacing w:val="-12"/>
          <w:w w:val="105"/>
          <w:sz w:val="20"/>
        </w:rPr>
        <w:t xml:space="preserve"> </w:t>
      </w:r>
      <w:r>
        <w:rPr>
          <w:rFonts w:ascii="Calibri" w:hAnsi="Calibri"/>
          <w:w w:val="105"/>
          <w:sz w:val="20"/>
        </w:rPr>
        <w:t>in</w:t>
      </w:r>
      <w:r>
        <w:rPr>
          <w:rFonts w:ascii="Calibri" w:hAnsi="Calibri"/>
          <w:spacing w:val="-12"/>
          <w:w w:val="105"/>
          <w:sz w:val="20"/>
        </w:rPr>
        <w:t xml:space="preserve"> </w:t>
      </w:r>
      <w:r>
        <w:rPr>
          <w:rFonts w:ascii="Calibri" w:hAnsi="Calibri"/>
          <w:w w:val="105"/>
          <w:sz w:val="20"/>
        </w:rPr>
        <w:t>concrete.</w:t>
      </w:r>
      <w:r>
        <w:rPr>
          <w:rFonts w:ascii="Calibri" w:hAnsi="Calibri"/>
          <w:spacing w:val="-12"/>
          <w:w w:val="105"/>
          <w:sz w:val="20"/>
        </w:rPr>
        <w:t xml:space="preserve"> </w:t>
      </w:r>
      <w:r>
        <w:rPr>
          <w:rFonts w:ascii="Calibri" w:hAnsi="Calibri"/>
          <w:w w:val="105"/>
          <w:sz w:val="20"/>
        </w:rPr>
        <w:t>The</w:t>
      </w:r>
      <w:r>
        <w:rPr>
          <w:rFonts w:ascii="Calibri" w:hAnsi="Calibri"/>
          <w:spacing w:val="-12"/>
          <w:w w:val="105"/>
          <w:sz w:val="20"/>
        </w:rPr>
        <w:t xml:space="preserve"> </w:t>
      </w:r>
      <w:r>
        <w:rPr>
          <w:rFonts w:ascii="Calibri" w:hAnsi="Calibri"/>
          <w:w w:val="105"/>
          <w:sz w:val="20"/>
        </w:rPr>
        <w:t>mesh</w:t>
      </w:r>
      <w:r>
        <w:rPr>
          <w:rFonts w:ascii="Calibri" w:hAnsi="Calibri"/>
          <w:spacing w:val="-12"/>
          <w:w w:val="105"/>
          <w:sz w:val="20"/>
        </w:rPr>
        <w:t xml:space="preserve"> </w:t>
      </w:r>
      <w:r>
        <w:rPr>
          <w:rFonts w:ascii="Calibri" w:hAnsi="Calibri"/>
          <w:w w:val="105"/>
          <w:sz w:val="20"/>
        </w:rPr>
        <w:t>is</w:t>
      </w:r>
      <w:r>
        <w:rPr>
          <w:rFonts w:ascii="Calibri" w:hAnsi="Calibri"/>
          <w:spacing w:val="-12"/>
          <w:w w:val="105"/>
          <w:sz w:val="20"/>
        </w:rPr>
        <w:t xml:space="preserve"> </w:t>
      </w:r>
      <w:r>
        <w:rPr>
          <w:rFonts w:ascii="Calibri" w:hAnsi="Calibri"/>
          <w:w w:val="105"/>
          <w:sz w:val="20"/>
        </w:rPr>
        <w:t>used</w:t>
      </w:r>
      <w:r>
        <w:rPr>
          <w:rFonts w:ascii="Calibri" w:hAnsi="Calibri"/>
          <w:spacing w:val="-11"/>
          <w:w w:val="105"/>
          <w:sz w:val="20"/>
        </w:rPr>
        <w:t xml:space="preserve"> </w:t>
      </w:r>
      <w:r>
        <w:rPr>
          <w:rFonts w:ascii="Calibri" w:hAnsi="Calibri"/>
          <w:w w:val="105"/>
          <w:sz w:val="20"/>
        </w:rPr>
        <w:t>for</w:t>
      </w:r>
      <w:r>
        <w:rPr>
          <w:rFonts w:ascii="Calibri" w:hAnsi="Calibri"/>
          <w:spacing w:val="-12"/>
          <w:w w:val="105"/>
          <w:sz w:val="20"/>
        </w:rPr>
        <w:t xml:space="preserve"> </w:t>
      </w:r>
      <w:r>
        <w:rPr>
          <w:rFonts w:ascii="Calibri" w:hAnsi="Calibri"/>
          <w:w w:val="105"/>
          <w:sz w:val="20"/>
        </w:rPr>
        <w:t>replacing</w:t>
      </w:r>
      <w:r>
        <w:rPr>
          <w:rFonts w:ascii="Calibri" w:hAnsi="Calibri"/>
          <w:spacing w:val="-12"/>
          <w:w w:val="105"/>
          <w:sz w:val="20"/>
        </w:rPr>
        <w:t xml:space="preserve"> </w:t>
      </w:r>
      <w:r>
        <w:rPr>
          <w:rFonts w:ascii="Calibri" w:hAnsi="Calibri"/>
          <w:w w:val="105"/>
          <w:sz w:val="20"/>
        </w:rPr>
        <w:t>the</w:t>
      </w:r>
      <w:r>
        <w:rPr>
          <w:rFonts w:ascii="Calibri" w:hAnsi="Calibri"/>
          <w:spacing w:val="-12"/>
          <w:w w:val="105"/>
          <w:sz w:val="20"/>
        </w:rPr>
        <w:t xml:space="preserve"> </w:t>
      </w:r>
      <w:r>
        <w:rPr>
          <w:rFonts w:ascii="Calibri" w:hAnsi="Calibri"/>
          <w:w w:val="105"/>
          <w:sz w:val="20"/>
        </w:rPr>
        <w:t>traditional</w:t>
      </w:r>
      <w:r>
        <w:rPr>
          <w:rFonts w:ascii="Calibri" w:hAnsi="Calibri"/>
          <w:spacing w:val="-11"/>
          <w:w w:val="105"/>
          <w:sz w:val="20"/>
        </w:rPr>
        <w:t xml:space="preserve"> </w:t>
      </w:r>
      <w:r>
        <w:rPr>
          <w:rFonts w:ascii="Calibri" w:hAnsi="Calibri"/>
          <w:w w:val="105"/>
          <w:sz w:val="20"/>
        </w:rPr>
        <w:t>“cut</w:t>
      </w:r>
      <w:r>
        <w:rPr>
          <w:rFonts w:ascii="Calibri" w:hAnsi="Calibri"/>
          <w:spacing w:val="-10"/>
          <w:w w:val="105"/>
          <w:sz w:val="20"/>
        </w:rPr>
        <w:t xml:space="preserve"> </w:t>
      </w:r>
      <w:r>
        <w:rPr>
          <w:rFonts w:ascii="Calibri" w:hAnsi="Calibri"/>
          <w:w w:val="105"/>
          <w:sz w:val="20"/>
        </w:rPr>
        <w:t>&amp;</w:t>
      </w:r>
      <w:r>
        <w:rPr>
          <w:rFonts w:ascii="Calibri" w:hAnsi="Calibri"/>
          <w:spacing w:val="-11"/>
          <w:w w:val="105"/>
          <w:sz w:val="20"/>
        </w:rPr>
        <w:t xml:space="preserve"> </w:t>
      </w:r>
      <w:r>
        <w:rPr>
          <w:rFonts w:ascii="Calibri" w:hAnsi="Calibri"/>
          <w:w w:val="105"/>
          <w:sz w:val="20"/>
        </w:rPr>
        <w:t>bend”</w:t>
      </w:r>
      <w:r>
        <w:rPr>
          <w:rFonts w:ascii="Calibri" w:hAnsi="Calibri"/>
          <w:spacing w:val="-12"/>
          <w:w w:val="105"/>
          <w:sz w:val="20"/>
        </w:rPr>
        <w:t xml:space="preserve"> </w:t>
      </w:r>
      <w:r>
        <w:rPr>
          <w:rFonts w:ascii="Calibri" w:hAnsi="Calibri"/>
          <w:w w:val="105"/>
          <w:sz w:val="20"/>
        </w:rPr>
        <w:t>and placing of steel thermo-mechanically treated bars.</w:t>
      </w:r>
    </w:p>
    <w:p w:rsidR="00107CE7" w:rsidRDefault="00096CB8">
      <w:pPr>
        <w:spacing w:before="143"/>
        <w:ind w:left="251"/>
        <w:jc w:val="both"/>
        <w:rPr>
          <w:rFonts w:ascii="Verdana"/>
          <w:b/>
          <w:sz w:val="21"/>
        </w:rPr>
      </w:pPr>
      <w:r>
        <w:rPr>
          <w:rFonts w:ascii="Verdana"/>
          <w:b/>
          <w:color w:val="212121"/>
          <w:sz w:val="21"/>
        </w:rPr>
        <w:t>Application</w:t>
      </w:r>
      <w:r>
        <w:rPr>
          <w:rFonts w:ascii="Verdana"/>
          <w:b/>
          <w:color w:val="212121"/>
          <w:spacing w:val="15"/>
          <w:sz w:val="21"/>
        </w:rPr>
        <w:t xml:space="preserve"> </w:t>
      </w:r>
      <w:r>
        <w:rPr>
          <w:rFonts w:ascii="Verdana"/>
          <w:b/>
          <w:color w:val="212121"/>
          <w:sz w:val="21"/>
        </w:rPr>
        <w:t>of</w:t>
      </w:r>
      <w:r>
        <w:rPr>
          <w:rFonts w:ascii="Verdana"/>
          <w:b/>
          <w:color w:val="212121"/>
          <w:spacing w:val="15"/>
          <w:sz w:val="21"/>
        </w:rPr>
        <w:t xml:space="preserve"> </w:t>
      </w:r>
      <w:r>
        <w:rPr>
          <w:rFonts w:ascii="Verdana"/>
          <w:b/>
          <w:color w:val="212121"/>
          <w:sz w:val="21"/>
        </w:rPr>
        <w:t>welded</w:t>
      </w:r>
      <w:r>
        <w:rPr>
          <w:rFonts w:ascii="Verdana"/>
          <w:b/>
          <w:color w:val="212121"/>
          <w:spacing w:val="17"/>
          <w:sz w:val="21"/>
        </w:rPr>
        <w:t xml:space="preserve"> </w:t>
      </w:r>
      <w:r>
        <w:rPr>
          <w:rFonts w:ascii="Verdana"/>
          <w:b/>
          <w:color w:val="212121"/>
          <w:sz w:val="21"/>
        </w:rPr>
        <w:t>wire</w:t>
      </w:r>
      <w:r>
        <w:rPr>
          <w:rFonts w:ascii="Verdana"/>
          <w:b/>
          <w:color w:val="212121"/>
          <w:spacing w:val="17"/>
          <w:sz w:val="21"/>
        </w:rPr>
        <w:t xml:space="preserve"> </w:t>
      </w:r>
      <w:r>
        <w:rPr>
          <w:rFonts w:ascii="Verdana"/>
          <w:b/>
          <w:color w:val="212121"/>
          <w:spacing w:val="-2"/>
          <w:sz w:val="21"/>
        </w:rPr>
        <w:t>mesh:</w:t>
      </w:r>
    </w:p>
    <w:p w:rsidR="00107CE7" w:rsidRDefault="00107CE7">
      <w:pPr>
        <w:pStyle w:val="BodyText"/>
        <w:spacing w:before="118"/>
        <w:rPr>
          <w:rFonts w:ascii="Verdana"/>
          <w:b/>
          <w:sz w:val="21"/>
        </w:rPr>
      </w:pPr>
    </w:p>
    <w:p w:rsidR="00107CE7" w:rsidRDefault="00096CB8">
      <w:pPr>
        <w:spacing w:before="1"/>
        <w:ind w:left="329"/>
        <w:jc w:val="both"/>
        <w:rPr>
          <w:rFonts w:ascii="Verdana"/>
          <w:sz w:val="21"/>
        </w:rPr>
      </w:pPr>
      <w:r>
        <w:rPr>
          <w:rFonts w:ascii="Verdana"/>
          <w:color w:val="212121"/>
          <w:sz w:val="21"/>
        </w:rPr>
        <w:t>Welded</w:t>
      </w:r>
      <w:r>
        <w:rPr>
          <w:rFonts w:ascii="Verdana"/>
          <w:color w:val="212121"/>
          <w:spacing w:val="11"/>
          <w:sz w:val="21"/>
        </w:rPr>
        <w:t xml:space="preserve"> </w:t>
      </w:r>
      <w:r>
        <w:rPr>
          <w:rFonts w:ascii="Verdana"/>
          <w:color w:val="212121"/>
          <w:sz w:val="21"/>
        </w:rPr>
        <w:t>wire</w:t>
      </w:r>
      <w:r>
        <w:rPr>
          <w:rFonts w:ascii="Verdana"/>
          <w:color w:val="212121"/>
          <w:spacing w:val="12"/>
          <w:sz w:val="21"/>
        </w:rPr>
        <w:t xml:space="preserve"> </w:t>
      </w:r>
      <w:r>
        <w:rPr>
          <w:rFonts w:ascii="Verdana"/>
          <w:color w:val="212121"/>
          <w:sz w:val="21"/>
        </w:rPr>
        <w:t>mesh</w:t>
      </w:r>
      <w:r>
        <w:rPr>
          <w:rFonts w:ascii="Verdana"/>
          <w:color w:val="212121"/>
          <w:spacing w:val="13"/>
          <w:sz w:val="21"/>
        </w:rPr>
        <w:t xml:space="preserve"> </w:t>
      </w:r>
      <w:r>
        <w:rPr>
          <w:rFonts w:ascii="Verdana"/>
          <w:color w:val="212121"/>
          <w:sz w:val="21"/>
        </w:rPr>
        <w:t>is</w:t>
      </w:r>
      <w:r>
        <w:rPr>
          <w:rFonts w:ascii="Verdana"/>
          <w:color w:val="212121"/>
          <w:spacing w:val="12"/>
          <w:sz w:val="21"/>
        </w:rPr>
        <w:t xml:space="preserve"> </w:t>
      </w:r>
      <w:r>
        <w:rPr>
          <w:rFonts w:ascii="Verdana"/>
          <w:color w:val="212121"/>
          <w:sz w:val="21"/>
        </w:rPr>
        <w:t>also</w:t>
      </w:r>
      <w:r>
        <w:rPr>
          <w:rFonts w:ascii="Verdana"/>
          <w:color w:val="212121"/>
          <w:spacing w:val="14"/>
          <w:sz w:val="21"/>
        </w:rPr>
        <w:t xml:space="preserve"> </w:t>
      </w:r>
      <w:r>
        <w:rPr>
          <w:rFonts w:ascii="Verdana"/>
          <w:color w:val="212121"/>
          <w:sz w:val="21"/>
        </w:rPr>
        <w:t>used</w:t>
      </w:r>
      <w:r>
        <w:rPr>
          <w:rFonts w:ascii="Verdana"/>
          <w:color w:val="212121"/>
          <w:spacing w:val="9"/>
          <w:sz w:val="21"/>
        </w:rPr>
        <w:t xml:space="preserve"> </w:t>
      </w:r>
      <w:r>
        <w:rPr>
          <w:rFonts w:ascii="Verdana"/>
          <w:color w:val="212121"/>
          <w:sz w:val="21"/>
        </w:rPr>
        <w:t>for</w:t>
      </w:r>
      <w:r>
        <w:rPr>
          <w:rFonts w:ascii="Verdana"/>
          <w:color w:val="212121"/>
          <w:spacing w:val="10"/>
          <w:sz w:val="21"/>
        </w:rPr>
        <w:t xml:space="preserve"> </w:t>
      </w:r>
      <w:r>
        <w:rPr>
          <w:rFonts w:ascii="Verdana"/>
          <w:color w:val="212121"/>
          <w:sz w:val="21"/>
        </w:rPr>
        <w:t>other</w:t>
      </w:r>
      <w:r>
        <w:rPr>
          <w:rFonts w:ascii="Verdana"/>
          <w:color w:val="212121"/>
          <w:spacing w:val="10"/>
          <w:sz w:val="21"/>
        </w:rPr>
        <w:t xml:space="preserve"> </w:t>
      </w:r>
      <w:r>
        <w:rPr>
          <w:rFonts w:ascii="Verdana"/>
          <w:color w:val="212121"/>
          <w:sz w:val="21"/>
        </w:rPr>
        <w:t>purposes,</w:t>
      </w:r>
      <w:r>
        <w:rPr>
          <w:rFonts w:ascii="Verdana"/>
          <w:color w:val="212121"/>
          <w:spacing w:val="5"/>
          <w:sz w:val="21"/>
        </w:rPr>
        <w:t xml:space="preserve"> </w:t>
      </w:r>
      <w:r>
        <w:rPr>
          <w:rFonts w:ascii="Verdana"/>
          <w:color w:val="212121"/>
          <w:sz w:val="21"/>
        </w:rPr>
        <w:t>such</w:t>
      </w:r>
      <w:r>
        <w:rPr>
          <w:rFonts w:ascii="Verdana"/>
          <w:color w:val="212121"/>
          <w:spacing w:val="8"/>
          <w:sz w:val="21"/>
        </w:rPr>
        <w:t xml:space="preserve"> </w:t>
      </w:r>
      <w:r>
        <w:rPr>
          <w:rFonts w:ascii="Verdana"/>
          <w:color w:val="212121"/>
          <w:spacing w:val="-5"/>
          <w:sz w:val="21"/>
        </w:rPr>
        <w:t>as:</w:t>
      </w:r>
    </w:p>
    <w:p w:rsidR="00107CE7" w:rsidRDefault="00107CE7">
      <w:pPr>
        <w:pStyle w:val="BodyText"/>
        <w:spacing w:before="123"/>
        <w:rPr>
          <w:rFonts w:ascii="Verdana"/>
          <w:sz w:val="21"/>
        </w:rPr>
      </w:pPr>
    </w:p>
    <w:p w:rsidR="00107CE7" w:rsidRDefault="00096CB8">
      <w:pPr>
        <w:pStyle w:val="ListParagraph"/>
        <w:numPr>
          <w:ilvl w:val="0"/>
          <w:numId w:val="1"/>
        </w:numPr>
        <w:tabs>
          <w:tab w:val="left" w:pos="1223"/>
        </w:tabs>
        <w:spacing w:line="247" w:lineRule="auto"/>
        <w:ind w:left="1223" w:right="1615"/>
        <w:rPr>
          <w:rFonts w:ascii="Verdana" w:hAnsi="Verdana"/>
          <w:sz w:val="21"/>
        </w:rPr>
      </w:pPr>
      <w:r>
        <w:rPr>
          <w:rFonts w:ascii="Verdana" w:hAnsi="Verdana"/>
          <w:color w:val="4DB1EB"/>
          <w:sz w:val="21"/>
          <w:u w:val="single" w:color="4DB1EB"/>
        </w:rPr>
        <w:t>Building</w:t>
      </w:r>
      <w:r>
        <w:rPr>
          <w:rFonts w:ascii="Verdana" w:hAnsi="Verdana"/>
          <w:color w:val="4DB1EB"/>
          <w:sz w:val="21"/>
        </w:rPr>
        <w:t xml:space="preserve"> </w:t>
      </w:r>
      <w:r>
        <w:rPr>
          <w:rFonts w:ascii="Verdana" w:hAnsi="Verdana"/>
          <w:color w:val="212121"/>
          <w:sz w:val="21"/>
        </w:rPr>
        <w:t>Welded mesh reinforcement is widely used for the reinforcement of concrete structures. In this case, inside poured concrete forms</w:t>
      </w:r>
      <w:r>
        <w:rPr>
          <w:rFonts w:ascii="Verdana" w:hAnsi="Verdana"/>
          <w:color w:val="212121"/>
          <w:spacing w:val="37"/>
          <w:sz w:val="21"/>
        </w:rPr>
        <w:t xml:space="preserve"> </w:t>
      </w:r>
      <w:r>
        <w:rPr>
          <w:rFonts w:ascii="Verdana" w:hAnsi="Verdana"/>
          <w:color w:val="212121"/>
          <w:sz w:val="21"/>
        </w:rPr>
        <w:t>(under</w:t>
      </w:r>
      <w:r>
        <w:rPr>
          <w:rFonts w:ascii="Verdana" w:hAnsi="Verdana"/>
          <w:color w:val="212121"/>
          <w:spacing w:val="37"/>
          <w:sz w:val="21"/>
        </w:rPr>
        <w:t xml:space="preserve"> </w:t>
      </w:r>
      <w:r>
        <w:rPr>
          <w:rFonts w:ascii="Verdana" w:hAnsi="Verdana"/>
          <w:color w:val="212121"/>
          <w:sz w:val="21"/>
        </w:rPr>
        <w:t>the</w:t>
      </w:r>
      <w:r>
        <w:rPr>
          <w:rFonts w:ascii="Verdana" w:hAnsi="Verdana"/>
          <w:color w:val="212121"/>
          <w:spacing w:val="37"/>
          <w:sz w:val="21"/>
        </w:rPr>
        <w:t xml:space="preserve"> </w:t>
      </w:r>
      <w:r>
        <w:rPr>
          <w:rFonts w:ascii="Verdana" w:hAnsi="Verdana"/>
          <w:color w:val="212121"/>
          <w:sz w:val="21"/>
        </w:rPr>
        <w:t>slab, frame</w:t>
      </w:r>
      <w:r>
        <w:rPr>
          <w:rFonts w:ascii="Verdana" w:hAnsi="Verdana"/>
          <w:color w:val="212121"/>
          <w:spacing w:val="40"/>
          <w:sz w:val="21"/>
        </w:rPr>
        <w:t xml:space="preserve"> </w:t>
      </w:r>
      <w:r>
        <w:rPr>
          <w:rFonts w:ascii="Verdana" w:hAnsi="Verdana"/>
          <w:color w:val="212121"/>
          <w:sz w:val="21"/>
        </w:rPr>
        <w:t>foundation</w:t>
      </w:r>
      <w:r>
        <w:rPr>
          <w:rFonts w:ascii="Verdana" w:hAnsi="Verdana"/>
          <w:color w:val="212121"/>
          <w:spacing w:val="40"/>
          <w:sz w:val="21"/>
        </w:rPr>
        <w:t xml:space="preserve"> </w:t>
      </w:r>
      <w:r>
        <w:rPr>
          <w:rFonts w:ascii="Verdana" w:hAnsi="Verdana"/>
          <w:color w:val="212121"/>
          <w:sz w:val="21"/>
        </w:rPr>
        <w:t>slab</w:t>
      </w:r>
      <w:r>
        <w:rPr>
          <w:rFonts w:ascii="Verdana" w:hAnsi="Verdana"/>
          <w:color w:val="212121"/>
          <w:spacing w:val="37"/>
          <w:sz w:val="21"/>
        </w:rPr>
        <w:t xml:space="preserve"> </w:t>
      </w:r>
      <w:r>
        <w:rPr>
          <w:rFonts w:ascii="Verdana" w:hAnsi="Verdana"/>
          <w:color w:val="212121"/>
          <w:sz w:val="21"/>
        </w:rPr>
        <w:t>is poured) laid welded reinforcing mesh, which serves to increase the strength of formed concrete structures.</w:t>
      </w:r>
    </w:p>
    <w:p w:rsidR="00107CE7" w:rsidRDefault="00096CB8">
      <w:pPr>
        <w:pStyle w:val="ListParagraph"/>
        <w:numPr>
          <w:ilvl w:val="0"/>
          <w:numId w:val="1"/>
        </w:numPr>
        <w:tabs>
          <w:tab w:val="left" w:pos="1223"/>
        </w:tabs>
        <w:spacing w:before="137"/>
        <w:ind w:left="1223" w:hanging="338"/>
        <w:rPr>
          <w:rFonts w:ascii="Verdana" w:hAnsi="Verdana"/>
          <w:sz w:val="21"/>
        </w:rPr>
      </w:pPr>
      <w:r>
        <w:rPr>
          <w:rFonts w:ascii="Verdana" w:hAnsi="Verdana"/>
          <w:color w:val="212121"/>
          <w:sz w:val="21"/>
        </w:rPr>
        <w:t>Making</w:t>
      </w:r>
      <w:r>
        <w:rPr>
          <w:rFonts w:ascii="Verdana" w:hAnsi="Verdana"/>
          <w:color w:val="212121"/>
          <w:spacing w:val="15"/>
          <w:sz w:val="21"/>
        </w:rPr>
        <w:t xml:space="preserve"> </w:t>
      </w:r>
      <w:r>
        <w:rPr>
          <w:rFonts w:ascii="Verdana" w:hAnsi="Verdana"/>
          <w:color w:val="212121"/>
          <w:spacing w:val="-2"/>
          <w:sz w:val="21"/>
        </w:rPr>
        <w:t>frames.</w:t>
      </w:r>
    </w:p>
    <w:p w:rsidR="00107CE7" w:rsidRDefault="00096CB8">
      <w:pPr>
        <w:pStyle w:val="ListParagraph"/>
        <w:numPr>
          <w:ilvl w:val="0"/>
          <w:numId w:val="1"/>
        </w:numPr>
        <w:tabs>
          <w:tab w:val="left" w:pos="1223"/>
        </w:tabs>
        <w:spacing w:before="151" w:line="244" w:lineRule="auto"/>
        <w:ind w:left="1223" w:right="2555"/>
        <w:rPr>
          <w:rFonts w:ascii="Verdana" w:hAnsi="Verdana"/>
          <w:sz w:val="21"/>
        </w:rPr>
      </w:pPr>
      <w:r>
        <w:rPr>
          <w:rFonts w:ascii="Verdana" w:hAnsi="Verdana"/>
          <w:color w:val="212121"/>
          <w:sz w:val="21"/>
        </w:rPr>
        <w:t>Reinforcement of road surfaces or parking areas so welded reinforcing mesh called road reinforcing mesh grid.</w:t>
      </w:r>
    </w:p>
    <w:p w:rsidR="00107CE7" w:rsidRDefault="00096CB8">
      <w:pPr>
        <w:pStyle w:val="ListParagraph"/>
        <w:numPr>
          <w:ilvl w:val="0"/>
          <w:numId w:val="1"/>
        </w:numPr>
        <w:tabs>
          <w:tab w:val="left" w:pos="1223"/>
        </w:tabs>
        <w:spacing w:before="144"/>
        <w:ind w:left="1223" w:hanging="338"/>
        <w:rPr>
          <w:rFonts w:ascii="Verdana" w:hAnsi="Verdana"/>
          <w:sz w:val="21"/>
        </w:rPr>
      </w:pPr>
      <w:r>
        <w:rPr>
          <w:rFonts w:ascii="Verdana" w:hAnsi="Verdana"/>
          <w:color w:val="212121"/>
          <w:sz w:val="21"/>
        </w:rPr>
        <w:t>Manufacture</w:t>
      </w:r>
      <w:r>
        <w:rPr>
          <w:rFonts w:ascii="Verdana" w:hAnsi="Verdana"/>
          <w:color w:val="212121"/>
          <w:spacing w:val="12"/>
          <w:sz w:val="21"/>
        </w:rPr>
        <w:t xml:space="preserve"> </w:t>
      </w:r>
      <w:r>
        <w:rPr>
          <w:rFonts w:ascii="Verdana" w:hAnsi="Verdana"/>
          <w:color w:val="212121"/>
          <w:sz w:val="21"/>
        </w:rPr>
        <w:t>of</w:t>
      </w:r>
      <w:r>
        <w:rPr>
          <w:rFonts w:ascii="Verdana" w:hAnsi="Verdana"/>
          <w:color w:val="212121"/>
          <w:spacing w:val="16"/>
          <w:sz w:val="21"/>
        </w:rPr>
        <w:t xml:space="preserve"> </w:t>
      </w:r>
      <w:r>
        <w:rPr>
          <w:rFonts w:ascii="Verdana" w:hAnsi="Verdana"/>
          <w:color w:val="212121"/>
          <w:sz w:val="21"/>
        </w:rPr>
        <w:t>various</w:t>
      </w:r>
      <w:r>
        <w:rPr>
          <w:rFonts w:ascii="Verdana" w:hAnsi="Verdana"/>
          <w:color w:val="212121"/>
          <w:spacing w:val="17"/>
          <w:sz w:val="21"/>
        </w:rPr>
        <w:t xml:space="preserve"> </w:t>
      </w:r>
      <w:r>
        <w:rPr>
          <w:rFonts w:ascii="Verdana" w:hAnsi="Verdana"/>
          <w:color w:val="212121"/>
          <w:spacing w:val="-2"/>
          <w:sz w:val="21"/>
        </w:rPr>
        <w:t>fences.</w:t>
      </w:r>
    </w:p>
    <w:p w:rsidR="00107CE7" w:rsidRDefault="00096CB8">
      <w:pPr>
        <w:pStyle w:val="ListParagraph"/>
        <w:numPr>
          <w:ilvl w:val="0"/>
          <w:numId w:val="1"/>
        </w:numPr>
        <w:tabs>
          <w:tab w:val="left" w:pos="1223"/>
        </w:tabs>
        <w:spacing w:before="148"/>
        <w:ind w:left="1223" w:hanging="338"/>
        <w:rPr>
          <w:rFonts w:ascii="Verdana" w:hAnsi="Verdana"/>
          <w:sz w:val="21"/>
        </w:rPr>
      </w:pPr>
      <w:r>
        <w:rPr>
          <w:rFonts w:ascii="Verdana" w:hAnsi="Verdana"/>
          <w:color w:val="212121"/>
          <w:sz w:val="21"/>
        </w:rPr>
        <w:t>Used</w:t>
      </w:r>
      <w:r>
        <w:rPr>
          <w:rFonts w:ascii="Verdana" w:hAnsi="Verdana"/>
          <w:color w:val="212121"/>
          <w:spacing w:val="11"/>
          <w:sz w:val="21"/>
        </w:rPr>
        <w:t xml:space="preserve"> </w:t>
      </w:r>
      <w:r>
        <w:rPr>
          <w:rFonts w:ascii="Verdana" w:hAnsi="Verdana"/>
          <w:color w:val="212121"/>
          <w:sz w:val="21"/>
        </w:rPr>
        <w:t>as</w:t>
      </w:r>
      <w:r>
        <w:rPr>
          <w:rFonts w:ascii="Verdana" w:hAnsi="Verdana"/>
          <w:color w:val="212121"/>
          <w:spacing w:val="13"/>
          <w:sz w:val="21"/>
        </w:rPr>
        <w:t xml:space="preserve"> </w:t>
      </w:r>
      <w:r>
        <w:rPr>
          <w:rFonts w:ascii="Verdana" w:hAnsi="Verdana"/>
          <w:color w:val="212121"/>
          <w:sz w:val="21"/>
        </w:rPr>
        <w:t>Masonry</w:t>
      </w:r>
      <w:r>
        <w:rPr>
          <w:rFonts w:ascii="Verdana" w:hAnsi="Verdana"/>
          <w:color w:val="212121"/>
          <w:spacing w:val="8"/>
          <w:sz w:val="21"/>
        </w:rPr>
        <w:t xml:space="preserve"> </w:t>
      </w:r>
      <w:r>
        <w:rPr>
          <w:rFonts w:ascii="Verdana" w:hAnsi="Verdana"/>
          <w:color w:val="212121"/>
          <w:spacing w:val="-4"/>
          <w:sz w:val="21"/>
        </w:rPr>
        <w:t>mesh.</w:t>
      </w:r>
    </w:p>
    <w:p w:rsidR="00107CE7" w:rsidRDefault="00096CB8">
      <w:pPr>
        <w:pStyle w:val="ListParagraph"/>
        <w:numPr>
          <w:ilvl w:val="0"/>
          <w:numId w:val="1"/>
        </w:numPr>
        <w:tabs>
          <w:tab w:val="left" w:pos="1223"/>
        </w:tabs>
        <w:spacing w:before="150" w:line="247" w:lineRule="auto"/>
        <w:ind w:left="1223" w:right="2404"/>
        <w:rPr>
          <w:rFonts w:ascii="Verdana" w:hAnsi="Verdana"/>
          <w:sz w:val="21"/>
        </w:rPr>
      </w:pPr>
      <w:r>
        <w:rPr>
          <w:rFonts w:ascii="Verdana" w:hAnsi="Verdana"/>
          <w:color w:val="212121"/>
          <w:sz w:val="21"/>
        </w:rPr>
        <w:t xml:space="preserve">Used as a coal mine supporting mesh for coal mine roadway </w:t>
      </w:r>
      <w:r>
        <w:rPr>
          <w:rFonts w:ascii="Verdana" w:hAnsi="Verdana"/>
          <w:color w:val="212121"/>
          <w:spacing w:val="-2"/>
          <w:sz w:val="21"/>
        </w:rPr>
        <w:t>support.</w:t>
      </w:r>
    </w:p>
    <w:p w:rsidR="00107CE7" w:rsidRDefault="00107CE7">
      <w:pPr>
        <w:spacing w:line="247" w:lineRule="auto"/>
        <w:rPr>
          <w:rFonts w:ascii="Verdana" w:hAnsi="Verdana"/>
          <w:sz w:val="21"/>
        </w:rPr>
        <w:sectPr w:rsidR="00107CE7">
          <w:pgSz w:w="12240" w:h="15840"/>
          <w:pgMar w:top="1280" w:right="420" w:bottom="1140" w:left="1620" w:header="0" w:footer="956" w:gutter="0"/>
          <w:cols w:space="720"/>
        </w:sectPr>
      </w:pPr>
    </w:p>
    <w:p w:rsidR="00107CE7" w:rsidRDefault="00107CE7">
      <w:pPr>
        <w:pStyle w:val="BodyText"/>
        <w:spacing w:before="5"/>
        <w:rPr>
          <w:rFonts w:ascii="Verdana"/>
          <w:sz w:val="16"/>
        </w:rPr>
      </w:pPr>
    </w:p>
    <w:sectPr w:rsidR="00107CE7">
      <w:pgSz w:w="12240" w:h="15840"/>
      <w:pgMar w:top="1820" w:right="420" w:bottom="900" w:left="1620" w:header="0" w:footer="7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A47" w:rsidRDefault="00F33A47">
      <w:r>
        <w:separator/>
      </w:r>
    </w:p>
  </w:endnote>
  <w:endnote w:type="continuationSeparator" w:id="0">
    <w:p w:rsidR="00F33A47" w:rsidRDefault="00F33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ExtB">
    <w:altName w:val="SimSun-ExtB"/>
    <w:panose1 w:val="02010609060101010101"/>
    <w:charset w:val="86"/>
    <w:family w:val="modern"/>
    <w:pitch w:val="fixed"/>
    <w:sig w:usb0="00000003" w:usb1="0A0E0000" w:usb2="00000010" w:usb3="00000000" w:csb0="00040001"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irmala UI">
    <w:altName w:val="Nirmala UI"/>
    <w:panose1 w:val="020B0502040204020203"/>
    <w:charset w:val="00"/>
    <w:family w:val="swiss"/>
    <w:pitch w:val="variable"/>
    <w:sig w:usb0="80FF8023" w:usb1="0200004A" w:usb2="000002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Gadugi">
    <w:altName w:val="Gadugi"/>
    <w:panose1 w:val="020B0502040204020203"/>
    <w:charset w:val="00"/>
    <w:family w:val="swiss"/>
    <w:pitch w:val="variable"/>
    <w:sig w:usb0="80000003" w:usb1="02000000" w:usb2="00003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924" w:rsidRDefault="0036192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096CB8">
    <w:pPr>
      <w:pStyle w:val="BodyText"/>
      <w:spacing w:line="14" w:lineRule="auto"/>
      <w:rPr>
        <w:sz w:val="20"/>
      </w:rPr>
    </w:pPr>
    <w:r>
      <w:rPr>
        <w:noProof/>
        <w:lang w:val="en-IN" w:eastAsia="en-IN"/>
      </w:rPr>
      <mc:AlternateContent>
        <mc:Choice Requires="wps">
          <w:drawing>
            <wp:anchor distT="0" distB="0" distL="0" distR="0" simplePos="0" relativeHeight="486914048" behindDoc="1" locked="0" layoutInCell="1" allowOverlap="1">
              <wp:simplePos x="0" y="0"/>
              <wp:positionH relativeFrom="page">
                <wp:posOffset>5592571</wp:posOffset>
              </wp:positionH>
              <wp:positionV relativeFrom="page">
                <wp:posOffset>9473076</wp:posOffset>
              </wp:positionV>
              <wp:extent cx="996315" cy="15748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157480"/>
                      </a:xfrm>
                      <a:prstGeom prst="rect">
                        <a:avLst/>
                      </a:prstGeom>
                    </wps:spPr>
                    <wps:txbx>
                      <w:txbxContent>
                        <w:p w:rsidR="00107CE7" w:rsidRDefault="00107CE7" w:rsidP="00E66EFD">
                          <w:pPr>
                            <w:spacing w:line="229" w:lineRule="exact"/>
                            <w:rPr>
                              <w:rFonts w:ascii="Calibri"/>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29" type="#_x0000_t202" style="position:absolute;margin-left:440.35pt;margin-top:745.9pt;width:78.45pt;height:12.4pt;z-index:-164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" filled="f" stroked="f">
              <v:path arrowok="t"/>
              <v:textbox inset="0,0,0,0">
                <w:txbxContent>
                  <w:p w:rsidR="00107CE7" w:rsidRDefault="00107CE7" w:rsidP="00E66EFD">
                    <w:pPr>
                      <w:spacing w:line="229" w:lineRule="exact"/>
                      <w:rPr>
                        <w:rFonts w:ascii="Calibri"/>
                        <w:sz w:val="20"/>
                      </w:rPr>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107CE7">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096CB8">
    <w:pPr>
      <w:pStyle w:val="BodyText"/>
      <w:spacing w:line="14" w:lineRule="auto"/>
      <w:rPr>
        <w:sz w:val="20"/>
      </w:rPr>
    </w:pPr>
    <w:r>
      <w:rPr>
        <w:noProof/>
        <w:lang w:val="en-IN" w:eastAsia="en-IN"/>
      </w:rPr>
      <mc:AlternateContent>
        <mc:Choice Requires="wps">
          <w:drawing>
            <wp:anchor distT="0" distB="0" distL="0" distR="0" simplePos="0" relativeHeight="486914560" behindDoc="1" locked="0" layoutInCell="1" allowOverlap="1">
              <wp:simplePos x="0" y="0"/>
              <wp:positionH relativeFrom="page">
                <wp:posOffset>5594000</wp:posOffset>
              </wp:positionH>
              <wp:positionV relativeFrom="page">
                <wp:posOffset>9312885</wp:posOffset>
              </wp:positionV>
              <wp:extent cx="996315" cy="1574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157480"/>
                      </a:xfrm>
                      <a:prstGeom prst="rect">
                        <a:avLst/>
                      </a:prstGeom>
                    </wps:spPr>
                    <wps:txbx>
                      <w:txbxContent>
                        <w:p w:rsidR="00107CE7" w:rsidRDefault="00107CE7">
                          <w:pPr>
                            <w:spacing w:line="229" w:lineRule="exact"/>
                            <w:ind w:left="20"/>
                            <w:rPr>
                              <w:rFonts w:ascii="Calibri"/>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30" type="#_x0000_t202" style="position:absolute;margin-left:440.45pt;margin-top:733.3pt;width:78.45pt;height:12.4pt;z-index:-164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" filled="f" stroked="f">
              <v:path arrowok="t"/>
              <v:textbox inset="0,0,0,0">
                <w:txbxContent>
                  <w:p w:rsidR="00107CE7" w:rsidRDefault="00107CE7">
                    <w:pPr>
                      <w:spacing w:line="229" w:lineRule="exact"/>
                      <w:ind w:left="20"/>
                      <w:rPr>
                        <w:rFonts w:ascii="Calibri"/>
                        <w:sz w:val="20"/>
                      </w:rPr>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107CE7">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096CB8">
    <w:pPr>
      <w:pStyle w:val="BodyText"/>
      <w:spacing w:line="14" w:lineRule="auto"/>
      <w:rPr>
        <w:sz w:val="20"/>
      </w:rPr>
    </w:pPr>
    <w:r>
      <w:rPr>
        <w:noProof/>
        <w:lang w:val="en-IN" w:eastAsia="en-IN"/>
      </w:rPr>
      <mc:AlternateContent>
        <mc:Choice Requires="wps">
          <w:drawing>
            <wp:anchor distT="0" distB="0" distL="0" distR="0" simplePos="0" relativeHeight="486915072" behindDoc="1" locked="0" layoutInCell="1" allowOverlap="1">
              <wp:simplePos x="0" y="0"/>
              <wp:positionH relativeFrom="page">
                <wp:posOffset>5592571</wp:posOffset>
              </wp:positionH>
              <wp:positionV relativeFrom="page">
                <wp:posOffset>9311532</wp:posOffset>
              </wp:positionV>
              <wp:extent cx="996315" cy="1574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157480"/>
                      </a:xfrm>
                      <a:prstGeom prst="rect">
                        <a:avLst/>
                      </a:prstGeom>
                    </wps:spPr>
                    <wps:txbx>
                      <w:txbxContent>
                        <w:p w:rsidR="00107CE7" w:rsidRDefault="00107CE7">
                          <w:pPr>
                            <w:spacing w:line="229" w:lineRule="exact"/>
                            <w:ind w:left="20"/>
                            <w:rPr>
                              <w:rFonts w:ascii="Calibri"/>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31" type="#_x0000_t202" style="position:absolute;margin-left:440.35pt;margin-top:733.2pt;width:78.45pt;height:12.4pt;z-index:-164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" filled="f" stroked="f">
              <v:path arrowok="t"/>
              <v:textbox inset="0,0,0,0">
                <w:txbxContent>
                  <w:p w:rsidR="00107CE7" w:rsidRDefault="00107CE7">
                    <w:pPr>
                      <w:spacing w:line="229" w:lineRule="exact"/>
                      <w:ind w:left="20"/>
                      <w:rPr>
                        <w:rFonts w:ascii="Calibri"/>
                        <w:sz w:val="20"/>
                      </w:rPr>
                    </w:pP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096CB8">
    <w:pPr>
      <w:pStyle w:val="BodyText"/>
      <w:spacing w:line="14" w:lineRule="auto"/>
      <w:rPr>
        <w:sz w:val="20"/>
      </w:rPr>
    </w:pPr>
    <w:bookmarkStart w:id="0" w:name="_GoBack"/>
    <w:bookmarkEnd w:id="0"/>
    <w:r>
      <w:rPr>
        <w:noProof/>
        <w:lang w:val="en-IN" w:eastAsia="en-IN"/>
      </w:rPr>
      <mc:AlternateContent>
        <mc:Choice Requires="wps">
          <w:drawing>
            <wp:anchor distT="0" distB="0" distL="0" distR="0" simplePos="0" relativeHeight="486915584" behindDoc="1" locked="0" layoutInCell="1" allowOverlap="1">
              <wp:simplePos x="0" y="0"/>
              <wp:positionH relativeFrom="page">
                <wp:posOffset>4868545</wp:posOffset>
              </wp:positionH>
              <wp:positionV relativeFrom="page">
                <wp:posOffset>9472930</wp:posOffset>
              </wp:positionV>
              <wp:extent cx="996315" cy="1574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157480"/>
                      </a:xfrm>
                      <a:prstGeom prst="rect">
                        <a:avLst/>
                      </a:prstGeom>
                    </wps:spPr>
                    <wps:txbx>
                      <w:txbxContent>
                        <w:p w:rsidR="00107CE7" w:rsidRDefault="00107CE7" w:rsidP="00E66EFD">
                          <w:pPr>
                            <w:spacing w:line="229" w:lineRule="exact"/>
                            <w:rPr>
                              <w:rFonts w:ascii="Calibri"/>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32" type="#_x0000_t202" style="position:absolute;margin-left:383.35pt;margin-top:745.9pt;width:78.45pt;height:12.4pt;z-index:-164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" filled="f" stroked="f">
              <v:path arrowok="t"/>
              <v:textbox inset="0,0,0,0">
                <w:txbxContent>
                  <w:p w:rsidR="00107CE7" w:rsidRDefault="00107CE7" w:rsidP="00E66EFD">
                    <w:pPr>
                      <w:spacing w:line="229" w:lineRule="exact"/>
                      <w:rPr>
                        <w:rFonts w:ascii="Calibri"/>
                        <w:sz w:val="20"/>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924" w:rsidRDefault="003619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924" w:rsidRDefault="003619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096CB8">
    <w:pPr>
      <w:pStyle w:val="BodyText"/>
      <w:spacing w:line="14" w:lineRule="auto"/>
      <w:rPr>
        <w:sz w:val="20"/>
      </w:rPr>
    </w:pPr>
    <w:r>
      <w:rPr>
        <w:noProof/>
        <w:lang w:val="en-IN" w:eastAsia="en-IN"/>
      </w:rPr>
      <mc:AlternateContent>
        <mc:Choice Requires="wps">
          <w:drawing>
            <wp:anchor distT="0" distB="0" distL="0" distR="0" simplePos="0" relativeHeight="486912000" behindDoc="1" locked="0" layoutInCell="1" allowOverlap="1">
              <wp:simplePos x="0" y="0"/>
              <wp:positionH relativeFrom="page">
                <wp:posOffset>5592571</wp:posOffset>
              </wp:positionH>
              <wp:positionV relativeFrom="page">
                <wp:posOffset>9311532</wp:posOffset>
              </wp:positionV>
              <wp:extent cx="996315" cy="1574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157480"/>
                      </a:xfrm>
                      <a:prstGeom prst="rect">
                        <a:avLst/>
                      </a:prstGeom>
                    </wps:spPr>
                    <wps:txbx>
                      <w:txbxContent>
                        <w:p w:rsidR="00107CE7" w:rsidRDefault="00107CE7" w:rsidP="00361924">
                          <w:pPr>
                            <w:spacing w:line="229" w:lineRule="exact"/>
                            <w:rPr>
                              <w:rFonts w:ascii="Calibri"/>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440.35pt;margin-top:733.2pt;width:78.45pt;height:12.4pt;z-index:-164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" filled="f" stroked="f">
              <v:path arrowok="t"/>
              <v:textbox inset="0,0,0,0">
                <w:txbxContent>
                  <w:p w:rsidR="00107CE7" w:rsidRDefault="00107CE7" w:rsidP="00361924">
                    <w:pPr>
                      <w:spacing w:line="229" w:lineRule="exact"/>
                      <w:rPr>
                        <w:rFonts w:ascii="Calibri"/>
                        <w:sz w:val="20"/>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107CE7">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107CE7">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096CB8">
    <w:pPr>
      <w:pStyle w:val="BodyText"/>
      <w:spacing w:line="14" w:lineRule="auto"/>
      <w:rPr>
        <w:sz w:val="20"/>
      </w:rPr>
    </w:pPr>
    <w:r>
      <w:rPr>
        <w:noProof/>
        <w:lang w:val="en-IN" w:eastAsia="en-IN"/>
      </w:rPr>
      <mc:AlternateContent>
        <mc:Choice Requires="wps">
          <w:drawing>
            <wp:anchor distT="0" distB="0" distL="0" distR="0" simplePos="0" relativeHeight="486913024" behindDoc="1" locked="0" layoutInCell="1" allowOverlap="1">
              <wp:simplePos x="0" y="0"/>
              <wp:positionH relativeFrom="page">
                <wp:posOffset>5594000</wp:posOffset>
              </wp:positionH>
              <wp:positionV relativeFrom="page">
                <wp:posOffset>9312885</wp:posOffset>
              </wp:positionV>
              <wp:extent cx="996315" cy="15748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157480"/>
                      </a:xfrm>
                      <a:prstGeom prst="rect">
                        <a:avLst/>
                      </a:prstGeom>
                    </wps:spPr>
                    <wps:txbx>
                      <w:txbxContent>
                        <w:p w:rsidR="00107CE7" w:rsidRDefault="00107CE7">
                          <w:pPr>
                            <w:spacing w:line="229" w:lineRule="exact"/>
                            <w:ind w:left="20"/>
                            <w:rPr>
                              <w:rFonts w:ascii="Calibri"/>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27" type="#_x0000_t202" style="position:absolute;margin-left:440.45pt;margin-top:733.3pt;width:78.45pt;height:12.4pt;z-index:-164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" filled="f" stroked="f">
              <v:path arrowok="t"/>
              <v:textbox inset="0,0,0,0">
                <w:txbxContent>
                  <w:p w:rsidR="00107CE7" w:rsidRDefault="00107CE7">
                    <w:pPr>
                      <w:spacing w:line="229" w:lineRule="exact"/>
                      <w:ind w:left="20"/>
                      <w:rPr>
                        <w:rFonts w:ascii="Calibri"/>
                        <w:sz w:val="20"/>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107CE7">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E7" w:rsidRDefault="00096CB8">
    <w:pPr>
      <w:pStyle w:val="BodyText"/>
      <w:spacing w:line="14" w:lineRule="auto"/>
      <w:rPr>
        <w:sz w:val="20"/>
      </w:rPr>
    </w:pPr>
    <w:r>
      <w:rPr>
        <w:noProof/>
        <w:lang w:val="en-IN" w:eastAsia="en-IN"/>
      </w:rPr>
      <mc:AlternateContent>
        <mc:Choice Requires="wps">
          <w:drawing>
            <wp:anchor distT="0" distB="0" distL="0" distR="0" simplePos="0" relativeHeight="486913536" behindDoc="1" locked="0" layoutInCell="1" allowOverlap="1">
              <wp:simplePos x="0" y="0"/>
              <wp:positionH relativeFrom="page">
                <wp:posOffset>5594000</wp:posOffset>
              </wp:positionH>
              <wp:positionV relativeFrom="page">
                <wp:posOffset>9312885</wp:posOffset>
              </wp:positionV>
              <wp:extent cx="996315" cy="15748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157480"/>
                      </a:xfrm>
                      <a:prstGeom prst="rect">
                        <a:avLst/>
                      </a:prstGeom>
                    </wps:spPr>
                    <wps:txbx>
                      <w:txbxContent>
                        <w:p w:rsidR="00107CE7" w:rsidRDefault="00107CE7" w:rsidP="00E66EFD">
                          <w:pPr>
                            <w:spacing w:line="229" w:lineRule="exact"/>
                            <w:rPr>
                              <w:rFonts w:ascii="Calibri"/>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28" type="#_x0000_t202" style="position:absolute;margin-left:440.45pt;margin-top:733.3pt;width:78.45pt;height:12.4pt;z-index:-164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" filled="f" stroked="f">
              <v:path arrowok="t"/>
              <v:textbox inset="0,0,0,0">
                <w:txbxContent>
                  <w:p w:rsidR="00107CE7" w:rsidRDefault="00107CE7" w:rsidP="00E66EFD">
                    <w:pPr>
                      <w:spacing w:line="229" w:lineRule="exact"/>
                      <w:rPr>
                        <w:rFonts w:ascii="Calibri"/>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A47" w:rsidRDefault="00F33A47">
      <w:r>
        <w:separator/>
      </w:r>
    </w:p>
  </w:footnote>
  <w:footnote w:type="continuationSeparator" w:id="0">
    <w:p w:rsidR="00F33A47" w:rsidRDefault="00F33A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924" w:rsidRDefault="003619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924" w:rsidRDefault="003619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924" w:rsidRDefault="003619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740DC"/>
    <w:multiLevelType w:val="hybridMultilevel"/>
    <w:tmpl w:val="DC2C3984"/>
    <w:lvl w:ilvl="0" w:tplc="EBA4B8F2">
      <w:numFmt w:val="bullet"/>
      <w:lvlText w:val="❖"/>
      <w:lvlJc w:val="left"/>
      <w:pPr>
        <w:ind w:left="498" w:hanging="247"/>
      </w:pPr>
      <w:rPr>
        <w:rFonts w:ascii="SimSun-ExtB" w:eastAsia="SimSun-ExtB" w:hAnsi="SimSun-ExtB" w:cs="SimSun-ExtB" w:hint="default"/>
        <w:b w:val="0"/>
        <w:bCs w:val="0"/>
        <w:i w:val="0"/>
        <w:iCs w:val="0"/>
        <w:color w:val="3B3F42"/>
        <w:spacing w:val="0"/>
        <w:w w:val="99"/>
        <w:sz w:val="20"/>
        <w:szCs w:val="20"/>
        <w:lang w:val="en-US" w:eastAsia="en-US" w:bidi="ar-SA"/>
      </w:rPr>
    </w:lvl>
    <w:lvl w:ilvl="1" w:tplc="8A46480C">
      <w:numFmt w:val="bullet"/>
      <w:lvlText w:val="•"/>
      <w:lvlJc w:val="left"/>
      <w:pPr>
        <w:ind w:left="1470" w:hanging="247"/>
      </w:pPr>
      <w:rPr>
        <w:rFonts w:hint="default"/>
        <w:lang w:val="en-US" w:eastAsia="en-US" w:bidi="ar-SA"/>
      </w:rPr>
    </w:lvl>
    <w:lvl w:ilvl="2" w:tplc="5BE60854">
      <w:numFmt w:val="bullet"/>
      <w:lvlText w:val="•"/>
      <w:lvlJc w:val="left"/>
      <w:pPr>
        <w:ind w:left="2440" w:hanging="247"/>
      </w:pPr>
      <w:rPr>
        <w:rFonts w:hint="default"/>
        <w:lang w:val="en-US" w:eastAsia="en-US" w:bidi="ar-SA"/>
      </w:rPr>
    </w:lvl>
    <w:lvl w:ilvl="3" w:tplc="B9628554">
      <w:numFmt w:val="bullet"/>
      <w:lvlText w:val="•"/>
      <w:lvlJc w:val="left"/>
      <w:pPr>
        <w:ind w:left="3410" w:hanging="247"/>
      </w:pPr>
      <w:rPr>
        <w:rFonts w:hint="default"/>
        <w:lang w:val="en-US" w:eastAsia="en-US" w:bidi="ar-SA"/>
      </w:rPr>
    </w:lvl>
    <w:lvl w:ilvl="4" w:tplc="85B88DEE">
      <w:numFmt w:val="bullet"/>
      <w:lvlText w:val="•"/>
      <w:lvlJc w:val="left"/>
      <w:pPr>
        <w:ind w:left="4380" w:hanging="247"/>
      </w:pPr>
      <w:rPr>
        <w:rFonts w:hint="default"/>
        <w:lang w:val="en-US" w:eastAsia="en-US" w:bidi="ar-SA"/>
      </w:rPr>
    </w:lvl>
    <w:lvl w:ilvl="5" w:tplc="5C020AF4">
      <w:numFmt w:val="bullet"/>
      <w:lvlText w:val="•"/>
      <w:lvlJc w:val="left"/>
      <w:pPr>
        <w:ind w:left="5350" w:hanging="247"/>
      </w:pPr>
      <w:rPr>
        <w:rFonts w:hint="default"/>
        <w:lang w:val="en-US" w:eastAsia="en-US" w:bidi="ar-SA"/>
      </w:rPr>
    </w:lvl>
    <w:lvl w:ilvl="6" w:tplc="AD02D806">
      <w:numFmt w:val="bullet"/>
      <w:lvlText w:val="•"/>
      <w:lvlJc w:val="left"/>
      <w:pPr>
        <w:ind w:left="6320" w:hanging="247"/>
      </w:pPr>
      <w:rPr>
        <w:rFonts w:hint="default"/>
        <w:lang w:val="en-US" w:eastAsia="en-US" w:bidi="ar-SA"/>
      </w:rPr>
    </w:lvl>
    <w:lvl w:ilvl="7" w:tplc="F9B05C4A">
      <w:numFmt w:val="bullet"/>
      <w:lvlText w:val="•"/>
      <w:lvlJc w:val="left"/>
      <w:pPr>
        <w:ind w:left="7290" w:hanging="247"/>
      </w:pPr>
      <w:rPr>
        <w:rFonts w:hint="default"/>
        <w:lang w:val="en-US" w:eastAsia="en-US" w:bidi="ar-SA"/>
      </w:rPr>
    </w:lvl>
    <w:lvl w:ilvl="8" w:tplc="D512A054">
      <w:numFmt w:val="bullet"/>
      <w:lvlText w:val="•"/>
      <w:lvlJc w:val="left"/>
      <w:pPr>
        <w:ind w:left="8260" w:hanging="247"/>
      </w:pPr>
      <w:rPr>
        <w:rFonts w:hint="default"/>
        <w:lang w:val="en-US" w:eastAsia="en-US" w:bidi="ar-SA"/>
      </w:rPr>
    </w:lvl>
  </w:abstractNum>
  <w:abstractNum w:abstractNumId="1" w15:restartNumberingAfterBreak="0">
    <w:nsid w:val="11871141"/>
    <w:multiLevelType w:val="hybridMultilevel"/>
    <w:tmpl w:val="574EAB4C"/>
    <w:lvl w:ilvl="0" w:tplc="FB324B8C">
      <w:start w:val="1"/>
      <w:numFmt w:val="decimal"/>
      <w:lvlText w:val="%1."/>
      <w:lvlJc w:val="left"/>
      <w:pPr>
        <w:ind w:left="691" w:hanging="214"/>
        <w:jc w:val="left"/>
      </w:pPr>
      <w:rPr>
        <w:rFonts w:ascii="Georgia" w:eastAsia="Georgia" w:hAnsi="Georgia" w:cs="Georgia" w:hint="default"/>
        <w:b w:val="0"/>
        <w:bCs w:val="0"/>
        <w:i w:val="0"/>
        <w:iCs w:val="0"/>
        <w:color w:val="343434"/>
        <w:spacing w:val="0"/>
        <w:w w:val="102"/>
        <w:sz w:val="22"/>
        <w:szCs w:val="22"/>
        <w:lang w:val="en-US" w:eastAsia="en-US" w:bidi="ar-SA"/>
      </w:rPr>
    </w:lvl>
    <w:lvl w:ilvl="1" w:tplc="86BA2E52">
      <w:numFmt w:val="bullet"/>
      <w:lvlText w:val="•"/>
      <w:lvlJc w:val="left"/>
      <w:pPr>
        <w:ind w:left="1650" w:hanging="214"/>
      </w:pPr>
      <w:rPr>
        <w:rFonts w:hint="default"/>
        <w:lang w:val="en-US" w:eastAsia="en-US" w:bidi="ar-SA"/>
      </w:rPr>
    </w:lvl>
    <w:lvl w:ilvl="2" w:tplc="68C81F7E">
      <w:numFmt w:val="bullet"/>
      <w:lvlText w:val="•"/>
      <w:lvlJc w:val="left"/>
      <w:pPr>
        <w:ind w:left="2600" w:hanging="214"/>
      </w:pPr>
      <w:rPr>
        <w:rFonts w:hint="default"/>
        <w:lang w:val="en-US" w:eastAsia="en-US" w:bidi="ar-SA"/>
      </w:rPr>
    </w:lvl>
    <w:lvl w:ilvl="3" w:tplc="72E2D336">
      <w:numFmt w:val="bullet"/>
      <w:lvlText w:val="•"/>
      <w:lvlJc w:val="left"/>
      <w:pPr>
        <w:ind w:left="3550" w:hanging="214"/>
      </w:pPr>
      <w:rPr>
        <w:rFonts w:hint="default"/>
        <w:lang w:val="en-US" w:eastAsia="en-US" w:bidi="ar-SA"/>
      </w:rPr>
    </w:lvl>
    <w:lvl w:ilvl="4" w:tplc="521205B6">
      <w:numFmt w:val="bullet"/>
      <w:lvlText w:val="•"/>
      <w:lvlJc w:val="left"/>
      <w:pPr>
        <w:ind w:left="4500" w:hanging="214"/>
      </w:pPr>
      <w:rPr>
        <w:rFonts w:hint="default"/>
        <w:lang w:val="en-US" w:eastAsia="en-US" w:bidi="ar-SA"/>
      </w:rPr>
    </w:lvl>
    <w:lvl w:ilvl="5" w:tplc="530EB744">
      <w:numFmt w:val="bullet"/>
      <w:lvlText w:val="•"/>
      <w:lvlJc w:val="left"/>
      <w:pPr>
        <w:ind w:left="5450" w:hanging="214"/>
      </w:pPr>
      <w:rPr>
        <w:rFonts w:hint="default"/>
        <w:lang w:val="en-US" w:eastAsia="en-US" w:bidi="ar-SA"/>
      </w:rPr>
    </w:lvl>
    <w:lvl w:ilvl="6" w:tplc="2182C974">
      <w:numFmt w:val="bullet"/>
      <w:lvlText w:val="•"/>
      <w:lvlJc w:val="left"/>
      <w:pPr>
        <w:ind w:left="6400" w:hanging="214"/>
      </w:pPr>
      <w:rPr>
        <w:rFonts w:hint="default"/>
        <w:lang w:val="en-US" w:eastAsia="en-US" w:bidi="ar-SA"/>
      </w:rPr>
    </w:lvl>
    <w:lvl w:ilvl="7" w:tplc="18E44CC0">
      <w:numFmt w:val="bullet"/>
      <w:lvlText w:val="•"/>
      <w:lvlJc w:val="left"/>
      <w:pPr>
        <w:ind w:left="7350" w:hanging="214"/>
      </w:pPr>
      <w:rPr>
        <w:rFonts w:hint="default"/>
        <w:lang w:val="en-US" w:eastAsia="en-US" w:bidi="ar-SA"/>
      </w:rPr>
    </w:lvl>
    <w:lvl w:ilvl="8" w:tplc="F74CAFE8">
      <w:numFmt w:val="bullet"/>
      <w:lvlText w:val="•"/>
      <w:lvlJc w:val="left"/>
      <w:pPr>
        <w:ind w:left="8300" w:hanging="214"/>
      </w:pPr>
      <w:rPr>
        <w:rFonts w:hint="default"/>
        <w:lang w:val="en-US" w:eastAsia="en-US" w:bidi="ar-SA"/>
      </w:rPr>
    </w:lvl>
  </w:abstractNum>
  <w:abstractNum w:abstractNumId="2" w15:restartNumberingAfterBreak="0">
    <w:nsid w:val="1D980FA8"/>
    <w:multiLevelType w:val="hybridMultilevel"/>
    <w:tmpl w:val="935CB7D0"/>
    <w:lvl w:ilvl="0" w:tplc="322E54C2">
      <w:start w:val="1"/>
      <w:numFmt w:val="decimalZero"/>
      <w:lvlText w:val="%1."/>
      <w:lvlJc w:val="left"/>
      <w:pPr>
        <w:ind w:left="728" w:hanging="477"/>
        <w:jc w:val="left"/>
      </w:pPr>
      <w:rPr>
        <w:rFonts w:ascii="Times New Roman" w:eastAsia="Times New Roman" w:hAnsi="Times New Roman" w:cs="Times New Roman" w:hint="default"/>
        <w:b/>
        <w:bCs/>
        <w:i w:val="0"/>
        <w:iCs w:val="0"/>
        <w:spacing w:val="0"/>
        <w:w w:val="99"/>
        <w:sz w:val="32"/>
        <w:szCs w:val="32"/>
        <w:lang w:val="en-US" w:eastAsia="en-US" w:bidi="ar-SA"/>
      </w:rPr>
    </w:lvl>
    <w:lvl w:ilvl="1" w:tplc="FD3EB73A">
      <w:numFmt w:val="bullet"/>
      <w:lvlText w:val=""/>
      <w:lvlJc w:val="left"/>
      <w:pPr>
        <w:ind w:left="928" w:hanging="339"/>
      </w:pPr>
      <w:rPr>
        <w:rFonts w:ascii="Symbol" w:eastAsia="Symbol" w:hAnsi="Symbol" w:cs="Symbol" w:hint="default"/>
        <w:b w:val="0"/>
        <w:bCs w:val="0"/>
        <w:i w:val="0"/>
        <w:iCs w:val="0"/>
        <w:spacing w:val="0"/>
        <w:w w:val="103"/>
        <w:sz w:val="18"/>
        <w:szCs w:val="18"/>
        <w:lang w:val="en-US" w:eastAsia="en-US" w:bidi="ar-SA"/>
      </w:rPr>
    </w:lvl>
    <w:lvl w:ilvl="2" w:tplc="D690098E">
      <w:numFmt w:val="bullet"/>
      <w:lvlText w:val="•"/>
      <w:lvlJc w:val="left"/>
      <w:pPr>
        <w:ind w:left="1951" w:hanging="339"/>
      </w:pPr>
      <w:rPr>
        <w:rFonts w:hint="default"/>
        <w:lang w:val="en-US" w:eastAsia="en-US" w:bidi="ar-SA"/>
      </w:rPr>
    </w:lvl>
    <w:lvl w:ilvl="3" w:tplc="DBF61308">
      <w:numFmt w:val="bullet"/>
      <w:lvlText w:val="•"/>
      <w:lvlJc w:val="left"/>
      <w:pPr>
        <w:ind w:left="2982" w:hanging="339"/>
      </w:pPr>
      <w:rPr>
        <w:rFonts w:hint="default"/>
        <w:lang w:val="en-US" w:eastAsia="en-US" w:bidi="ar-SA"/>
      </w:rPr>
    </w:lvl>
    <w:lvl w:ilvl="4" w:tplc="75469528">
      <w:numFmt w:val="bullet"/>
      <w:lvlText w:val="•"/>
      <w:lvlJc w:val="left"/>
      <w:pPr>
        <w:ind w:left="4013" w:hanging="339"/>
      </w:pPr>
      <w:rPr>
        <w:rFonts w:hint="default"/>
        <w:lang w:val="en-US" w:eastAsia="en-US" w:bidi="ar-SA"/>
      </w:rPr>
    </w:lvl>
    <w:lvl w:ilvl="5" w:tplc="9DDC83F6">
      <w:numFmt w:val="bullet"/>
      <w:lvlText w:val="•"/>
      <w:lvlJc w:val="left"/>
      <w:pPr>
        <w:ind w:left="5044" w:hanging="339"/>
      </w:pPr>
      <w:rPr>
        <w:rFonts w:hint="default"/>
        <w:lang w:val="en-US" w:eastAsia="en-US" w:bidi="ar-SA"/>
      </w:rPr>
    </w:lvl>
    <w:lvl w:ilvl="6" w:tplc="0E9CDD58">
      <w:numFmt w:val="bullet"/>
      <w:lvlText w:val="•"/>
      <w:lvlJc w:val="left"/>
      <w:pPr>
        <w:ind w:left="6075" w:hanging="339"/>
      </w:pPr>
      <w:rPr>
        <w:rFonts w:hint="default"/>
        <w:lang w:val="en-US" w:eastAsia="en-US" w:bidi="ar-SA"/>
      </w:rPr>
    </w:lvl>
    <w:lvl w:ilvl="7" w:tplc="326CCA6A">
      <w:numFmt w:val="bullet"/>
      <w:lvlText w:val="•"/>
      <w:lvlJc w:val="left"/>
      <w:pPr>
        <w:ind w:left="7106" w:hanging="339"/>
      </w:pPr>
      <w:rPr>
        <w:rFonts w:hint="default"/>
        <w:lang w:val="en-US" w:eastAsia="en-US" w:bidi="ar-SA"/>
      </w:rPr>
    </w:lvl>
    <w:lvl w:ilvl="8" w:tplc="BDB8DB8A">
      <w:numFmt w:val="bullet"/>
      <w:lvlText w:val="•"/>
      <w:lvlJc w:val="left"/>
      <w:pPr>
        <w:ind w:left="8137" w:hanging="339"/>
      </w:pPr>
      <w:rPr>
        <w:rFonts w:hint="default"/>
        <w:lang w:val="en-US" w:eastAsia="en-US" w:bidi="ar-SA"/>
      </w:rPr>
    </w:lvl>
  </w:abstractNum>
  <w:abstractNum w:abstractNumId="3" w15:restartNumberingAfterBreak="0">
    <w:nsid w:val="1E9B6491"/>
    <w:multiLevelType w:val="multilevel"/>
    <w:tmpl w:val="0EAAFE76"/>
    <w:lvl w:ilvl="0">
      <w:start w:val="2"/>
      <w:numFmt w:val="decimal"/>
      <w:lvlText w:val="%1"/>
      <w:lvlJc w:val="left"/>
      <w:pPr>
        <w:ind w:left="1041" w:hanging="790"/>
        <w:jc w:val="left"/>
      </w:pPr>
      <w:rPr>
        <w:rFonts w:hint="default"/>
        <w:lang w:val="en-US" w:eastAsia="en-US" w:bidi="ar-SA"/>
      </w:rPr>
    </w:lvl>
    <w:lvl w:ilvl="1">
      <w:start w:val="1"/>
      <w:numFmt w:val="decimal"/>
      <w:lvlText w:val="%1.%2"/>
      <w:lvlJc w:val="left"/>
      <w:pPr>
        <w:ind w:left="1041" w:hanging="790"/>
        <w:jc w:val="left"/>
      </w:pPr>
      <w:rPr>
        <w:rFonts w:hint="default"/>
        <w:lang w:val="en-US" w:eastAsia="en-US" w:bidi="ar-SA"/>
      </w:rPr>
    </w:lvl>
    <w:lvl w:ilvl="2">
      <w:start w:val="1"/>
      <w:numFmt w:val="decimal"/>
      <w:lvlText w:val="%1.%2.%3."/>
      <w:lvlJc w:val="left"/>
      <w:pPr>
        <w:ind w:left="1041" w:hanging="790"/>
        <w:jc w:val="left"/>
      </w:pPr>
      <w:rPr>
        <w:rFonts w:ascii="Arial" w:eastAsia="Arial" w:hAnsi="Arial" w:cs="Arial" w:hint="default"/>
        <w:b/>
        <w:bCs/>
        <w:i w:val="0"/>
        <w:iCs w:val="0"/>
        <w:color w:val="935738"/>
        <w:spacing w:val="-3"/>
        <w:w w:val="83"/>
        <w:sz w:val="34"/>
        <w:szCs w:val="34"/>
        <w:lang w:val="en-US" w:eastAsia="en-US" w:bidi="ar-SA"/>
      </w:rPr>
    </w:lvl>
    <w:lvl w:ilvl="3">
      <w:numFmt w:val="bullet"/>
      <w:lvlText w:val=""/>
      <w:lvlJc w:val="left"/>
      <w:pPr>
        <w:ind w:left="928" w:hanging="339"/>
      </w:pPr>
      <w:rPr>
        <w:rFonts w:ascii="Symbol" w:eastAsia="Symbol" w:hAnsi="Symbol" w:cs="Symbol" w:hint="default"/>
        <w:b w:val="0"/>
        <w:bCs w:val="0"/>
        <w:i w:val="0"/>
        <w:iCs w:val="0"/>
        <w:color w:val="212121"/>
        <w:spacing w:val="0"/>
        <w:w w:val="103"/>
        <w:sz w:val="18"/>
        <w:szCs w:val="18"/>
        <w:lang w:val="en-US" w:eastAsia="en-US" w:bidi="ar-SA"/>
      </w:rPr>
    </w:lvl>
    <w:lvl w:ilvl="4">
      <w:numFmt w:val="bullet"/>
      <w:lvlText w:val="•"/>
      <w:lvlJc w:val="left"/>
      <w:pPr>
        <w:ind w:left="4093" w:hanging="339"/>
      </w:pPr>
      <w:rPr>
        <w:rFonts w:hint="default"/>
        <w:lang w:val="en-US" w:eastAsia="en-US" w:bidi="ar-SA"/>
      </w:rPr>
    </w:lvl>
    <w:lvl w:ilvl="5">
      <w:numFmt w:val="bullet"/>
      <w:lvlText w:val="•"/>
      <w:lvlJc w:val="left"/>
      <w:pPr>
        <w:ind w:left="5111" w:hanging="339"/>
      </w:pPr>
      <w:rPr>
        <w:rFonts w:hint="default"/>
        <w:lang w:val="en-US" w:eastAsia="en-US" w:bidi="ar-SA"/>
      </w:rPr>
    </w:lvl>
    <w:lvl w:ilvl="6">
      <w:numFmt w:val="bullet"/>
      <w:lvlText w:val="•"/>
      <w:lvlJc w:val="left"/>
      <w:pPr>
        <w:ind w:left="6128" w:hanging="339"/>
      </w:pPr>
      <w:rPr>
        <w:rFonts w:hint="default"/>
        <w:lang w:val="en-US" w:eastAsia="en-US" w:bidi="ar-SA"/>
      </w:rPr>
    </w:lvl>
    <w:lvl w:ilvl="7">
      <w:numFmt w:val="bullet"/>
      <w:lvlText w:val="•"/>
      <w:lvlJc w:val="left"/>
      <w:pPr>
        <w:ind w:left="7146" w:hanging="339"/>
      </w:pPr>
      <w:rPr>
        <w:rFonts w:hint="default"/>
        <w:lang w:val="en-US" w:eastAsia="en-US" w:bidi="ar-SA"/>
      </w:rPr>
    </w:lvl>
    <w:lvl w:ilvl="8">
      <w:numFmt w:val="bullet"/>
      <w:lvlText w:val="•"/>
      <w:lvlJc w:val="left"/>
      <w:pPr>
        <w:ind w:left="8164" w:hanging="339"/>
      </w:pPr>
      <w:rPr>
        <w:rFonts w:hint="default"/>
        <w:lang w:val="en-US" w:eastAsia="en-US" w:bidi="ar-SA"/>
      </w:rPr>
    </w:lvl>
  </w:abstractNum>
  <w:abstractNum w:abstractNumId="4" w15:restartNumberingAfterBreak="0">
    <w:nsid w:val="276C0BAE"/>
    <w:multiLevelType w:val="hybridMultilevel"/>
    <w:tmpl w:val="7D189DC4"/>
    <w:lvl w:ilvl="0" w:tplc="147667A4">
      <w:start w:val="1"/>
      <w:numFmt w:val="decimal"/>
      <w:lvlText w:val="%1."/>
      <w:lvlJc w:val="left"/>
      <w:pPr>
        <w:ind w:left="1605" w:hanging="677"/>
        <w:jc w:val="left"/>
      </w:pPr>
      <w:rPr>
        <w:rFonts w:ascii="Nirmala UI" w:eastAsia="Nirmala UI" w:hAnsi="Nirmala UI" w:cs="Nirmala UI" w:hint="default"/>
        <w:b w:val="0"/>
        <w:bCs w:val="0"/>
        <w:i w:val="0"/>
        <w:iCs w:val="0"/>
        <w:color w:val="3A3A3A"/>
        <w:spacing w:val="0"/>
        <w:w w:val="101"/>
        <w:sz w:val="24"/>
        <w:szCs w:val="24"/>
        <w:lang w:val="en-US" w:eastAsia="en-US" w:bidi="ar-SA"/>
      </w:rPr>
    </w:lvl>
    <w:lvl w:ilvl="1" w:tplc="6E341E12">
      <w:numFmt w:val="bullet"/>
      <w:lvlText w:val="•"/>
      <w:lvlJc w:val="left"/>
      <w:pPr>
        <w:ind w:left="2460" w:hanging="677"/>
      </w:pPr>
      <w:rPr>
        <w:rFonts w:hint="default"/>
        <w:lang w:val="en-US" w:eastAsia="en-US" w:bidi="ar-SA"/>
      </w:rPr>
    </w:lvl>
    <w:lvl w:ilvl="2" w:tplc="F37A23D4">
      <w:numFmt w:val="bullet"/>
      <w:lvlText w:val="•"/>
      <w:lvlJc w:val="left"/>
      <w:pPr>
        <w:ind w:left="3320" w:hanging="677"/>
      </w:pPr>
      <w:rPr>
        <w:rFonts w:hint="default"/>
        <w:lang w:val="en-US" w:eastAsia="en-US" w:bidi="ar-SA"/>
      </w:rPr>
    </w:lvl>
    <w:lvl w:ilvl="3" w:tplc="D26C28E0">
      <w:numFmt w:val="bullet"/>
      <w:lvlText w:val="•"/>
      <w:lvlJc w:val="left"/>
      <w:pPr>
        <w:ind w:left="4180" w:hanging="677"/>
      </w:pPr>
      <w:rPr>
        <w:rFonts w:hint="default"/>
        <w:lang w:val="en-US" w:eastAsia="en-US" w:bidi="ar-SA"/>
      </w:rPr>
    </w:lvl>
    <w:lvl w:ilvl="4" w:tplc="6D40A092">
      <w:numFmt w:val="bullet"/>
      <w:lvlText w:val="•"/>
      <w:lvlJc w:val="left"/>
      <w:pPr>
        <w:ind w:left="5040" w:hanging="677"/>
      </w:pPr>
      <w:rPr>
        <w:rFonts w:hint="default"/>
        <w:lang w:val="en-US" w:eastAsia="en-US" w:bidi="ar-SA"/>
      </w:rPr>
    </w:lvl>
    <w:lvl w:ilvl="5" w:tplc="735C1478">
      <w:numFmt w:val="bullet"/>
      <w:lvlText w:val="•"/>
      <w:lvlJc w:val="left"/>
      <w:pPr>
        <w:ind w:left="5900" w:hanging="677"/>
      </w:pPr>
      <w:rPr>
        <w:rFonts w:hint="default"/>
        <w:lang w:val="en-US" w:eastAsia="en-US" w:bidi="ar-SA"/>
      </w:rPr>
    </w:lvl>
    <w:lvl w:ilvl="6" w:tplc="B9C6865A">
      <w:numFmt w:val="bullet"/>
      <w:lvlText w:val="•"/>
      <w:lvlJc w:val="left"/>
      <w:pPr>
        <w:ind w:left="6760" w:hanging="677"/>
      </w:pPr>
      <w:rPr>
        <w:rFonts w:hint="default"/>
        <w:lang w:val="en-US" w:eastAsia="en-US" w:bidi="ar-SA"/>
      </w:rPr>
    </w:lvl>
    <w:lvl w:ilvl="7" w:tplc="89DEA7D2">
      <w:numFmt w:val="bullet"/>
      <w:lvlText w:val="•"/>
      <w:lvlJc w:val="left"/>
      <w:pPr>
        <w:ind w:left="7620" w:hanging="677"/>
      </w:pPr>
      <w:rPr>
        <w:rFonts w:hint="default"/>
        <w:lang w:val="en-US" w:eastAsia="en-US" w:bidi="ar-SA"/>
      </w:rPr>
    </w:lvl>
    <w:lvl w:ilvl="8" w:tplc="B68A817C">
      <w:numFmt w:val="bullet"/>
      <w:lvlText w:val="•"/>
      <w:lvlJc w:val="left"/>
      <w:pPr>
        <w:ind w:left="8480" w:hanging="677"/>
      </w:pPr>
      <w:rPr>
        <w:rFonts w:hint="default"/>
        <w:lang w:val="en-US" w:eastAsia="en-US" w:bidi="ar-SA"/>
      </w:rPr>
    </w:lvl>
  </w:abstractNum>
  <w:abstractNum w:abstractNumId="5" w15:restartNumberingAfterBreak="0">
    <w:nsid w:val="29D875E5"/>
    <w:multiLevelType w:val="hybridMultilevel"/>
    <w:tmpl w:val="5B401E58"/>
    <w:lvl w:ilvl="0" w:tplc="6AB039EC">
      <w:numFmt w:val="bullet"/>
      <w:lvlText w:val=""/>
      <w:lvlJc w:val="left"/>
      <w:pPr>
        <w:ind w:left="1212" w:hanging="339"/>
      </w:pPr>
      <w:rPr>
        <w:rFonts w:ascii="Symbol" w:eastAsia="Symbol" w:hAnsi="Symbol" w:cs="Symbol" w:hint="default"/>
        <w:b w:val="0"/>
        <w:bCs w:val="0"/>
        <w:i w:val="0"/>
        <w:iCs w:val="0"/>
        <w:spacing w:val="0"/>
        <w:w w:val="103"/>
        <w:sz w:val="18"/>
        <w:szCs w:val="18"/>
        <w:lang w:val="en-US" w:eastAsia="en-US" w:bidi="ar-SA"/>
      </w:rPr>
    </w:lvl>
    <w:lvl w:ilvl="1" w:tplc="5FD873E6">
      <w:numFmt w:val="bullet"/>
      <w:lvlText w:val="•"/>
      <w:lvlJc w:val="left"/>
      <w:pPr>
        <w:ind w:left="2118" w:hanging="339"/>
      </w:pPr>
      <w:rPr>
        <w:rFonts w:hint="default"/>
        <w:lang w:val="en-US" w:eastAsia="en-US" w:bidi="ar-SA"/>
      </w:rPr>
    </w:lvl>
    <w:lvl w:ilvl="2" w:tplc="B638F7C0">
      <w:numFmt w:val="bullet"/>
      <w:lvlText w:val="•"/>
      <w:lvlJc w:val="left"/>
      <w:pPr>
        <w:ind w:left="3016" w:hanging="339"/>
      </w:pPr>
      <w:rPr>
        <w:rFonts w:hint="default"/>
        <w:lang w:val="en-US" w:eastAsia="en-US" w:bidi="ar-SA"/>
      </w:rPr>
    </w:lvl>
    <w:lvl w:ilvl="3" w:tplc="3DF2F626">
      <w:numFmt w:val="bullet"/>
      <w:lvlText w:val="•"/>
      <w:lvlJc w:val="left"/>
      <w:pPr>
        <w:ind w:left="3914" w:hanging="339"/>
      </w:pPr>
      <w:rPr>
        <w:rFonts w:hint="default"/>
        <w:lang w:val="en-US" w:eastAsia="en-US" w:bidi="ar-SA"/>
      </w:rPr>
    </w:lvl>
    <w:lvl w:ilvl="4" w:tplc="C8D40ACC">
      <w:numFmt w:val="bullet"/>
      <w:lvlText w:val="•"/>
      <w:lvlJc w:val="left"/>
      <w:pPr>
        <w:ind w:left="4812" w:hanging="339"/>
      </w:pPr>
      <w:rPr>
        <w:rFonts w:hint="default"/>
        <w:lang w:val="en-US" w:eastAsia="en-US" w:bidi="ar-SA"/>
      </w:rPr>
    </w:lvl>
    <w:lvl w:ilvl="5" w:tplc="9E1C2F0C">
      <w:numFmt w:val="bullet"/>
      <w:lvlText w:val="•"/>
      <w:lvlJc w:val="left"/>
      <w:pPr>
        <w:ind w:left="5710" w:hanging="339"/>
      </w:pPr>
      <w:rPr>
        <w:rFonts w:hint="default"/>
        <w:lang w:val="en-US" w:eastAsia="en-US" w:bidi="ar-SA"/>
      </w:rPr>
    </w:lvl>
    <w:lvl w:ilvl="6" w:tplc="50D687A6">
      <w:numFmt w:val="bullet"/>
      <w:lvlText w:val="•"/>
      <w:lvlJc w:val="left"/>
      <w:pPr>
        <w:ind w:left="6608" w:hanging="339"/>
      </w:pPr>
      <w:rPr>
        <w:rFonts w:hint="default"/>
        <w:lang w:val="en-US" w:eastAsia="en-US" w:bidi="ar-SA"/>
      </w:rPr>
    </w:lvl>
    <w:lvl w:ilvl="7" w:tplc="6276BB1C">
      <w:numFmt w:val="bullet"/>
      <w:lvlText w:val="•"/>
      <w:lvlJc w:val="left"/>
      <w:pPr>
        <w:ind w:left="7506" w:hanging="339"/>
      </w:pPr>
      <w:rPr>
        <w:rFonts w:hint="default"/>
        <w:lang w:val="en-US" w:eastAsia="en-US" w:bidi="ar-SA"/>
      </w:rPr>
    </w:lvl>
    <w:lvl w:ilvl="8" w:tplc="CC0686E0">
      <w:numFmt w:val="bullet"/>
      <w:lvlText w:val="•"/>
      <w:lvlJc w:val="left"/>
      <w:pPr>
        <w:ind w:left="8404" w:hanging="339"/>
      </w:pPr>
      <w:rPr>
        <w:rFonts w:hint="default"/>
        <w:lang w:val="en-US" w:eastAsia="en-US" w:bidi="ar-SA"/>
      </w:rPr>
    </w:lvl>
  </w:abstractNum>
  <w:abstractNum w:abstractNumId="6" w15:restartNumberingAfterBreak="0">
    <w:nsid w:val="337E297B"/>
    <w:multiLevelType w:val="hybridMultilevel"/>
    <w:tmpl w:val="FAD69EBC"/>
    <w:lvl w:ilvl="0" w:tplc="1D523A94">
      <w:numFmt w:val="bullet"/>
      <w:lvlText w:val=""/>
      <w:lvlJc w:val="left"/>
      <w:pPr>
        <w:ind w:left="928" w:hanging="339"/>
      </w:pPr>
      <w:rPr>
        <w:rFonts w:ascii="Symbol" w:eastAsia="Symbol" w:hAnsi="Symbol" w:cs="Symbol" w:hint="default"/>
        <w:b w:val="0"/>
        <w:bCs w:val="0"/>
        <w:i w:val="0"/>
        <w:iCs w:val="0"/>
        <w:spacing w:val="0"/>
        <w:w w:val="103"/>
        <w:sz w:val="18"/>
        <w:szCs w:val="18"/>
        <w:lang w:val="en-US" w:eastAsia="en-US" w:bidi="ar-SA"/>
      </w:rPr>
    </w:lvl>
    <w:lvl w:ilvl="1" w:tplc="BCE65E20">
      <w:numFmt w:val="bullet"/>
      <w:lvlText w:val="•"/>
      <w:lvlJc w:val="left"/>
      <w:pPr>
        <w:ind w:left="1848" w:hanging="339"/>
      </w:pPr>
      <w:rPr>
        <w:rFonts w:hint="default"/>
        <w:lang w:val="en-US" w:eastAsia="en-US" w:bidi="ar-SA"/>
      </w:rPr>
    </w:lvl>
    <w:lvl w:ilvl="2" w:tplc="8F8A3F02">
      <w:numFmt w:val="bullet"/>
      <w:lvlText w:val="•"/>
      <w:lvlJc w:val="left"/>
      <w:pPr>
        <w:ind w:left="2776" w:hanging="339"/>
      </w:pPr>
      <w:rPr>
        <w:rFonts w:hint="default"/>
        <w:lang w:val="en-US" w:eastAsia="en-US" w:bidi="ar-SA"/>
      </w:rPr>
    </w:lvl>
    <w:lvl w:ilvl="3" w:tplc="9F90DD72">
      <w:numFmt w:val="bullet"/>
      <w:lvlText w:val="•"/>
      <w:lvlJc w:val="left"/>
      <w:pPr>
        <w:ind w:left="3704" w:hanging="339"/>
      </w:pPr>
      <w:rPr>
        <w:rFonts w:hint="default"/>
        <w:lang w:val="en-US" w:eastAsia="en-US" w:bidi="ar-SA"/>
      </w:rPr>
    </w:lvl>
    <w:lvl w:ilvl="4" w:tplc="DDEEAF10">
      <w:numFmt w:val="bullet"/>
      <w:lvlText w:val="•"/>
      <w:lvlJc w:val="left"/>
      <w:pPr>
        <w:ind w:left="4632" w:hanging="339"/>
      </w:pPr>
      <w:rPr>
        <w:rFonts w:hint="default"/>
        <w:lang w:val="en-US" w:eastAsia="en-US" w:bidi="ar-SA"/>
      </w:rPr>
    </w:lvl>
    <w:lvl w:ilvl="5" w:tplc="9CC48148">
      <w:numFmt w:val="bullet"/>
      <w:lvlText w:val="•"/>
      <w:lvlJc w:val="left"/>
      <w:pPr>
        <w:ind w:left="5560" w:hanging="339"/>
      </w:pPr>
      <w:rPr>
        <w:rFonts w:hint="default"/>
        <w:lang w:val="en-US" w:eastAsia="en-US" w:bidi="ar-SA"/>
      </w:rPr>
    </w:lvl>
    <w:lvl w:ilvl="6" w:tplc="2668B9D8">
      <w:numFmt w:val="bullet"/>
      <w:lvlText w:val="•"/>
      <w:lvlJc w:val="left"/>
      <w:pPr>
        <w:ind w:left="6488" w:hanging="339"/>
      </w:pPr>
      <w:rPr>
        <w:rFonts w:hint="default"/>
        <w:lang w:val="en-US" w:eastAsia="en-US" w:bidi="ar-SA"/>
      </w:rPr>
    </w:lvl>
    <w:lvl w:ilvl="7" w:tplc="21C4DBB6">
      <w:numFmt w:val="bullet"/>
      <w:lvlText w:val="•"/>
      <w:lvlJc w:val="left"/>
      <w:pPr>
        <w:ind w:left="7416" w:hanging="339"/>
      </w:pPr>
      <w:rPr>
        <w:rFonts w:hint="default"/>
        <w:lang w:val="en-US" w:eastAsia="en-US" w:bidi="ar-SA"/>
      </w:rPr>
    </w:lvl>
    <w:lvl w:ilvl="8" w:tplc="8DA803D2">
      <w:numFmt w:val="bullet"/>
      <w:lvlText w:val="•"/>
      <w:lvlJc w:val="left"/>
      <w:pPr>
        <w:ind w:left="8344" w:hanging="339"/>
      </w:pPr>
      <w:rPr>
        <w:rFonts w:hint="default"/>
        <w:lang w:val="en-US" w:eastAsia="en-US" w:bidi="ar-SA"/>
      </w:rPr>
    </w:lvl>
  </w:abstractNum>
  <w:abstractNum w:abstractNumId="7" w15:restartNumberingAfterBreak="0">
    <w:nsid w:val="3AC022AE"/>
    <w:multiLevelType w:val="multilevel"/>
    <w:tmpl w:val="79C4D756"/>
    <w:lvl w:ilvl="0">
      <w:start w:val="1"/>
      <w:numFmt w:val="decimal"/>
      <w:lvlText w:val="%1"/>
      <w:lvlJc w:val="left"/>
      <w:pPr>
        <w:ind w:left="703" w:hanging="452"/>
        <w:jc w:val="left"/>
      </w:pPr>
      <w:rPr>
        <w:rFonts w:hint="default"/>
        <w:lang w:val="en-US" w:eastAsia="en-US" w:bidi="ar-SA"/>
      </w:rPr>
    </w:lvl>
    <w:lvl w:ilvl="1">
      <w:start w:val="1"/>
      <w:numFmt w:val="decimal"/>
      <w:lvlText w:val="%1.%2"/>
      <w:lvlJc w:val="left"/>
      <w:pPr>
        <w:ind w:left="703" w:hanging="452"/>
        <w:jc w:val="left"/>
      </w:pPr>
      <w:rPr>
        <w:rFonts w:hint="default"/>
        <w:spacing w:val="-3"/>
        <w:w w:val="99"/>
        <w:lang w:val="en-US" w:eastAsia="en-US" w:bidi="ar-SA"/>
      </w:rPr>
    </w:lvl>
    <w:lvl w:ilvl="2">
      <w:numFmt w:val="bullet"/>
      <w:lvlText w:val=""/>
      <w:lvlJc w:val="left"/>
      <w:pPr>
        <w:ind w:left="1605" w:hanging="339"/>
      </w:pPr>
      <w:rPr>
        <w:rFonts w:ascii="Symbol" w:eastAsia="Symbol" w:hAnsi="Symbol" w:cs="Symbol" w:hint="default"/>
        <w:spacing w:val="0"/>
        <w:w w:val="103"/>
        <w:lang w:val="en-US" w:eastAsia="en-US" w:bidi="ar-SA"/>
      </w:rPr>
    </w:lvl>
    <w:lvl w:ilvl="3">
      <w:numFmt w:val="bullet"/>
      <w:lvlText w:val="•"/>
      <w:lvlJc w:val="left"/>
      <w:pPr>
        <w:ind w:left="2675" w:hanging="339"/>
      </w:pPr>
      <w:rPr>
        <w:rFonts w:hint="default"/>
        <w:lang w:val="en-US" w:eastAsia="en-US" w:bidi="ar-SA"/>
      </w:rPr>
    </w:lvl>
    <w:lvl w:ilvl="4">
      <w:numFmt w:val="bullet"/>
      <w:lvlText w:val="•"/>
      <w:lvlJc w:val="left"/>
      <w:pPr>
        <w:ind w:left="3750" w:hanging="339"/>
      </w:pPr>
      <w:rPr>
        <w:rFonts w:hint="default"/>
        <w:lang w:val="en-US" w:eastAsia="en-US" w:bidi="ar-SA"/>
      </w:rPr>
    </w:lvl>
    <w:lvl w:ilvl="5">
      <w:numFmt w:val="bullet"/>
      <w:lvlText w:val="•"/>
      <w:lvlJc w:val="left"/>
      <w:pPr>
        <w:ind w:left="4825" w:hanging="339"/>
      </w:pPr>
      <w:rPr>
        <w:rFonts w:hint="default"/>
        <w:lang w:val="en-US" w:eastAsia="en-US" w:bidi="ar-SA"/>
      </w:rPr>
    </w:lvl>
    <w:lvl w:ilvl="6">
      <w:numFmt w:val="bullet"/>
      <w:lvlText w:val="•"/>
      <w:lvlJc w:val="left"/>
      <w:pPr>
        <w:ind w:left="5900" w:hanging="339"/>
      </w:pPr>
      <w:rPr>
        <w:rFonts w:hint="default"/>
        <w:lang w:val="en-US" w:eastAsia="en-US" w:bidi="ar-SA"/>
      </w:rPr>
    </w:lvl>
    <w:lvl w:ilvl="7">
      <w:numFmt w:val="bullet"/>
      <w:lvlText w:val="•"/>
      <w:lvlJc w:val="left"/>
      <w:pPr>
        <w:ind w:left="6975" w:hanging="339"/>
      </w:pPr>
      <w:rPr>
        <w:rFonts w:hint="default"/>
        <w:lang w:val="en-US" w:eastAsia="en-US" w:bidi="ar-SA"/>
      </w:rPr>
    </w:lvl>
    <w:lvl w:ilvl="8">
      <w:numFmt w:val="bullet"/>
      <w:lvlText w:val="•"/>
      <w:lvlJc w:val="left"/>
      <w:pPr>
        <w:ind w:left="8050" w:hanging="339"/>
      </w:pPr>
      <w:rPr>
        <w:rFonts w:hint="default"/>
        <w:lang w:val="en-US" w:eastAsia="en-US" w:bidi="ar-SA"/>
      </w:rPr>
    </w:lvl>
  </w:abstractNum>
  <w:abstractNum w:abstractNumId="8" w15:restartNumberingAfterBreak="0">
    <w:nsid w:val="42EA49C7"/>
    <w:multiLevelType w:val="multilevel"/>
    <w:tmpl w:val="8A04346E"/>
    <w:lvl w:ilvl="0">
      <w:start w:val="2"/>
      <w:numFmt w:val="decimal"/>
      <w:lvlText w:val="%1."/>
      <w:lvlJc w:val="left"/>
      <w:pPr>
        <w:ind w:left="644" w:hanging="393"/>
        <w:jc w:val="left"/>
      </w:pPr>
      <w:rPr>
        <w:rFonts w:ascii="Cambria" w:eastAsia="Cambria" w:hAnsi="Cambria" w:cs="Cambria" w:hint="default"/>
        <w:b/>
        <w:bCs/>
        <w:i w:val="0"/>
        <w:iCs w:val="0"/>
        <w:color w:val="4472C3"/>
        <w:spacing w:val="0"/>
        <w:w w:val="101"/>
        <w:sz w:val="37"/>
        <w:szCs w:val="37"/>
        <w:lang w:val="en-US" w:eastAsia="en-US" w:bidi="ar-SA"/>
      </w:rPr>
    </w:lvl>
    <w:lvl w:ilvl="1">
      <w:start w:val="1"/>
      <w:numFmt w:val="decimal"/>
      <w:lvlText w:val="%1.%2"/>
      <w:lvlJc w:val="left"/>
      <w:pPr>
        <w:ind w:left="798" w:hanging="547"/>
        <w:jc w:val="left"/>
      </w:pPr>
      <w:rPr>
        <w:rFonts w:ascii="Cambria" w:eastAsia="Cambria" w:hAnsi="Cambria" w:cs="Cambria" w:hint="default"/>
        <w:b w:val="0"/>
        <w:bCs w:val="0"/>
        <w:i w:val="0"/>
        <w:iCs w:val="0"/>
        <w:color w:val="26282F"/>
        <w:spacing w:val="0"/>
        <w:w w:val="101"/>
        <w:sz w:val="35"/>
        <w:szCs w:val="35"/>
        <w:lang w:val="en-US" w:eastAsia="en-US" w:bidi="ar-SA"/>
      </w:rPr>
    </w:lvl>
    <w:lvl w:ilvl="2">
      <w:numFmt w:val="bullet"/>
      <w:lvlText w:val=""/>
      <w:lvlJc w:val="left"/>
      <w:pPr>
        <w:ind w:left="928" w:hanging="339"/>
      </w:pPr>
      <w:rPr>
        <w:rFonts w:ascii="Symbol" w:eastAsia="Symbol" w:hAnsi="Symbol" w:cs="Symbol" w:hint="default"/>
        <w:b w:val="0"/>
        <w:bCs w:val="0"/>
        <w:i w:val="0"/>
        <w:iCs w:val="0"/>
        <w:color w:val="26282F"/>
        <w:spacing w:val="0"/>
        <w:w w:val="103"/>
        <w:sz w:val="18"/>
        <w:szCs w:val="18"/>
        <w:lang w:val="en-US" w:eastAsia="en-US" w:bidi="ar-SA"/>
      </w:rPr>
    </w:lvl>
    <w:lvl w:ilvl="3">
      <w:numFmt w:val="bullet"/>
      <w:lvlText w:val="•"/>
      <w:lvlJc w:val="left"/>
      <w:pPr>
        <w:ind w:left="2080" w:hanging="339"/>
      </w:pPr>
      <w:rPr>
        <w:rFonts w:hint="default"/>
        <w:lang w:val="en-US" w:eastAsia="en-US" w:bidi="ar-SA"/>
      </w:rPr>
    </w:lvl>
    <w:lvl w:ilvl="4">
      <w:numFmt w:val="bullet"/>
      <w:lvlText w:val="•"/>
      <w:lvlJc w:val="left"/>
      <w:pPr>
        <w:ind w:left="3240" w:hanging="339"/>
      </w:pPr>
      <w:rPr>
        <w:rFonts w:hint="default"/>
        <w:lang w:val="en-US" w:eastAsia="en-US" w:bidi="ar-SA"/>
      </w:rPr>
    </w:lvl>
    <w:lvl w:ilvl="5">
      <w:numFmt w:val="bullet"/>
      <w:lvlText w:val="•"/>
      <w:lvlJc w:val="left"/>
      <w:pPr>
        <w:ind w:left="4400" w:hanging="339"/>
      </w:pPr>
      <w:rPr>
        <w:rFonts w:hint="default"/>
        <w:lang w:val="en-US" w:eastAsia="en-US" w:bidi="ar-SA"/>
      </w:rPr>
    </w:lvl>
    <w:lvl w:ilvl="6">
      <w:numFmt w:val="bullet"/>
      <w:lvlText w:val="•"/>
      <w:lvlJc w:val="left"/>
      <w:pPr>
        <w:ind w:left="5560" w:hanging="339"/>
      </w:pPr>
      <w:rPr>
        <w:rFonts w:hint="default"/>
        <w:lang w:val="en-US" w:eastAsia="en-US" w:bidi="ar-SA"/>
      </w:rPr>
    </w:lvl>
    <w:lvl w:ilvl="7">
      <w:numFmt w:val="bullet"/>
      <w:lvlText w:val="•"/>
      <w:lvlJc w:val="left"/>
      <w:pPr>
        <w:ind w:left="6720" w:hanging="339"/>
      </w:pPr>
      <w:rPr>
        <w:rFonts w:hint="default"/>
        <w:lang w:val="en-US" w:eastAsia="en-US" w:bidi="ar-SA"/>
      </w:rPr>
    </w:lvl>
    <w:lvl w:ilvl="8">
      <w:numFmt w:val="bullet"/>
      <w:lvlText w:val="•"/>
      <w:lvlJc w:val="left"/>
      <w:pPr>
        <w:ind w:left="7880" w:hanging="339"/>
      </w:pPr>
      <w:rPr>
        <w:rFonts w:hint="default"/>
        <w:lang w:val="en-US" w:eastAsia="en-US" w:bidi="ar-SA"/>
      </w:rPr>
    </w:lvl>
  </w:abstractNum>
  <w:abstractNum w:abstractNumId="9" w15:restartNumberingAfterBreak="0">
    <w:nsid w:val="4FA82C0F"/>
    <w:multiLevelType w:val="hybridMultilevel"/>
    <w:tmpl w:val="EFF88F68"/>
    <w:lvl w:ilvl="0" w:tplc="0FF2FF8A">
      <w:numFmt w:val="bullet"/>
      <w:lvlText w:val="·"/>
      <w:lvlJc w:val="left"/>
      <w:pPr>
        <w:ind w:left="359" w:hanging="108"/>
      </w:pPr>
      <w:rPr>
        <w:rFonts w:ascii="Nirmala UI" w:eastAsia="Nirmala UI" w:hAnsi="Nirmala UI" w:cs="Nirmala UI" w:hint="default"/>
        <w:b w:val="0"/>
        <w:bCs w:val="0"/>
        <w:i w:val="0"/>
        <w:iCs w:val="0"/>
        <w:color w:val="282828"/>
        <w:spacing w:val="0"/>
        <w:w w:val="102"/>
        <w:sz w:val="21"/>
        <w:szCs w:val="21"/>
        <w:lang w:val="en-US" w:eastAsia="en-US" w:bidi="ar-SA"/>
      </w:rPr>
    </w:lvl>
    <w:lvl w:ilvl="1" w:tplc="0EECC4BA">
      <w:numFmt w:val="bullet"/>
      <w:lvlText w:val="•"/>
      <w:lvlJc w:val="left"/>
      <w:pPr>
        <w:ind w:left="1344" w:hanging="108"/>
      </w:pPr>
      <w:rPr>
        <w:rFonts w:hint="default"/>
        <w:lang w:val="en-US" w:eastAsia="en-US" w:bidi="ar-SA"/>
      </w:rPr>
    </w:lvl>
    <w:lvl w:ilvl="2" w:tplc="A38A8BA4">
      <w:numFmt w:val="bullet"/>
      <w:lvlText w:val="•"/>
      <w:lvlJc w:val="left"/>
      <w:pPr>
        <w:ind w:left="2328" w:hanging="108"/>
      </w:pPr>
      <w:rPr>
        <w:rFonts w:hint="default"/>
        <w:lang w:val="en-US" w:eastAsia="en-US" w:bidi="ar-SA"/>
      </w:rPr>
    </w:lvl>
    <w:lvl w:ilvl="3" w:tplc="AF18BCFA">
      <w:numFmt w:val="bullet"/>
      <w:lvlText w:val="•"/>
      <w:lvlJc w:val="left"/>
      <w:pPr>
        <w:ind w:left="3312" w:hanging="108"/>
      </w:pPr>
      <w:rPr>
        <w:rFonts w:hint="default"/>
        <w:lang w:val="en-US" w:eastAsia="en-US" w:bidi="ar-SA"/>
      </w:rPr>
    </w:lvl>
    <w:lvl w:ilvl="4" w:tplc="74C8ABFC">
      <w:numFmt w:val="bullet"/>
      <w:lvlText w:val="•"/>
      <w:lvlJc w:val="left"/>
      <w:pPr>
        <w:ind w:left="4296" w:hanging="108"/>
      </w:pPr>
      <w:rPr>
        <w:rFonts w:hint="default"/>
        <w:lang w:val="en-US" w:eastAsia="en-US" w:bidi="ar-SA"/>
      </w:rPr>
    </w:lvl>
    <w:lvl w:ilvl="5" w:tplc="8F9E3D9C">
      <w:numFmt w:val="bullet"/>
      <w:lvlText w:val="•"/>
      <w:lvlJc w:val="left"/>
      <w:pPr>
        <w:ind w:left="5280" w:hanging="108"/>
      </w:pPr>
      <w:rPr>
        <w:rFonts w:hint="default"/>
        <w:lang w:val="en-US" w:eastAsia="en-US" w:bidi="ar-SA"/>
      </w:rPr>
    </w:lvl>
    <w:lvl w:ilvl="6" w:tplc="E32E220C">
      <w:numFmt w:val="bullet"/>
      <w:lvlText w:val="•"/>
      <w:lvlJc w:val="left"/>
      <w:pPr>
        <w:ind w:left="6264" w:hanging="108"/>
      </w:pPr>
      <w:rPr>
        <w:rFonts w:hint="default"/>
        <w:lang w:val="en-US" w:eastAsia="en-US" w:bidi="ar-SA"/>
      </w:rPr>
    </w:lvl>
    <w:lvl w:ilvl="7" w:tplc="854E7A16">
      <w:numFmt w:val="bullet"/>
      <w:lvlText w:val="•"/>
      <w:lvlJc w:val="left"/>
      <w:pPr>
        <w:ind w:left="7248" w:hanging="108"/>
      </w:pPr>
      <w:rPr>
        <w:rFonts w:hint="default"/>
        <w:lang w:val="en-US" w:eastAsia="en-US" w:bidi="ar-SA"/>
      </w:rPr>
    </w:lvl>
    <w:lvl w:ilvl="8" w:tplc="02E45218">
      <w:numFmt w:val="bullet"/>
      <w:lvlText w:val="•"/>
      <w:lvlJc w:val="left"/>
      <w:pPr>
        <w:ind w:left="8232" w:hanging="108"/>
      </w:pPr>
      <w:rPr>
        <w:rFonts w:hint="default"/>
        <w:lang w:val="en-US" w:eastAsia="en-US" w:bidi="ar-SA"/>
      </w:rPr>
    </w:lvl>
  </w:abstractNum>
  <w:abstractNum w:abstractNumId="10" w15:restartNumberingAfterBreak="0">
    <w:nsid w:val="54E33DEE"/>
    <w:multiLevelType w:val="hybridMultilevel"/>
    <w:tmpl w:val="230AB81A"/>
    <w:lvl w:ilvl="0" w:tplc="30B85A4E">
      <w:numFmt w:val="bullet"/>
      <w:lvlText w:val=""/>
      <w:lvlJc w:val="left"/>
      <w:pPr>
        <w:ind w:left="1224" w:hanging="339"/>
      </w:pPr>
      <w:rPr>
        <w:rFonts w:ascii="Symbol" w:eastAsia="Symbol" w:hAnsi="Symbol" w:cs="Symbol" w:hint="default"/>
        <w:b w:val="0"/>
        <w:bCs w:val="0"/>
        <w:i w:val="0"/>
        <w:iCs w:val="0"/>
        <w:color w:val="212121"/>
        <w:spacing w:val="0"/>
        <w:w w:val="103"/>
        <w:sz w:val="18"/>
        <w:szCs w:val="18"/>
        <w:lang w:val="en-US" w:eastAsia="en-US" w:bidi="ar-SA"/>
      </w:rPr>
    </w:lvl>
    <w:lvl w:ilvl="1" w:tplc="FD9E62FE">
      <w:numFmt w:val="bullet"/>
      <w:lvlText w:val="•"/>
      <w:lvlJc w:val="left"/>
      <w:pPr>
        <w:ind w:left="2118" w:hanging="339"/>
      </w:pPr>
      <w:rPr>
        <w:rFonts w:hint="default"/>
        <w:lang w:val="en-US" w:eastAsia="en-US" w:bidi="ar-SA"/>
      </w:rPr>
    </w:lvl>
    <w:lvl w:ilvl="2" w:tplc="0F5692C2">
      <w:numFmt w:val="bullet"/>
      <w:lvlText w:val="•"/>
      <w:lvlJc w:val="left"/>
      <w:pPr>
        <w:ind w:left="3016" w:hanging="339"/>
      </w:pPr>
      <w:rPr>
        <w:rFonts w:hint="default"/>
        <w:lang w:val="en-US" w:eastAsia="en-US" w:bidi="ar-SA"/>
      </w:rPr>
    </w:lvl>
    <w:lvl w:ilvl="3" w:tplc="A01CD144">
      <w:numFmt w:val="bullet"/>
      <w:lvlText w:val="•"/>
      <w:lvlJc w:val="left"/>
      <w:pPr>
        <w:ind w:left="3914" w:hanging="339"/>
      </w:pPr>
      <w:rPr>
        <w:rFonts w:hint="default"/>
        <w:lang w:val="en-US" w:eastAsia="en-US" w:bidi="ar-SA"/>
      </w:rPr>
    </w:lvl>
    <w:lvl w:ilvl="4" w:tplc="C2861340">
      <w:numFmt w:val="bullet"/>
      <w:lvlText w:val="•"/>
      <w:lvlJc w:val="left"/>
      <w:pPr>
        <w:ind w:left="4812" w:hanging="339"/>
      </w:pPr>
      <w:rPr>
        <w:rFonts w:hint="default"/>
        <w:lang w:val="en-US" w:eastAsia="en-US" w:bidi="ar-SA"/>
      </w:rPr>
    </w:lvl>
    <w:lvl w:ilvl="5" w:tplc="044AEA9C">
      <w:numFmt w:val="bullet"/>
      <w:lvlText w:val="•"/>
      <w:lvlJc w:val="left"/>
      <w:pPr>
        <w:ind w:left="5710" w:hanging="339"/>
      </w:pPr>
      <w:rPr>
        <w:rFonts w:hint="default"/>
        <w:lang w:val="en-US" w:eastAsia="en-US" w:bidi="ar-SA"/>
      </w:rPr>
    </w:lvl>
    <w:lvl w:ilvl="6" w:tplc="E8BCFDB4">
      <w:numFmt w:val="bullet"/>
      <w:lvlText w:val="•"/>
      <w:lvlJc w:val="left"/>
      <w:pPr>
        <w:ind w:left="6608" w:hanging="339"/>
      </w:pPr>
      <w:rPr>
        <w:rFonts w:hint="default"/>
        <w:lang w:val="en-US" w:eastAsia="en-US" w:bidi="ar-SA"/>
      </w:rPr>
    </w:lvl>
    <w:lvl w:ilvl="7" w:tplc="A0043E4C">
      <w:numFmt w:val="bullet"/>
      <w:lvlText w:val="•"/>
      <w:lvlJc w:val="left"/>
      <w:pPr>
        <w:ind w:left="7506" w:hanging="339"/>
      </w:pPr>
      <w:rPr>
        <w:rFonts w:hint="default"/>
        <w:lang w:val="en-US" w:eastAsia="en-US" w:bidi="ar-SA"/>
      </w:rPr>
    </w:lvl>
    <w:lvl w:ilvl="8" w:tplc="32F8B9F8">
      <w:numFmt w:val="bullet"/>
      <w:lvlText w:val="•"/>
      <w:lvlJc w:val="left"/>
      <w:pPr>
        <w:ind w:left="8404" w:hanging="339"/>
      </w:pPr>
      <w:rPr>
        <w:rFonts w:hint="default"/>
        <w:lang w:val="en-US" w:eastAsia="en-US" w:bidi="ar-SA"/>
      </w:rPr>
    </w:lvl>
  </w:abstractNum>
  <w:abstractNum w:abstractNumId="11" w15:restartNumberingAfterBreak="0">
    <w:nsid w:val="5C2246D0"/>
    <w:multiLevelType w:val="hybridMultilevel"/>
    <w:tmpl w:val="C9624FFE"/>
    <w:lvl w:ilvl="0" w:tplc="2BEC7B70">
      <w:start w:val="1"/>
      <w:numFmt w:val="decimal"/>
      <w:lvlText w:val="%1."/>
      <w:lvlJc w:val="left"/>
      <w:pPr>
        <w:ind w:left="570" w:hanging="319"/>
        <w:jc w:val="left"/>
      </w:pPr>
      <w:rPr>
        <w:rFonts w:ascii="Gadugi" w:eastAsia="Gadugi" w:hAnsi="Gadugi" w:cs="Gadugi" w:hint="default"/>
        <w:b/>
        <w:bCs/>
        <w:i w:val="0"/>
        <w:iCs w:val="0"/>
        <w:color w:val="3A3A3A"/>
        <w:spacing w:val="0"/>
        <w:w w:val="100"/>
        <w:sz w:val="28"/>
        <w:szCs w:val="28"/>
        <w:lang w:val="en-US" w:eastAsia="en-US" w:bidi="ar-SA"/>
      </w:rPr>
    </w:lvl>
    <w:lvl w:ilvl="1" w:tplc="1A569E40">
      <w:numFmt w:val="bullet"/>
      <w:lvlText w:val=""/>
      <w:lvlJc w:val="left"/>
      <w:pPr>
        <w:ind w:left="1605" w:hanging="339"/>
      </w:pPr>
      <w:rPr>
        <w:rFonts w:ascii="Symbol" w:eastAsia="Symbol" w:hAnsi="Symbol" w:cs="Symbol" w:hint="default"/>
        <w:spacing w:val="0"/>
        <w:w w:val="103"/>
        <w:lang w:val="en-US" w:eastAsia="en-US" w:bidi="ar-SA"/>
      </w:rPr>
    </w:lvl>
    <w:lvl w:ilvl="2" w:tplc="ACD4E7FE">
      <w:numFmt w:val="bullet"/>
      <w:lvlText w:val="•"/>
      <w:lvlJc w:val="left"/>
      <w:pPr>
        <w:ind w:left="2555" w:hanging="339"/>
      </w:pPr>
      <w:rPr>
        <w:rFonts w:hint="default"/>
        <w:lang w:val="en-US" w:eastAsia="en-US" w:bidi="ar-SA"/>
      </w:rPr>
    </w:lvl>
    <w:lvl w:ilvl="3" w:tplc="B3983E1A">
      <w:numFmt w:val="bullet"/>
      <w:lvlText w:val="•"/>
      <w:lvlJc w:val="left"/>
      <w:pPr>
        <w:ind w:left="3511" w:hanging="339"/>
      </w:pPr>
      <w:rPr>
        <w:rFonts w:hint="default"/>
        <w:lang w:val="en-US" w:eastAsia="en-US" w:bidi="ar-SA"/>
      </w:rPr>
    </w:lvl>
    <w:lvl w:ilvl="4" w:tplc="B868217C">
      <w:numFmt w:val="bullet"/>
      <w:lvlText w:val="•"/>
      <w:lvlJc w:val="left"/>
      <w:pPr>
        <w:ind w:left="4466" w:hanging="339"/>
      </w:pPr>
      <w:rPr>
        <w:rFonts w:hint="default"/>
        <w:lang w:val="en-US" w:eastAsia="en-US" w:bidi="ar-SA"/>
      </w:rPr>
    </w:lvl>
    <w:lvl w:ilvl="5" w:tplc="D3A86C1C">
      <w:numFmt w:val="bullet"/>
      <w:lvlText w:val="•"/>
      <w:lvlJc w:val="left"/>
      <w:pPr>
        <w:ind w:left="5422" w:hanging="339"/>
      </w:pPr>
      <w:rPr>
        <w:rFonts w:hint="default"/>
        <w:lang w:val="en-US" w:eastAsia="en-US" w:bidi="ar-SA"/>
      </w:rPr>
    </w:lvl>
    <w:lvl w:ilvl="6" w:tplc="0F1C2828">
      <w:numFmt w:val="bullet"/>
      <w:lvlText w:val="•"/>
      <w:lvlJc w:val="left"/>
      <w:pPr>
        <w:ind w:left="6377" w:hanging="339"/>
      </w:pPr>
      <w:rPr>
        <w:rFonts w:hint="default"/>
        <w:lang w:val="en-US" w:eastAsia="en-US" w:bidi="ar-SA"/>
      </w:rPr>
    </w:lvl>
    <w:lvl w:ilvl="7" w:tplc="0B10C74C">
      <w:numFmt w:val="bullet"/>
      <w:lvlText w:val="•"/>
      <w:lvlJc w:val="left"/>
      <w:pPr>
        <w:ind w:left="7333" w:hanging="339"/>
      </w:pPr>
      <w:rPr>
        <w:rFonts w:hint="default"/>
        <w:lang w:val="en-US" w:eastAsia="en-US" w:bidi="ar-SA"/>
      </w:rPr>
    </w:lvl>
    <w:lvl w:ilvl="8" w:tplc="427C1B60">
      <w:numFmt w:val="bullet"/>
      <w:lvlText w:val="•"/>
      <w:lvlJc w:val="left"/>
      <w:pPr>
        <w:ind w:left="8288" w:hanging="339"/>
      </w:pPr>
      <w:rPr>
        <w:rFonts w:hint="default"/>
        <w:lang w:val="en-US" w:eastAsia="en-US" w:bidi="ar-SA"/>
      </w:rPr>
    </w:lvl>
  </w:abstractNum>
  <w:abstractNum w:abstractNumId="12" w15:restartNumberingAfterBreak="0">
    <w:nsid w:val="5C277EFF"/>
    <w:multiLevelType w:val="hybridMultilevel"/>
    <w:tmpl w:val="C65C69C2"/>
    <w:lvl w:ilvl="0" w:tplc="A5CC31B4">
      <w:start w:val="1"/>
      <w:numFmt w:val="decimal"/>
      <w:lvlText w:val="%1."/>
      <w:lvlJc w:val="left"/>
      <w:pPr>
        <w:ind w:left="450" w:hanging="199"/>
        <w:jc w:val="left"/>
      </w:pPr>
      <w:rPr>
        <w:rFonts w:ascii="Times New Roman" w:eastAsia="Times New Roman" w:hAnsi="Times New Roman" w:cs="Times New Roman" w:hint="default"/>
        <w:b/>
        <w:bCs/>
        <w:i w:val="0"/>
        <w:iCs w:val="0"/>
        <w:color w:val="3B3F42"/>
        <w:spacing w:val="0"/>
        <w:w w:val="99"/>
        <w:sz w:val="20"/>
        <w:szCs w:val="20"/>
        <w:lang w:val="en-US" w:eastAsia="en-US" w:bidi="ar-SA"/>
      </w:rPr>
    </w:lvl>
    <w:lvl w:ilvl="1" w:tplc="10D2C1E0">
      <w:numFmt w:val="bullet"/>
      <w:lvlText w:val="❖"/>
      <w:lvlJc w:val="left"/>
      <w:pPr>
        <w:ind w:left="252" w:hanging="247"/>
      </w:pPr>
      <w:rPr>
        <w:rFonts w:ascii="SimSun-ExtB" w:eastAsia="SimSun-ExtB" w:hAnsi="SimSun-ExtB" w:cs="SimSun-ExtB" w:hint="default"/>
        <w:b w:val="0"/>
        <w:bCs w:val="0"/>
        <w:i w:val="0"/>
        <w:iCs w:val="0"/>
        <w:color w:val="3B3F42"/>
        <w:spacing w:val="0"/>
        <w:w w:val="99"/>
        <w:sz w:val="20"/>
        <w:szCs w:val="20"/>
        <w:lang w:val="en-US" w:eastAsia="en-US" w:bidi="ar-SA"/>
      </w:rPr>
    </w:lvl>
    <w:lvl w:ilvl="2" w:tplc="522CBE42">
      <w:numFmt w:val="bullet"/>
      <w:lvlText w:val="•"/>
      <w:lvlJc w:val="left"/>
      <w:pPr>
        <w:ind w:left="1542" w:hanging="247"/>
      </w:pPr>
      <w:rPr>
        <w:rFonts w:hint="default"/>
        <w:lang w:val="en-US" w:eastAsia="en-US" w:bidi="ar-SA"/>
      </w:rPr>
    </w:lvl>
    <w:lvl w:ilvl="3" w:tplc="7A847F40">
      <w:numFmt w:val="bullet"/>
      <w:lvlText w:val="•"/>
      <w:lvlJc w:val="left"/>
      <w:pPr>
        <w:ind w:left="2624" w:hanging="247"/>
      </w:pPr>
      <w:rPr>
        <w:rFonts w:hint="default"/>
        <w:lang w:val="en-US" w:eastAsia="en-US" w:bidi="ar-SA"/>
      </w:rPr>
    </w:lvl>
    <w:lvl w:ilvl="4" w:tplc="546ACC7C">
      <w:numFmt w:val="bullet"/>
      <w:lvlText w:val="•"/>
      <w:lvlJc w:val="left"/>
      <w:pPr>
        <w:ind w:left="3706" w:hanging="247"/>
      </w:pPr>
      <w:rPr>
        <w:rFonts w:hint="default"/>
        <w:lang w:val="en-US" w:eastAsia="en-US" w:bidi="ar-SA"/>
      </w:rPr>
    </w:lvl>
    <w:lvl w:ilvl="5" w:tplc="62E095A8">
      <w:numFmt w:val="bullet"/>
      <w:lvlText w:val="•"/>
      <w:lvlJc w:val="left"/>
      <w:pPr>
        <w:ind w:left="4788" w:hanging="247"/>
      </w:pPr>
      <w:rPr>
        <w:rFonts w:hint="default"/>
        <w:lang w:val="en-US" w:eastAsia="en-US" w:bidi="ar-SA"/>
      </w:rPr>
    </w:lvl>
    <w:lvl w:ilvl="6" w:tplc="E23220AA">
      <w:numFmt w:val="bullet"/>
      <w:lvlText w:val="•"/>
      <w:lvlJc w:val="left"/>
      <w:pPr>
        <w:ind w:left="5871" w:hanging="247"/>
      </w:pPr>
      <w:rPr>
        <w:rFonts w:hint="default"/>
        <w:lang w:val="en-US" w:eastAsia="en-US" w:bidi="ar-SA"/>
      </w:rPr>
    </w:lvl>
    <w:lvl w:ilvl="7" w:tplc="94F29CDC">
      <w:numFmt w:val="bullet"/>
      <w:lvlText w:val="•"/>
      <w:lvlJc w:val="left"/>
      <w:pPr>
        <w:ind w:left="6953" w:hanging="247"/>
      </w:pPr>
      <w:rPr>
        <w:rFonts w:hint="default"/>
        <w:lang w:val="en-US" w:eastAsia="en-US" w:bidi="ar-SA"/>
      </w:rPr>
    </w:lvl>
    <w:lvl w:ilvl="8" w:tplc="3A20265C">
      <w:numFmt w:val="bullet"/>
      <w:lvlText w:val="•"/>
      <w:lvlJc w:val="left"/>
      <w:pPr>
        <w:ind w:left="8035" w:hanging="247"/>
      </w:pPr>
      <w:rPr>
        <w:rFonts w:hint="default"/>
        <w:lang w:val="en-US" w:eastAsia="en-US" w:bidi="ar-SA"/>
      </w:rPr>
    </w:lvl>
  </w:abstractNum>
  <w:abstractNum w:abstractNumId="13" w15:restartNumberingAfterBreak="0">
    <w:nsid w:val="5F045CA0"/>
    <w:multiLevelType w:val="hybridMultilevel"/>
    <w:tmpl w:val="3BD48B98"/>
    <w:lvl w:ilvl="0" w:tplc="A95EE7AE">
      <w:start w:val="1"/>
      <w:numFmt w:val="decimal"/>
      <w:lvlText w:val="%1."/>
      <w:lvlJc w:val="left"/>
      <w:pPr>
        <w:ind w:left="450" w:hanging="199"/>
        <w:jc w:val="left"/>
      </w:pPr>
      <w:rPr>
        <w:rFonts w:ascii="Times New Roman" w:eastAsia="Times New Roman" w:hAnsi="Times New Roman" w:cs="Times New Roman" w:hint="default"/>
        <w:b/>
        <w:bCs/>
        <w:i w:val="0"/>
        <w:iCs w:val="0"/>
        <w:color w:val="3B3F42"/>
        <w:spacing w:val="0"/>
        <w:w w:val="99"/>
        <w:sz w:val="20"/>
        <w:szCs w:val="20"/>
        <w:lang w:val="en-US" w:eastAsia="en-US" w:bidi="ar-SA"/>
      </w:rPr>
    </w:lvl>
    <w:lvl w:ilvl="1" w:tplc="7B3AD056">
      <w:numFmt w:val="bullet"/>
      <w:lvlText w:val="•"/>
      <w:lvlJc w:val="left"/>
      <w:pPr>
        <w:ind w:left="252" w:hanging="171"/>
      </w:pPr>
      <w:rPr>
        <w:rFonts w:ascii="Times New Roman" w:eastAsia="Times New Roman" w:hAnsi="Times New Roman" w:cs="Times New Roman" w:hint="default"/>
        <w:spacing w:val="0"/>
        <w:w w:val="99"/>
        <w:lang w:val="en-US" w:eastAsia="en-US" w:bidi="ar-SA"/>
      </w:rPr>
    </w:lvl>
    <w:lvl w:ilvl="2" w:tplc="E83CFB76">
      <w:numFmt w:val="bullet"/>
      <w:lvlText w:val=""/>
      <w:lvlJc w:val="left"/>
      <w:pPr>
        <w:ind w:left="928" w:hanging="339"/>
      </w:pPr>
      <w:rPr>
        <w:rFonts w:ascii="Symbol" w:eastAsia="Symbol" w:hAnsi="Symbol" w:cs="Symbol" w:hint="default"/>
        <w:b w:val="0"/>
        <w:bCs w:val="0"/>
        <w:i w:val="0"/>
        <w:iCs w:val="0"/>
        <w:color w:val="1D1D1D"/>
        <w:spacing w:val="0"/>
        <w:w w:val="103"/>
        <w:sz w:val="18"/>
        <w:szCs w:val="18"/>
        <w:lang w:val="en-US" w:eastAsia="en-US" w:bidi="ar-SA"/>
      </w:rPr>
    </w:lvl>
    <w:lvl w:ilvl="3" w:tplc="8F2AC428">
      <w:numFmt w:val="bullet"/>
      <w:lvlText w:val="o"/>
      <w:lvlJc w:val="left"/>
      <w:pPr>
        <w:ind w:left="1605" w:hanging="339"/>
      </w:pPr>
      <w:rPr>
        <w:rFonts w:ascii="Courier New" w:eastAsia="Courier New" w:hAnsi="Courier New" w:cs="Courier New" w:hint="default"/>
        <w:b w:val="0"/>
        <w:bCs w:val="0"/>
        <w:i w:val="0"/>
        <w:iCs w:val="0"/>
        <w:color w:val="1D1D1D"/>
        <w:spacing w:val="0"/>
        <w:w w:val="103"/>
        <w:sz w:val="18"/>
        <w:szCs w:val="18"/>
        <w:lang w:val="en-US" w:eastAsia="en-US" w:bidi="ar-SA"/>
      </w:rPr>
    </w:lvl>
    <w:lvl w:ilvl="4" w:tplc="D00856A6">
      <w:numFmt w:val="bullet"/>
      <w:lvlText w:val="•"/>
      <w:lvlJc w:val="left"/>
      <w:pPr>
        <w:ind w:left="2828" w:hanging="339"/>
      </w:pPr>
      <w:rPr>
        <w:rFonts w:hint="default"/>
        <w:lang w:val="en-US" w:eastAsia="en-US" w:bidi="ar-SA"/>
      </w:rPr>
    </w:lvl>
    <w:lvl w:ilvl="5" w:tplc="9454FBA0">
      <w:numFmt w:val="bullet"/>
      <w:lvlText w:val="•"/>
      <w:lvlJc w:val="left"/>
      <w:pPr>
        <w:ind w:left="4057" w:hanging="339"/>
      </w:pPr>
      <w:rPr>
        <w:rFonts w:hint="default"/>
        <w:lang w:val="en-US" w:eastAsia="en-US" w:bidi="ar-SA"/>
      </w:rPr>
    </w:lvl>
    <w:lvl w:ilvl="6" w:tplc="E47871AE">
      <w:numFmt w:val="bullet"/>
      <w:lvlText w:val="•"/>
      <w:lvlJc w:val="left"/>
      <w:pPr>
        <w:ind w:left="5285" w:hanging="339"/>
      </w:pPr>
      <w:rPr>
        <w:rFonts w:hint="default"/>
        <w:lang w:val="en-US" w:eastAsia="en-US" w:bidi="ar-SA"/>
      </w:rPr>
    </w:lvl>
    <w:lvl w:ilvl="7" w:tplc="8CAAE69E">
      <w:numFmt w:val="bullet"/>
      <w:lvlText w:val="•"/>
      <w:lvlJc w:val="left"/>
      <w:pPr>
        <w:ind w:left="6514" w:hanging="339"/>
      </w:pPr>
      <w:rPr>
        <w:rFonts w:hint="default"/>
        <w:lang w:val="en-US" w:eastAsia="en-US" w:bidi="ar-SA"/>
      </w:rPr>
    </w:lvl>
    <w:lvl w:ilvl="8" w:tplc="FD4012E8">
      <w:numFmt w:val="bullet"/>
      <w:lvlText w:val="•"/>
      <w:lvlJc w:val="left"/>
      <w:pPr>
        <w:ind w:left="7742" w:hanging="339"/>
      </w:pPr>
      <w:rPr>
        <w:rFonts w:hint="default"/>
        <w:lang w:val="en-US" w:eastAsia="en-US" w:bidi="ar-SA"/>
      </w:rPr>
    </w:lvl>
  </w:abstractNum>
  <w:abstractNum w:abstractNumId="14" w15:restartNumberingAfterBreak="0">
    <w:nsid w:val="6B306240"/>
    <w:multiLevelType w:val="hybridMultilevel"/>
    <w:tmpl w:val="1916A048"/>
    <w:lvl w:ilvl="0" w:tplc="54F84682">
      <w:start w:val="1"/>
      <w:numFmt w:val="decimal"/>
      <w:lvlText w:val="%1."/>
      <w:lvlJc w:val="left"/>
      <w:pPr>
        <w:ind w:left="1605" w:hanging="677"/>
        <w:jc w:val="left"/>
      </w:pPr>
      <w:rPr>
        <w:rFonts w:ascii="Nirmala UI" w:eastAsia="Nirmala UI" w:hAnsi="Nirmala UI" w:cs="Nirmala UI" w:hint="default"/>
        <w:b w:val="0"/>
        <w:bCs w:val="0"/>
        <w:i w:val="0"/>
        <w:iCs w:val="0"/>
        <w:color w:val="3A3A3A"/>
        <w:spacing w:val="0"/>
        <w:w w:val="101"/>
        <w:sz w:val="24"/>
        <w:szCs w:val="24"/>
        <w:lang w:val="en-US" w:eastAsia="en-US" w:bidi="ar-SA"/>
      </w:rPr>
    </w:lvl>
    <w:lvl w:ilvl="1" w:tplc="615EB586">
      <w:numFmt w:val="bullet"/>
      <w:lvlText w:val="•"/>
      <w:lvlJc w:val="left"/>
      <w:pPr>
        <w:ind w:left="2460" w:hanging="677"/>
      </w:pPr>
      <w:rPr>
        <w:rFonts w:hint="default"/>
        <w:lang w:val="en-US" w:eastAsia="en-US" w:bidi="ar-SA"/>
      </w:rPr>
    </w:lvl>
    <w:lvl w:ilvl="2" w:tplc="6DDADF44">
      <w:numFmt w:val="bullet"/>
      <w:lvlText w:val="•"/>
      <w:lvlJc w:val="left"/>
      <w:pPr>
        <w:ind w:left="3320" w:hanging="677"/>
      </w:pPr>
      <w:rPr>
        <w:rFonts w:hint="default"/>
        <w:lang w:val="en-US" w:eastAsia="en-US" w:bidi="ar-SA"/>
      </w:rPr>
    </w:lvl>
    <w:lvl w:ilvl="3" w:tplc="C3BA6F34">
      <w:numFmt w:val="bullet"/>
      <w:lvlText w:val="•"/>
      <w:lvlJc w:val="left"/>
      <w:pPr>
        <w:ind w:left="4180" w:hanging="677"/>
      </w:pPr>
      <w:rPr>
        <w:rFonts w:hint="default"/>
        <w:lang w:val="en-US" w:eastAsia="en-US" w:bidi="ar-SA"/>
      </w:rPr>
    </w:lvl>
    <w:lvl w:ilvl="4" w:tplc="7818CFFC">
      <w:numFmt w:val="bullet"/>
      <w:lvlText w:val="•"/>
      <w:lvlJc w:val="left"/>
      <w:pPr>
        <w:ind w:left="5040" w:hanging="677"/>
      </w:pPr>
      <w:rPr>
        <w:rFonts w:hint="default"/>
        <w:lang w:val="en-US" w:eastAsia="en-US" w:bidi="ar-SA"/>
      </w:rPr>
    </w:lvl>
    <w:lvl w:ilvl="5" w:tplc="A3604858">
      <w:numFmt w:val="bullet"/>
      <w:lvlText w:val="•"/>
      <w:lvlJc w:val="left"/>
      <w:pPr>
        <w:ind w:left="5900" w:hanging="677"/>
      </w:pPr>
      <w:rPr>
        <w:rFonts w:hint="default"/>
        <w:lang w:val="en-US" w:eastAsia="en-US" w:bidi="ar-SA"/>
      </w:rPr>
    </w:lvl>
    <w:lvl w:ilvl="6" w:tplc="CDAE4A40">
      <w:numFmt w:val="bullet"/>
      <w:lvlText w:val="•"/>
      <w:lvlJc w:val="left"/>
      <w:pPr>
        <w:ind w:left="6760" w:hanging="677"/>
      </w:pPr>
      <w:rPr>
        <w:rFonts w:hint="default"/>
        <w:lang w:val="en-US" w:eastAsia="en-US" w:bidi="ar-SA"/>
      </w:rPr>
    </w:lvl>
    <w:lvl w:ilvl="7" w:tplc="05BC3B28">
      <w:numFmt w:val="bullet"/>
      <w:lvlText w:val="•"/>
      <w:lvlJc w:val="left"/>
      <w:pPr>
        <w:ind w:left="7620" w:hanging="677"/>
      </w:pPr>
      <w:rPr>
        <w:rFonts w:hint="default"/>
        <w:lang w:val="en-US" w:eastAsia="en-US" w:bidi="ar-SA"/>
      </w:rPr>
    </w:lvl>
    <w:lvl w:ilvl="8" w:tplc="C8B0A6D2">
      <w:numFmt w:val="bullet"/>
      <w:lvlText w:val="•"/>
      <w:lvlJc w:val="left"/>
      <w:pPr>
        <w:ind w:left="8480" w:hanging="677"/>
      </w:pPr>
      <w:rPr>
        <w:rFonts w:hint="default"/>
        <w:lang w:val="en-US" w:eastAsia="en-US" w:bidi="ar-SA"/>
      </w:rPr>
    </w:lvl>
  </w:abstractNum>
  <w:abstractNum w:abstractNumId="15" w15:restartNumberingAfterBreak="0">
    <w:nsid w:val="6EB14D8F"/>
    <w:multiLevelType w:val="hybridMultilevel"/>
    <w:tmpl w:val="520C0A9A"/>
    <w:lvl w:ilvl="0" w:tplc="00E4A9F8">
      <w:numFmt w:val="bullet"/>
      <w:lvlText w:val=""/>
      <w:lvlJc w:val="left"/>
      <w:pPr>
        <w:ind w:left="928" w:hanging="113"/>
      </w:pPr>
      <w:rPr>
        <w:rFonts w:ascii="Symbol" w:eastAsia="Symbol" w:hAnsi="Symbol" w:cs="Symbol" w:hint="default"/>
        <w:b w:val="0"/>
        <w:bCs w:val="0"/>
        <w:i w:val="0"/>
        <w:iCs w:val="0"/>
        <w:color w:val="343434"/>
        <w:spacing w:val="0"/>
        <w:w w:val="103"/>
        <w:sz w:val="18"/>
        <w:szCs w:val="18"/>
        <w:lang w:val="en-US" w:eastAsia="en-US" w:bidi="ar-SA"/>
      </w:rPr>
    </w:lvl>
    <w:lvl w:ilvl="1" w:tplc="395CF176">
      <w:numFmt w:val="bullet"/>
      <w:lvlText w:val="o"/>
      <w:lvlJc w:val="left"/>
      <w:pPr>
        <w:ind w:left="2056" w:hanging="339"/>
      </w:pPr>
      <w:rPr>
        <w:rFonts w:ascii="Courier New" w:eastAsia="Courier New" w:hAnsi="Courier New" w:cs="Courier New" w:hint="default"/>
        <w:b w:val="0"/>
        <w:bCs w:val="0"/>
        <w:i w:val="0"/>
        <w:iCs w:val="0"/>
        <w:color w:val="343434"/>
        <w:spacing w:val="0"/>
        <w:w w:val="103"/>
        <w:sz w:val="18"/>
        <w:szCs w:val="18"/>
        <w:lang w:val="en-US" w:eastAsia="en-US" w:bidi="ar-SA"/>
      </w:rPr>
    </w:lvl>
    <w:lvl w:ilvl="2" w:tplc="F5544BC2">
      <w:numFmt w:val="bullet"/>
      <w:lvlText w:val="•"/>
      <w:lvlJc w:val="left"/>
      <w:pPr>
        <w:ind w:left="2964" w:hanging="339"/>
      </w:pPr>
      <w:rPr>
        <w:rFonts w:hint="default"/>
        <w:lang w:val="en-US" w:eastAsia="en-US" w:bidi="ar-SA"/>
      </w:rPr>
    </w:lvl>
    <w:lvl w:ilvl="3" w:tplc="E89E78F6">
      <w:numFmt w:val="bullet"/>
      <w:lvlText w:val="•"/>
      <w:lvlJc w:val="left"/>
      <w:pPr>
        <w:ind w:left="3868" w:hanging="339"/>
      </w:pPr>
      <w:rPr>
        <w:rFonts w:hint="default"/>
        <w:lang w:val="en-US" w:eastAsia="en-US" w:bidi="ar-SA"/>
      </w:rPr>
    </w:lvl>
    <w:lvl w:ilvl="4" w:tplc="0DDAD642">
      <w:numFmt w:val="bullet"/>
      <w:lvlText w:val="•"/>
      <w:lvlJc w:val="left"/>
      <w:pPr>
        <w:ind w:left="4773" w:hanging="339"/>
      </w:pPr>
      <w:rPr>
        <w:rFonts w:hint="default"/>
        <w:lang w:val="en-US" w:eastAsia="en-US" w:bidi="ar-SA"/>
      </w:rPr>
    </w:lvl>
    <w:lvl w:ilvl="5" w:tplc="3C3057BA">
      <w:numFmt w:val="bullet"/>
      <w:lvlText w:val="•"/>
      <w:lvlJc w:val="left"/>
      <w:pPr>
        <w:ind w:left="5677" w:hanging="339"/>
      </w:pPr>
      <w:rPr>
        <w:rFonts w:hint="default"/>
        <w:lang w:val="en-US" w:eastAsia="en-US" w:bidi="ar-SA"/>
      </w:rPr>
    </w:lvl>
    <w:lvl w:ilvl="6" w:tplc="08841246">
      <w:numFmt w:val="bullet"/>
      <w:lvlText w:val="•"/>
      <w:lvlJc w:val="left"/>
      <w:pPr>
        <w:ind w:left="6582" w:hanging="339"/>
      </w:pPr>
      <w:rPr>
        <w:rFonts w:hint="default"/>
        <w:lang w:val="en-US" w:eastAsia="en-US" w:bidi="ar-SA"/>
      </w:rPr>
    </w:lvl>
    <w:lvl w:ilvl="7" w:tplc="82B4D6AC">
      <w:numFmt w:val="bullet"/>
      <w:lvlText w:val="•"/>
      <w:lvlJc w:val="left"/>
      <w:pPr>
        <w:ind w:left="7486" w:hanging="339"/>
      </w:pPr>
      <w:rPr>
        <w:rFonts w:hint="default"/>
        <w:lang w:val="en-US" w:eastAsia="en-US" w:bidi="ar-SA"/>
      </w:rPr>
    </w:lvl>
    <w:lvl w:ilvl="8" w:tplc="1FCAFBFA">
      <w:numFmt w:val="bullet"/>
      <w:lvlText w:val="•"/>
      <w:lvlJc w:val="left"/>
      <w:pPr>
        <w:ind w:left="8391" w:hanging="339"/>
      </w:pPr>
      <w:rPr>
        <w:rFonts w:hint="default"/>
        <w:lang w:val="en-US" w:eastAsia="en-US" w:bidi="ar-SA"/>
      </w:rPr>
    </w:lvl>
  </w:abstractNum>
  <w:abstractNum w:abstractNumId="16" w15:restartNumberingAfterBreak="0">
    <w:nsid w:val="6F667E14"/>
    <w:multiLevelType w:val="hybridMultilevel"/>
    <w:tmpl w:val="33406B68"/>
    <w:lvl w:ilvl="0" w:tplc="F8E8A7A0">
      <w:numFmt w:val="bullet"/>
      <w:lvlText w:val="•"/>
      <w:lvlJc w:val="left"/>
      <w:pPr>
        <w:ind w:left="252" w:hanging="677"/>
      </w:pPr>
      <w:rPr>
        <w:rFonts w:ascii="Times New Roman" w:eastAsia="Times New Roman" w:hAnsi="Times New Roman" w:cs="Times New Roman" w:hint="default"/>
        <w:b w:val="0"/>
        <w:bCs w:val="0"/>
        <w:i w:val="0"/>
        <w:iCs w:val="0"/>
        <w:color w:val="3B3F42"/>
        <w:spacing w:val="0"/>
        <w:w w:val="99"/>
        <w:sz w:val="20"/>
        <w:szCs w:val="20"/>
        <w:lang w:val="en-US" w:eastAsia="en-US" w:bidi="ar-SA"/>
      </w:rPr>
    </w:lvl>
    <w:lvl w:ilvl="1" w:tplc="1D9C540A">
      <w:numFmt w:val="bullet"/>
      <w:lvlText w:val="•"/>
      <w:lvlJc w:val="left"/>
      <w:pPr>
        <w:ind w:left="1254" w:hanging="677"/>
      </w:pPr>
      <w:rPr>
        <w:rFonts w:hint="default"/>
        <w:lang w:val="en-US" w:eastAsia="en-US" w:bidi="ar-SA"/>
      </w:rPr>
    </w:lvl>
    <w:lvl w:ilvl="2" w:tplc="58CCDD64">
      <w:numFmt w:val="bullet"/>
      <w:lvlText w:val="•"/>
      <w:lvlJc w:val="left"/>
      <w:pPr>
        <w:ind w:left="2248" w:hanging="677"/>
      </w:pPr>
      <w:rPr>
        <w:rFonts w:hint="default"/>
        <w:lang w:val="en-US" w:eastAsia="en-US" w:bidi="ar-SA"/>
      </w:rPr>
    </w:lvl>
    <w:lvl w:ilvl="3" w:tplc="C0646CB6">
      <w:numFmt w:val="bullet"/>
      <w:lvlText w:val="•"/>
      <w:lvlJc w:val="left"/>
      <w:pPr>
        <w:ind w:left="3242" w:hanging="677"/>
      </w:pPr>
      <w:rPr>
        <w:rFonts w:hint="default"/>
        <w:lang w:val="en-US" w:eastAsia="en-US" w:bidi="ar-SA"/>
      </w:rPr>
    </w:lvl>
    <w:lvl w:ilvl="4" w:tplc="F1E0DD92">
      <w:numFmt w:val="bullet"/>
      <w:lvlText w:val="•"/>
      <w:lvlJc w:val="left"/>
      <w:pPr>
        <w:ind w:left="4236" w:hanging="677"/>
      </w:pPr>
      <w:rPr>
        <w:rFonts w:hint="default"/>
        <w:lang w:val="en-US" w:eastAsia="en-US" w:bidi="ar-SA"/>
      </w:rPr>
    </w:lvl>
    <w:lvl w:ilvl="5" w:tplc="B1548E4A">
      <w:numFmt w:val="bullet"/>
      <w:lvlText w:val="•"/>
      <w:lvlJc w:val="left"/>
      <w:pPr>
        <w:ind w:left="5230" w:hanging="677"/>
      </w:pPr>
      <w:rPr>
        <w:rFonts w:hint="default"/>
        <w:lang w:val="en-US" w:eastAsia="en-US" w:bidi="ar-SA"/>
      </w:rPr>
    </w:lvl>
    <w:lvl w:ilvl="6" w:tplc="51DA7CB0">
      <w:numFmt w:val="bullet"/>
      <w:lvlText w:val="•"/>
      <w:lvlJc w:val="left"/>
      <w:pPr>
        <w:ind w:left="6224" w:hanging="677"/>
      </w:pPr>
      <w:rPr>
        <w:rFonts w:hint="default"/>
        <w:lang w:val="en-US" w:eastAsia="en-US" w:bidi="ar-SA"/>
      </w:rPr>
    </w:lvl>
    <w:lvl w:ilvl="7" w:tplc="F6047B4E">
      <w:numFmt w:val="bullet"/>
      <w:lvlText w:val="•"/>
      <w:lvlJc w:val="left"/>
      <w:pPr>
        <w:ind w:left="7218" w:hanging="677"/>
      </w:pPr>
      <w:rPr>
        <w:rFonts w:hint="default"/>
        <w:lang w:val="en-US" w:eastAsia="en-US" w:bidi="ar-SA"/>
      </w:rPr>
    </w:lvl>
    <w:lvl w:ilvl="8" w:tplc="E34EE426">
      <w:numFmt w:val="bullet"/>
      <w:lvlText w:val="•"/>
      <w:lvlJc w:val="left"/>
      <w:pPr>
        <w:ind w:left="8212" w:hanging="677"/>
      </w:pPr>
      <w:rPr>
        <w:rFonts w:hint="default"/>
        <w:lang w:val="en-US" w:eastAsia="en-US" w:bidi="ar-SA"/>
      </w:rPr>
    </w:lvl>
  </w:abstractNum>
  <w:abstractNum w:abstractNumId="17" w15:restartNumberingAfterBreak="0">
    <w:nsid w:val="78D27142"/>
    <w:multiLevelType w:val="hybridMultilevel"/>
    <w:tmpl w:val="670230BC"/>
    <w:lvl w:ilvl="0" w:tplc="080C35CC">
      <w:start w:val="1"/>
      <w:numFmt w:val="decimal"/>
      <w:lvlText w:val="%1."/>
      <w:lvlJc w:val="left"/>
      <w:pPr>
        <w:ind w:left="493" w:hanging="242"/>
        <w:jc w:val="left"/>
      </w:pPr>
      <w:rPr>
        <w:rFonts w:ascii="Georgia" w:eastAsia="Georgia" w:hAnsi="Georgia" w:cs="Georgia" w:hint="default"/>
        <w:b w:val="0"/>
        <w:bCs w:val="0"/>
        <w:i w:val="0"/>
        <w:iCs w:val="0"/>
        <w:color w:val="343434"/>
        <w:spacing w:val="0"/>
        <w:w w:val="101"/>
        <w:sz w:val="25"/>
        <w:szCs w:val="25"/>
        <w:lang w:val="en-US" w:eastAsia="en-US" w:bidi="ar-SA"/>
      </w:rPr>
    </w:lvl>
    <w:lvl w:ilvl="1" w:tplc="6026F890">
      <w:numFmt w:val="bullet"/>
      <w:lvlText w:val="•"/>
      <w:lvlJc w:val="left"/>
      <w:pPr>
        <w:ind w:left="1470" w:hanging="242"/>
      </w:pPr>
      <w:rPr>
        <w:rFonts w:hint="default"/>
        <w:lang w:val="en-US" w:eastAsia="en-US" w:bidi="ar-SA"/>
      </w:rPr>
    </w:lvl>
    <w:lvl w:ilvl="2" w:tplc="307696CE">
      <w:numFmt w:val="bullet"/>
      <w:lvlText w:val="•"/>
      <w:lvlJc w:val="left"/>
      <w:pPr>
        <w:ind w:left="2440" w:hanging="242"/>
      </w:pPr>
      <w:rPr>
        <w:rFonts w:hint="default"/>
        <w:lang w:val="en-US" w:eastAsia="en-US" w:bidi="ar-SA"/>
      </w:rPr>
    </w:lvl>
    <w:lvl w:ilvl="3" w:tplc="0AEECB84">
      <w:numFmt w:val="bullet"/>
      <w:lvlText w:val="•"/>
      <w:lvlJc w:val="left"/>
      <w:pPr>
        <w:ind w:left="3410" w:hanging="242"/>
      </w:pPr>
      <w:rPr>
        <w:rFonts w:hint="default"/>
        <w:lang w:val="en-US" w:eastAsia="en-US" w:bidi="ar-SA"/>
      </w:rPr>
    </w:lvl>
    <w:lvl w:ilvl="4" w:tplc="0C6E1FF0">
      <w:numFmt w:val="bullet"/>
      <w:lvlText w:val="•"/>
      <w:lvlJc w:val="left"/>
      <w:pPr>
        <w:ind w:left="4380" w:hanging="242"/>
      </w:pPr>
      <w:rPr>
        <w:rFonts w:hint="default"/>
        <w:lang w:val="en-US" w:eastAsia="en-US" w:bidi="ar-SA"/>
      </w:rPr>
    </w:lvl>
    <w:lvl w:ilvl="5" w:tplc="94981ED2">
      <w:numFmt w:val="bullet"/>
      <w:lvlText w:val="•"/>
      <w:lvlJc w:val="left"/>
      <w:pPr>
        <w:ind w:left="5350" w:hanging="242"/>
      </w:pPr>
      <w:rPr>
        <w:rFonts w:hint="default"/>
        <w:lang w:val="en-US" w:eastAsia="en-US" w:bidi="ar-SA"/>
      </w:rPr>
    </w:lvl>
    <w:lvl w:ilvl="6" w:tplc="DC0EB13A">
      <w:numFmt w:val="bullet"/>
      <w:lvlText w:val="•"/>
      <w:lvlJc w:val="left"/>
      <w:pPr>
        <w:ind w:left="6320" w:hanging="242"/>
      </w:pPr>
      <w:rPr>
        <w:rFonts w:hint="default"/>
        <w:lang w:val="en-US" w:eastAsia="en-US" w:bidi="ar-SA"/>
      </w:rPr>
    </w:lvl>
    <w:lvl w:ilvl="7" w:tplc="962A6694">
      <w:numFmt w:val="bullet"/>
      <w:lvlText w:val="•"/>
      <w:lvlJc w:val="left"/>
      <w:pPr>
        <w:ind w:left="7290" w:hanging="242"/>
      </w:pPr>
      <w:rPr>
        <w:rFonts w:hint="default"/>
        <w:lang w:val="en-US" w:eastAsia="en-US" w:bidi="ar-SA"/>
      </w:rPr>
    </w:lvl>
    <w:lvl w:ilvl="8" w:tplc="A2529716">
      <w:numFmt w:val="bullet"/>
      <w:lvlText w:val="•"/>
      <w:lvlJc w:val="left"/>
      <w:pPr>
        <w:ind w:left="8260" w:hanging="242"/>
      </w:pPr>
      <w:rPr>
        <w:rFonts w:hint="default"/>
        <w:lang w:val="en-US" w:eastAsia="en-US" w:bidi="ar-SA"/>
      </w:rPr>
    </w:lvl>
  </w:abstractNum>
  <w:abstractNum w:abstractNumId="18" w15:restartNumberingAfterBreak="0">
    <w:nsid w:val="7D6E30DB"/>
    <w:multiLevelType w:val="hybridMultilevel"/>
    <w:tmpl w:val="F170FF16"/>
    <w:lvl w:ilvl="0" w:tplc="85826868">
      <w:numFmt w:val="bullet"/>
      <w:lvlText w:val=""/>
      <w:lvlJc w:val="left"/>
      <w:pPr>
        <w:ind w:left="928" w:hanging="339"/>
      </w:pPr>
      <w:rPr>
        <w:rFonts w:ascii="Symbol" w:eastAsia="Symbol" w:hAnsi="Symbol" w:cs="Symbol" w:hint="default"/>
        <w:b w:val="0"/>
        <w:bCs w:val="0"/>
        <w:i w:val="0"/>
        <w:iCs w:val="0"/>
        <w:color w:val="34444B"/>
        <w:spacing w:val="0"/>
        <w:w w:val="103"/>
        <w:sz w:val="18"/>
        <w:szCs w:val="18"/>
        <w:lang w:val="en-US" w:eastAsia="en-US" w:bidi="ar-SA"/>
      </w:rPr>
    </w:lvl>
    <w:lvl w:ilvl="1" w:tplc="D1EA7648">
      <w:numFmt w:val="bullet"/>
      <w:lvlText w:val="•"/>
      <w:lvlJc w:val="left"/>
      <w:pPr>
        <w:ind w:left="1848" w:hanging="339"/>
      </w:pPr>
      <w:rPr>
        <w:rFonts w:hint="default"/>
        <w:lang w:val="en-US" w:eastAsia="en-US" w:bidi="ar-SA"/>
      </w:rPr>
    </w:lvl>
    <w:lvl w:ilvl="2" w:tplc="1F320846">
      <w:numFmt w:val="bullet"/>
      <w:lvlText w:val="•"/>
      <w:lvlJc w:val="left"/>
      <w:pPr>
        <w:ind w:left="2776" w:hanging="339"/>
      </w:pPr>
      <w:rPr>
        <w:rFonts w:hint="default"/>
        <w:lang w:val="en-US" w:eastAsia="en-US" w:bidi="ar-SA"/>
      </w:rPr>
    </w:lvl>
    <w:lvl w:ilvl="3" w:tplc="CC06874E">
      <w:numFmt w:val="bullet"/>
      <w:lvlText w:val="•"/>
      <w:lvlJc w:val="left"/>
      <w:pPr>
        <w:ind w:left="3704" w:hanging="339"/>
      </w:pPr>
      <w:rPr>
        <w:rFonts w:hint="default"/>
        <w:lang w:val="en-US" w:eastAsia="en-US" w:bidi="ar-SA"/>
      </w:rPr>
    </w:lvl>
    <w:lvl w:ilvl="4" w:tplc="4E0C98A8">
      <w:numFmt w:val="bullet"/>
      <w:lvlText w:val="•"/>
      <w:lvlJc w:val="left"/>
      <w:pPr>
        <w:ind w:left="4632" w:hanging="339"/>
      </w:pPr>
      <w:rPr>
        <w:rFonts w:hint="default"/>
        <w:lang w:val="en-US" w:eastAsia="en-US" w:bidi="ar-SA"/>
      </w:rPr>
    </w:lvl>
    <w:lvl w:ilvl="5" w:tplc="15829406">
      <w:numFmt w:val="bullet"/>
      <w:lvlText w:val="•"/>
      <w:lvlJc w:val="left"/>
      <w:pPr>
        <w:ind w:left="5560" w:hanging="339"/>
      </w:pPr>
      <w:rPr>
        <w:rFonts w:hint="default"/>
        <w:lang w:val="en-US" w:eastAsia="en-US" w:bidi="ar-SA"/>
      </w:rPr>
    </w:lvl>
    <w:lvl w:ilvl="6" w:tplc="41A83BCC">
      <w:numFmt w:val="bullet"/>
      <w:lvlText w:val="•"/>
      <w:lvlJc w:val="left"/>
      <w:pPr>
        <w:ind w:left="6488" w:hanging="339"/>
      </w:pPr>
      <w:rPr>
        <w:rFonts w:hint="default"/>
        <w:lang w:val="en-US" w:eastAsia="en-US" w:bidi="ar-SA"/>
      </w:rPr>
    </w:lvl>
    <w:lvl w:ilvl="7" w:tplc="514C34B8">
      <w:numFmt w:val="bullet"/>
      <w:lvlText w:val="•"/>
      <w:lvlJc w:val="left"/>
      <w:pPr>
        <w:ind w:left="7416" w:hanging="339"/>
      </w:pPr>
      <w:rPr>
        <w:rFonts w:hint="default"/>
        <w:lang w:val="en-US" w:eastAsia="en-US" w:bidi="ar-SA"/>
      </w:rPr>
    </w:lvl>
    <w:lvl w:ilvl="8" w:tplc="01AEABB4">
      <w:numFmt w:val="bullet"/>
      <w:lvlText w:val="•"/>
      <w:lvlJc w:val="left"/>
      <w:pPr>
        <w:ind w:left="8344" w:hanging="339"/>
      </w:pPr>
      <w:rPr>
        <w:rFonts w:hint="default"/>
        <w:lang w:val="en-US" w:eastAsia="en-US" w:bidi="ar-SA"/>
      </w:rPr>
    </w:lvl>
  </w:abstractNum>
  <w:abstractNum w:abstractNumId="19" w15:restartNumberingAfterBreak="0">
    <w:nsid w:val="7DCA7D26"/>
    <w:multiLevelType w:val="hybridMultilevel"/>
    <w:tmpl w:val="CB063C7A"/>
    <w:lvl w:ilvl="0" w:tplc="99BAF52A">
      <w:start w:val="1"/>
      <w:numFmt w:val="decimalZero"/>
      <w:lvlText w:val="%1."/>
      <w:lvlJc w:val="left"/>
      <w:pPr>
        <w:ind w:left="728" w:hanging="477"/>
        <w:jc w:val="left"/>
      </w:pPr>
      <w:rPr>
        <w:rFonts w:ascii="Times New Roman" w:eastAsia="Times New Roman" w:hAnsi="Times New Roman" w:cs="Times New Roman" w:hint="default"/>
        <w:b/>
        <w:bCs/>
        <w:i w:val="0"/>
        <w:iCs w:val="0"/>
        <w:spacing w:val="0"/>
        <w:w w:val="99"/>
        <w:sz w:val="32"/>
        <w:szCs w:val="32"/>
        <w:lang w:val="en-US" w:eastAsia="en-US" w:bidi="ar-SA"/>
      </w:rPr>
    </w:lvl>
    <w:lvl w:ilvl="1" w:tplc="E0FEFC30">
      <w:numFmt w:val="bullet"/>
      <w:lvlText w:val="•"/>
      <w:lvlJc w:val="left"/>
      <w:pPr>
        <w:ind w:left="1668" w:hanging="477"/>
      </w:pPr>
      <w:rPr>
        <w:rFonts w:hint="default"/>
        <w:lang w:val="en-US" w:eastAsia="en-US" w:bidi="ar-SA"/>
      </w:rPr>
    </w:lvl>
    <w:lvl w:ilvl="2" w:tplc="5952FA8C">
      <w:numFmt w:val="bullet"/>
      <w:lvlText w:val="•"/>
      <w:lvlJc w:val="left"/>
      <w:pPr>
        <w:ind w:left="2616" w:hanging="477"/>
      </w:pPr>
      <w:rPr>
        <w:rFonts w:hint="default"/>
        <w:lang w:val="en-US" w:eastAsia="en-US" w:bidi="ar-SA"/>
      </w:rPr>
    </w:lvl>
    <w:lvl w:ilvl="3" w:tplc="75F4A5FE">
      <w:numFmt w:val="bullet"/>
      <w:lvlText w:val="•"/>
      <w:lvlJc w:val="left"/>
      <w:pPr>
        <w:ind w:left="3564" w:hanging="477"/>
      </w:pPr>
      <w:rPr>
        <w:rFonts w:hint="default"/>
        <w:lang w:val="en-US" w:eastAsia="en-US" w:bidi="ar-SA"/>
      </w:rPr>
    </w:lvl>
    <w:lvl w:ilvl="4" w:tplc="6C8CBA60">
      <w:numFmt w:val="bullet"/>
      <w:lvlText w:val="•"/>
      <w:lvlJc w:val="left"/>
      <w:pPr>
        <w:ind w:left="4512" w:hanging="477"/>
      </w:pPr>
      <w:rPr>
        <w:rFonts w:hint="default"/>
        <w:lang w:val="en-US" w:eastAsia="en-US" w:bidi="ar-SA"/>
      </w:rPr>
    </w:lvl>
    <w:lvl w:ilvl="5" w:tplc="943E9990">
      <w:numFmt w:val="bullet"/>
      <w:lvlText w:val="•"/>
      <w:lvlJc w:val="left"/>
      <w:pPr>
        <w:ind w:left="5460" w:hanging="477"/>
      </w:pPr>
      <w:rPr>
        <w:rFonts w:hint="default"/>
        <w:lang w:val="en-US" w:eastAsia="en-US" w:bidi="ar-SA"/>
      </w:rPr>
    </w:lvl>
    <w:lvl w:ilvl="6" w:tplc="AD5E8BE6">
      <w:numFmt w:val="bullet"/>
      <w:lvlText w:val="•"/>
      <w:lvlJc w:val="left"/>
      <w:pPr>
        <w:ind w:left="6408" w:hanging="477"/>
      </w:pPr>
      <w:rPr>
        <w:rFonts w:hint="default"/>
        <w:lang w:val="en-US" w:eastAsia="en-US" w:bidi="ar-SA"/>
      </w:rPr>
    </w:lvl>
    <w:lvl w:ilvl="7" w:tplc="9BB05914">
      <w:numFmt w:val="bullet"/>
      <w:lvlText w:val="•"/>
      <w:lvlJc w:val="left"/>
      <w:pPr>
        <w:ind w:left="7356" w:hanging="477"/>
      </w:pPr>
      <w:rPr>
        <w:rFonts w:hint="default"/>
        <w:lang w:val="en-US" w:eastAsia="en-US" w:bidi="ar-SA"/>
      </w:rPr>
    </w:lvl>
    <w:lvl w:ilvl="8" w:tplc="D988E90E">
      <w:numFmt w:val="bullet"/>
      <w:lvlText w:val="•"/>
      <w:lvlJc w:val="left"/>
      <w:pPr>
        <w:ind w:left="8304" w:hanging="477"/>
      </w:pPr>
      <w:rPr>
        <w:rFonts w:hint="default"/>
        <w:lang w:val="en-US" w:eastAsia="en-US" w:bidi="ar-SA"/>
      </w:rPr>
    </w:lvl>
  </w:abstractNum>
  <w:abstractNum w:abstractNumId="20" w15:restartNumberingAfterBreak="0">
    <w:nsid w:val="7E136721"/>
    <w:multiLevelType w:val="hybridMultilevel"/>
    <w:tmpl w:val="6328662E"/>
    <w:lvl w:ilvl="0" w:tplc="930A7BCE">
      <w:numFmt w:val="bullet"/>
      <w:lvlText w:val=""/>
      <w:lvlJc w:val="left"/>
      <w:pPr>
        <w:ind w:left="928" w:hanging="339"/>
      </w:pPr>
      <w:rPr>
        <w:rFonts w:ascii="Symbol" w:eastAsia="Symbol" w:hAnsi="Symbol" w:cs="Symbol" w:hint="default"/>
        <w:spacing w:val="0"/>
        <w:w w:val="103"/>
        <w:lang w:val="en-US" w:eastAsia="en-US" w:bidi="ar-SA"/>
      </w:rPr>
    </w:lvl>
    <w:lvl w:ilvl="1" w:tplc="065C6F3C">
      <w:numFmt w:val="bullet"/>
      <w:lvlText w:val=""/>
      <w:lvlJc w:val="left"/>
      <w:pPr>
        <w:ind w:left="252" w:hanging="113"/>
      </w:pPr>
      <w:rPr>
        <w:rFonts w:ascii="Symbol" w:eastAsia="Symbol" w:hAnsi="Symbol" w:cs="Symbol" w:hint="default"/>
        <w:b w:val="0"/>
        <w:bCs w:val="0"/>
        <w:i w:val="0"/>
        <w:iCs w:val="0"/>
        <w:spacing w:val="0"/>
        <w:w w:val="103"/>
        <w:sz w:val="18"/>
        <w:szCs w:val="18"/>
        <w:lang w:val="en-US" w:eastAsia="en-US" w:bidi="ar-SA"/>
      </w:rPr>
    </w:lvl>
    <w:lvl w:ilvl="2" w:tplc="E4AC32EA">
      <w:numFmt w:val="bullet"/>
      <w:lvlText w:val="•"/>
      <w:lvlJc w:val="left"/>
      <w:pPr>
        <w:ind w:left="1951" w:hanging="113"/>
      </w:pPr>
      <w:rPr>
        <w:rFonts w:hint="default"/>
        <w:lang w:val="en-US" w:eastAsia="en-US" w:bidi="ar-SA"/>
      </w:rPr>
    </w:lvl>
    <w:lvl w:ilvl="3" w:tplc="A098508E">
      <w:numFmt w:val="bullet"/>
      <w:lvlText w:val="•"/>
      <w:lvlJc w:val="left"/>
      <w:pPr>
        <w:ind w:left="2982" w:hanging="113"/>
      </w:pPr>
      <w:rPr>
        <w:rFonts w:hint="default"/>
        <w:lang w:val="en-US" w:eastAsia="en-US" w:bidi="ar-SA"/>
      </w:rPr>
    </w:lvl>
    <w:lvl w:ilvl="4" w:tplc="CFB62FBC">
      <w:numFmt w:val="bullet"/>
      <w:lvlText w:val="•"/>
      <w:lvlJc w:val="left"/>
      <w:pPr>
        <w:ind w:left="4013" w:hanging="113"/>
      </w:pPr>
      <w:rPr>
        <w:rFonts w:hint="default"/>
        <w:lang w:val="en-US" w:eastAsia="en-US" w:bidi="ar-SA"/>
      </w:rPr>
    </w:lvl>
    <w:lvl w:ilvl="5" w:tplc="C8A87D96">
      <w:numFmt w:val="bullet"/>
      <w:lvlText w:val="•"/>
      <w:lvlJc w:val="left"/>
      <w:pPr>
        <w:ind w:left="5044" w:hanging="113"/>
      </w:pPr>
      <w:rPr>
        <w:rFonts w:hint="default"/>
        <w:lang w:val="en-US" w:eastAsia="en-US" w:bidi="ar-SA"/>
      </w:rPr>
    </w:lvl>
    <w:lvl w:ilvl="6" w:tplc="4816EC1C">
      <w:numFmt w:val="bullet"/>
      <w:lvlText w:val="•"/>
      <w:lvlJc w:val="left"/>
      <w:pPr>
        <w:ind w:left="6075" w:hanging="113"/>
      </w:pPr>
      <w:rPr>
        <w:rFonts w:hint="default"/>
        <w:lang w:val="en-US" w:eastAsia="en-US" w:bidi="ar-SA"/>
      </w:rPr>
    </w:lvl>
    <w:lvl w:ilvl="7" w:tplc="6F6C0F8E">
      <w:numFmt w:val="bullet"/>
      <w:lvlText w:val="•"/>
      <w:lvlJc w:val="left"/>
      <w:pPr>
        <w:ind w:left="7106" w:hanging="113"/>
      </w:pPr>
      <w:rPr>
        <w:rFonts w:hint="default"/>
        <w:lang w:val="en-US" w:eastAsia="en-US" w:bidi="ar-SA"/>
      </w:rPr>
    </w:lvl>
    <w:lvl w:ilvl="8" w:tplc="07DE3238">
      <w:numFmt w:val="bullet"/>
      <w:lvlText w:val="•"/>
      <w:lvlJc w:val="left"/>
      <w:pPr>
        <w:ind w:left="8137" w:hanging="113"/>
      </w:pPr>
      <w:rPr>
        <w:rFonts w:hint="default"/>
        <w:lang w:val="en-US" w:eastAsia="en-US" w:bidi="ar-SA"/>
      </w:rPr>
    </w:lvl>
  </w:abstractNum>
  <w:abstractNum w:abstractNumId="21" w15:restartNumberingAfterBreak="0">
    <w:nsid w:val="7F246D3D"/>
    <w:multiLevelType w:val="hybridMultilevel"/>
    <w:tmpl w:val="2E32A002"/>
    <w:lvl w:ilvl="0" w:tplc="1E002D00">
      <w:numFmt w:val="bullet"/>
      <w:lvlText w:val=""/>
      <w:lvlJc w:val="left"/>
      <w:pPr>
        <w:ind w:left="928" w:hanging="339"/>
      </w:pPr>
      <w:rPr>
        <w:rFonts w:ascii="Symbol" w:eastAsia="Symbol" w:hAnsi="Symbol" w:cs="Symbol" w:hint="default"/>
        <w:spacing w:val="0"/>
        <w:w w:val="99"/>
        <w:lang w:val="en-US" w:eastAsia="en-US" w:bidi="ar-SA"/>
      </w:rPr>
    </w:lvl>
    <w:lvl w:ilvl="1" w:tplc="A74EDD6A">
      <w:numFmt w:val="bullet"/>
      <w:lvlText w:val="•"/>
      <w:lvlJc w:val="left"/>
      <w:pPr>
        <w:ind w:left="1848" w:hanging="339"/>
      </w:pPr>
      <w:rPr>
        <w:rFonts w:hint="default"/>
        <w:lang w:val="en-US" w:eastAsia="en-US" w:bidi="ar-SA"/>
      </w:rPr>
    </w:lvl>
    <w:lvl w:ilvl="2" w:tplc="DFD0D562">
      <w:numFmt w:val="bullet"/>
      <w:lvlText w:val="•"/>
      <w:lvlJc w:val="left"/>
      <w:pPr>
        <w:ind w:left="2776" w:hanging="339"/>
      </w:pPr>
      <w:rPr>
        <w:rFonts w:hint="default"/>
        <w:lang w:val="en-US" w:eastAsia="en-US" w:bidi="ar-SA"/>
      </w:rPr>
    </w:lvl>
    <w:lvl w:ilvl="3" w:tplc="91748066">
      <w:numFmt w:val="bullet"/>
      <w:lvlText w:val="•"/>
      <w:lvlJc w:val="left"/>
      <w:pPr>
        <w:ind w:left="3704" w:hanging="339"/>
      </w:pPr>
      <w:rPr>
        <w:rFonts w:hint="default"/>
        <w:lang w:val="en-US" w:eastAsia="en-US" w:bidi="ar-SA"/>
      </w:rPr>
    </w:lvl>
    <w:lvl w:ilvl="4" w:tplc="48B80B86">
      <w:numFmt w:val="bullet"/>
      <w:lvlText w:val="•"/>
      <w:lvlJc w:val="left"/>
      <w:pPr>
        <w:ind w:left="4632" w:hanging="339"/>
      </w:pPr>
      <w:rPr>
        <w:rFonts w:hint="default"/>
        <w:lang w:val="en-US" w:eastAsia="en-US" w:bidi="ar-SA"/>
      </w:rPr>
    </w:lvl>
    <w:lvl w:ilvl="5" w:tplc="869ECD94">
      <w:numFmt w:val="bullet"/>
      <w:lvlText w:val="•"/>
      <w:lvlJc w:val="left"/>
      <w:pPr>
        <w:ind w:left="5560" w:hanging="339"/>
      </w:pPr>
      <w:rPr>
        <w:rFonts w:hint="default"/>
        <w:lang w:val="en-US" w:eastAsia="en-US" w:bidi="ar-SA"/>
      </w:rPr>
    </w:lvl>
    <w:lvl w:ilvl="6" w:tplc="4B0429DE">
      <w:numFmt w:val="bullet"/>
      <w:lvlText w:val="•"/>
      <w:lvlJc w:val="left"/>
      <w:pPr>
        <w:ind w:left="6488" w:hanging="339"/>
      </w:pPr>
      <w:rPr>
        <w:rFonts w:hint="default"/>
        <w:lang w:val="en-US" w:eastAsia="en-US" w:bidi="ar-SA"/>
      </w:rPr>
    </w:lvl>
    <w:lvl w:ilvl="7" w:tplc="818AF2F2">
      <w:numFmt w:val="bullet"/>
      <w:lvlText w:val="•"/>
      <w:lvlJc w:val="left"/>
      <w:pPr>
        <w:ind w:left="7416" w:hanging="339"/>
      </w:pPr>
      <w:rPr>
        <w:rFonts w:hint="default"/>
        <w:lang w:val="en-US" w:eastAsia="en-US" w:bidi="ar-SA"/>
      </w:rPr>
    </w:lvl>
    <w:lvl w:ilvl="8" w:tplc="DC0E8A26">
      <w:numFmt w:val="bullet"/>
      <w:lvlText w:val="•"/>
      <w:lvlJc w:val="left"/>
      <w:pPr>
        <w:ind w:left="8344" w:hanging="339"/>
      </w:pPr>
      <w:rPr>
        <w:rFonts w:hint="default"/>
        <w:lang w:val="en-US" w:eastAsia="en-US" w:bidi="ar-SA"/>
      </w:rPr>
    </w:lvl>
  </w:abstractNum>
  <w:num w:numId="1">
    <w:abstractNumId w:val="10"/>
  </w:num>
  <w:num w:numId="2">
    <w:abstractNumId w:val="19"/>
  </w:num>
  <w:num w:numId="3">
    <w:abstractNumId w:val="2"/>
  </w:num>
  <w:num w:numId="4">
    <w:abstractNumId w:val="21"/>
  </w:num>
  <w:num w:numId="5">
    <w:abstractNumId w:val="3"/>
  </w:num>
  <w:num w:numId="6">
    <w:abstractNumId w:val="20"/>
  </w:num>
  <w:num w:numId="7">
    <w:abstractNumId w:val="18"/>
  </w:num>
  <w:num w:numId="8">
    <w:abstractNumId w:val="8"/>
  </w:num>
  <w:num w:numId="9">
    <w:abstractNumId w:val="6"/>
  </w:num>
  <w:num w:numId="10">
    <w:abstractNumId w:val="15"/>
  </w:num>
  <w:num w:numId="11">
    <w:abstractNumId w:val="5"/>
  </w:num>
  <w:num w:numId="12">
    <w:abstractNumId w:val="13"/>
  </w:num>
  <w:num w:numId="13">
    <w:abstractNumId w:val="12"/>
  </w:num>
  <w:num w:numId="14">
    <w:abstractNumId w:val="16"/>
  </w:num>
  <w:num w:numId="15">
    <w:abstractNumId w:val="0"/>
  </w:num>
  <w:num w:numId="16">
    <w:abstractNumId w:val="1"/>
  </w:num>
  <w:num w:numId="17">
    <w:abstractNumId w:val="14"/>
  </w:num>
  <w:num w:numId="18">
    <w:abstractNumId w:val="4"/>
  </w:num>
  <w:num w:numId="19">
    <w:abstractNumId w:val="17"/>
  </w:num>
  <w:num w:numId="20">
    <w:abstractNumId w:val="9"/>
  </w:num>
  <w:num w:numId="21">
    <w:abstractNumId w:val="1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07CE7"/>
    <w:rsid w:val="00096CB8"/>
    <w:rsid w:val="00107CE7"/>
    <w:rsid w:val="00361924"/>
    <w:rsid w:val="00756E67"/>
    <w:rsid w:val="00E66EFD"/>
    <w:rsid w:val="00F33A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5ADFEC-A979-4DBC-9C63-60C7518DB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Nirmala UI" w:eastAsia="Nirmala UI" w:hAnsi="Nirmala UI" w:cs="Nirmala UI"/>
    </w:rPr>
  </w:style>
  <w:style w:type="paragraph" w:styleId="Heading1">
    <w:name w:val="heading 1"/>
    <w:basedOn w:val="Normal"/>
    <w:uiPriority w:val="1"/>
    <w:qFormat/>
    <w:pPr>
      <w:ind w:left="251"/>
      <w:outlineLvl w:val="0"/>
    </w:pPr>
    <w:rPr>
      <w:rFonts w:ascii="Tahoma" w:eastAsia="Tahoma" w:hAnsi="Tahoma" w:cs="Tahoma"/>
      <w:sz w:val="39"/>
      <w:szCs w:val="39"/>
    </w:rPr>
  </w:style>
  <w:style w:type="paragraph" w:styleId="Heading2">
    <w:name w:val="heading 2"/>
    <w:basedOn w:val="Normal"/>
    <w:uiPriority w:val="1"/>
    <w:qFormat/>
    <w:pPr>
      <w:ind w:left="6"/>
      <w:outlineLvl w:val="1"/>
    </w:pPr>
    <w:rPr>
      <w:rFonts w:ascii="Cambria" w:eastAsia="Cambria" w:hAnsi="Cambria" w:cs="Cambria"/>
      <w:b/>
      <w:bCs/>
      <w:sz w:val="37"/>
      <w:szCs w:val="37"/>
    </w:rPr>
  </w:style>
  <w:style w:type="paragraph" w:styleId="Heading3">
    <w:name w:val="heading 3"/>
    <w:basedOn w:val="Normal"/>
    <w:uiPriority w:val="1"/>
    <w:qFormat/>
    <w:pPr>
      <w:ind w:left="251"/>
      <w:jc w:val="both"/>
      <w:outlineLvl w:val="2"/>
    </w:pPr>
    <w:rPr>
      <w:rFonts w:ascii="Cambria" w:eastAsia="Cambria" w:hAnsi="Cambria" w:cs="Cambria"/>
      <w:b/>
      <w:bCs/>
      <w:sz w:val="35"/>
      <w:szCs w:val="35"/>
    </w:rPr>
  </w:style>
  <w:style w:type="paragraph" w:styleId="Heading4">
    <w:name w:val="heading 4"/>
    <w:basedOn w:val="Normal"/>
    <w:uiPriority w:val="1"/>
    <w:qFormat/>
    <w:pPr>
      <w:ind w:left="796" w:hanging="545"/>
      <w:outlineLvl w:val="3"/>
    </w:pPr>
    <w:rPr>
      <w:rFonts w:ascii="Cambria" w:eastAsia="Cambria" w:hAnsi="Cambria" w:cs="Cambria"/>
      <w:sz w:val="35"/>
      <w:szCs w:val="35"/>
    </w:rPr>
  </w:style>
  <w:style w:type="paragraph" w:styleId="Heading5">
    <w:name w:val="heading 5"/>
    <w:basedOn w:val="Normal"/>
    <w:uiPriority w:val="1"/>
    <w:qFormat/>
    <w:pPr>
      <w:ind w:left="1039" w:hanging="788"/>
      <w:outlineLvl w:val="4"/>
    </w:pPr>
    <w:rPr>
      <w:rFonts w:ascii="Arial" w:eastAsia="Arial" w:hAnsi="Arial" w:cs="Arial"/>
      <w:b/>
      <w:bCs/>
      <w:sz w:val="34"/>
      <w:szCs w:val="34"/>
    </w:rPr>
  </w:style>
  <w:style w:type="paragraph" w:styleId="Heading6">
    <w:name w:val="heading 6"/>
    <w:basedOn w:val="Normal"/>
    <w:uiPriority w:val="1"/>
    <w:qFormat/>
    <w:pPr>
      <w:ind w:left="251"/>
      <w:outlineLvl w:val="5"/>
    </w:pPr>
    <w:rPr>
      <w:rFonts w:ascii="Arial" w:eastAsia="Arial" w:hAnsi="Arial" w:cs="Arial"/>
      <w:b/>
      <w:bCs/>
      <w:sz w:val="33"/>
      <w:szCs w:val="33"/>
    </w:rPr>
  </w:style>
  <w:style w:type="paragraph" w:styleId="Heading7">
    <w:name w:val="heading 7"/>
    <w:basedOn w:val="Normal"/>
    <w:uiPriority w:val="1"/>
    <w:qFormat/>
    <w:pPr>
      <w:ind w:left="251"/>
      <w:outlineLvl w:val="6"/>
    </w:pPr>
    <w:rPr>
      <w:rFonts w:ascii="Tahoma" w:eastAsia="Tahoma" w:hAnsi="Tahoma" w:cs="Tahoma"/>
      <w:sz w:val="33"/>
      <w:szCs w:val="33"/>
    </w:rPr>
  </w:style>
  <w:style w:type="paragraph" w:styleId="Heading8">
    <w:name w:val="heading 8"/>
    <w:basedOn w:val="Normal"/>
    <w:uiPriority w:val="1"/>
    <w:qFormat/>
    <w:pPr>
      <w:ind w:left="726" w:hanging="475"/>
      <w:outlineLvl w:val="7"/>
    </w:pPr>
    <w:rPr>
      <w:rFonts w:ascii="Times New Roman" w:eastAsia="Times New Roman" w:hAnsi="Times New Roman" w:cs="Times New Roman"/>
      <w:b/>
      <w:bCs/>
      <w:sz w:val="32"/>
      <w:szCs w:val="32"/>
    </w:rPr>
  </w:style>
  <w:style w:type="paragraph" w:styleId="Heading9">
    <w:name w:val="heading 9"/>
    <w:basedOn w:val="Normal"/>
    <w:uiPriority w:val="1"/>
    <w:qFormat/>
    <w:pPr>
      <w:spacing w:before="72"/>
      <w:ind w:left="251"/>
      <w:outlineLvl w:val="8"/>
    </w:pPr>
    <w:rPr>
      <w:rFonts w:ascii="Cambria" w:eastAsia="Cambria" w:hAnsi="Cambria" w:cs="Cambria"/>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4" w:right="1211"/>
      <w:jc w:val="center"/>
    </w:pPr>
    <w:rPr>
      <w:rFonts w:ascii="Calibri" w:eastAsia="Calibri" w:hAnsi="Calibri" w:cs="Calibri"/>
      <w:b/>
      <w:bCs/>
      <w:sz w:val="49"/>
      <w:szCs w:val="49"/>
    </w:rPr>
  </w:style>
  <w:style w:type="paragraph" w:styleId="ListParagraph">
    <w:name w:val="List Paragraph"/>
    <w:basedOn w:val="Normal"/>
    <w:uiPriority w:val="1"/>
    <w:qFormat/>
    <w:pPr>
      <w:ind w:left="1605" w:hanging="338"/>
    </w:pPr>
  </w:style>
  <w:style w:type="paragraph" w:customStyle="1" w:styleId="TableParagraph">
    <w:name w:val="Table Paragraph"/>
    <w:basedOn w:val="Normal"/>
    <w:uiPriority w:val="1"/>
    <w:qFormat/>
    <w:rPr>
      <w:rFonts w:ascii="Cambria" w:eastAsia="Cambria" w:hAnsi="Cambria" w:cs="Cambria"/>
    </w:rPr>
  </w:style>
  <w:style w:type="paragraph" w:styleId="Header">
    <w:name w:val="header"/>
    <w:basedOn w:val="Normal"/>
    <w:link w:val="HeaderChar"/>
    <w:uiPriority w:val="99"/>
    <w:unhideWhenUsed/>
    <w:rsid w:val="00361924"/>
    <w:pPr>
      <w:tabs>
        <w:tab w:val="center" w:pos="4513"/>
        <w:tab w:val="right" w:pos="9026"/>
      </w:tabs>
    </w:pPr>
  </w:style>
  <w:style w:type="character" w:customStyle="1" w:styleId="HeaderChar">
    <w:name w:val="Header Char"/>
    <w:basedOn w:val="DefaultParagraphFont"/>
    <w:link w:val="Header"/>
    <w:uiPriority w:val="99"/>
    <w:rsid w:val="00361924"/>
    <w:rPr>
      <w:rFonts w:ascii="Nirmala UI" w:eastAsia="Nirmala UI" w:hAnsi="Nirmala UI" w:cs="Nirmala UI"/>
    </w:rPr>
  </w:style>
  <w:style w:type="paragraph" w:styleId="Footer">
    <w:name w:val="footer"/>
    <w:basedOn w:val="Normal"/>
    <w:link w:val="FooterChar"/>
    <w:uiPriority w:val="99"/>
    <w:unhideWhenUsed/>
    <w:rsid w:val="00361924"/>
    <w:pPr>
      <w:tabs>
        <w:tab w:val="center" w:pos="4513"/>
        <w:tab w:val="right" w:pos="9026"/>
      </w:tabs>
    </w:pPr>
  </w:style>
  <w:style w:type="character" w:customStyle="1" w:styleId="FooterChar">
    <w:name w:val="Footer Char"/>
    <w:basedOn w:val="DefaultParagraphFont"/>
    <w:link w:val="Footer"/>
    <w:uiPriority w:val="99"/>
    <w:rsid w:val="00361924"/>
    <w:rPr>
      <w:rFonts w:ascii="Nirmala UI" w:eastAsia="Nirmala UI" w:hAnsi="Nirmala UI" w:cs="Nirmala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footer" Target="footer7.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footer" Target="footer11.xml"/><Relationship Id="rId63" Type="http://schemas.openxmlformats.org/officeDocument/2006/relationships/image" Target="media/image39.jpeg"/><Relationship Id="rId68" Type="http://schemas.openxmlformats.org/officeDocument/2006/relationships/image" Target="media/image44.png"/><Relationship Id="rId76" Type="http://schemas.openxmlformats.org/officeDocument/2006/relationships/image" Target="media/image52.jpeg"/><Relationship Id="rId7" Type="http://schemas.openxmlformats.org/officeDocument/2006/relationships/header" Target="header1.xml"/><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oter" Target="footer6.xml"/><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footer" Target="footer12.xml"/><Relationship Id="rId66" Type="http://schemas.openxmlformats.org/officeDocument/2006/relationships/image" Target="media/image42.png"/><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footer" Target="footer14.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10.xml"/><Relationship Id="rId52" Type="http://schemas.openxmlformats.org/officeDocument/2006/relationships/image" Target="media/image33.jpeg"/><Relationship Id="rId60" Type="http://schemas.openxmlformats.org/officeDocument/2006/relationships/footer" Target="footer13.xml"/><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9.xml"/><Relationship Id="rId48" Type="http://schemas.openxmlformats.org/officeDocument/2006/relationships/image" Target="media/image29.jpeg"/><Relationship Id="rId56" Type="http://schemas.openxmlformats.org/officeDocument/2006/relationships/image" Target="media/image36.pn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header" Target="header2.xml"/><Relationship Id="rId51" Type="http://schemas.openxmlformats.org/officeDocument/2006/relationships/image" Target="media/image32.jpeg"/><Relationship Id="rId72" Type="http://schemas.openxmlformats.org/officeDocument/2006/relationships/image" Target="media/image4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7.png"/><Relationship Id="rId59" Type="http://schemas.openxmlformats.org/officeDocument/2006/relationships/image" Target="media/image38.jpeg"/><Relationship Id="rId67" Type="http://schemas.openxmlformats.org/officeDocument/2006/relationships/image" Target="media/image43.png"/><Relationship Id="rId20" Type="http://schemas.openxmlformats.org/officeDocument/2006/relationships/image" Target="media/image6.jpeg"/><Relationship Id="rId41" Type="http://schemas.openxmlformats.org/officeDocument/2006/relationships/footer" Target="footer8.xml"/><Relationship Id="rId54" Type="http://schemas.openxmlformats.org/officeDocument/2006/relationships/image" Target="media/image35.jpeg"/><Relationship Id="rId62" Type="http://schemas.openxmlformats.org/officeDocument/2006/relationships/footer" Target="footer15.xml"/><Relationship Id="rId70" Type="http://schemas.openxmlformats.org/officeDocument/2006/relationships/image" Target="media/image46.jpeg"/><Relationship Id="rId75"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11212</Words>
  <Characters>63912</Characters>
  <Application>Microsoft Office Word</Application>
  <DocSecurity>0</DocSecurity>
  <Lines>532</Lines>
  <Paragraphs>149</Paragraphs>
  <ScaleCrop>false</ScaleCrop>
  <Company/>
  <LinksUpToDate>false</LinksUpToDate>
  <CharactersWithSpaces>74975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titediploma</cp:lastModifiedBy>
  <cp:revision>5</cp:revision>
  <dcterms:created xsi:type="dcterms:W3CDTF">2024-02-19T10:31:00Z</dcterms:created>
  <dcterms:modified xsi:type="dcterms:W3CDTF">2024-02-19T10:37:00Z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2022-08-16T00:00:00Z</vt:filetime>
  </property>
</Properties>
</file>